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3347" w:rsidRPr="008A03C0" w:rsidRDefault="00897AD4" w:rsidP="00897AD4">
      <w:pPr>
        <w:pStyle w:val="NoSpacing"/>
        <w:rPr>
          <w:b/>
        </w:rPr>
      </w:pPr>
      <w:r w:rsidRPr="008A03C0">
        <w:rPr>
          <w:b/>
        </w:rPr>
        <w:t>The White Druid</w:t>
      </w:r>
    </w:p>
    <w:p w:rsidR="00897AD4" w:rsidRDefault="00597F18" w:rsidP="00897AD4">
      <w:pPr>
        <w:pStyle w:val="NoSpacing"/>
      </w:pPr>
      <w:r>
        <w:t>Establish that only</w:t>
      </w:r>
      <w:r w:rsidR="00897AD4">
        <w:t xml:space="preserve"> a powerful White or Dark Druid can master the </w:t>
      </w:r>
      <w:proofErr w:type="spellStart"/>
      <w:r w:rsidR="00897AD4">
        <w:t>Sigil</w:t>
      </w:r>
      <w:proofErr w:type="spellEnd"/>
      <w:r w:rsidR="00786CF8">
        <w:t xml:space="preserve"> on inspect activated </w:t>
      </w:r>
      <w:proofErr w:type="spellStart"/>
      <w:r w:rsidR="00786CF8">
        <w:t>Sigil</w:t>
      </w:r>
      <w:proofErr w:type="spellEnd"/>
    </w:p>
    <w:p w:rsidR="00597F18" w:rsidRDefault="0084599B" w:rsidP="00897AD4">
      <w:pPr>
        <w:pStyle w:val="NoSpacing"/>
      </w:pPr>
      <w:r>
        <w:t>Establish that there is a powerful White Druid among the Druids</w:t>
      </w:r>
      <w:r w:rsidR="008F2631">
        <w:t xml:space="preserve"> – info dump from Sylvia?</w:t>
      </w:r>
    </w:p>
    <w:p w:rsidR="0001453D" w:rsidRDefault="00454CBF" w:rsidP="00897AD4">
      <w:pPr>
        <w:pStyle w:val="NoSpacing"/>
      </w:pPr>
      <w:r>
        <w:t>Add more clues about who is the White Druid</w:t>
      </w:r>
    </w:p>
    <w:p w:rsidR="00454CBF" w:rsidRDefault="00454CBF" w:rsidP="00897AD4">
      <w:pPr>
        <w:pStyle w:val="NoSpacing"/>
      </w:pPr>
    </w:p>
    <w:p w:rsidR="0001453D" w:rsidRPr="008A03C0" w:rsidRDefault="0001453D" w:rsidP="00897AD4">
      <w:pPr>
        <w:pStyle w:val="NoSpacing"/>
        <w:rPr>
          <w:b/>
        </w:rPr>
      </w:pPr>
      <w:r w:rsidRPr="008A03C0">
        <w:rPr>
          <w:b/>
        </w:rPr>
        <w:t xml:space="preserve">The </w:t>
      </w:r>
      <w:r w:rsidR="008A03C0" w:rsidRPr="008A03C0">
        <w:rPr>
          <w:b/>
        </w:rPr>
        <w:t>Ghost</w:t>
      </w:r>
      <w:r w:rsidR="00D25523">
        <w:rPr>
          <w:b/>
        </w:rPr>
        <w:t xml:space="preserve"> [DONE]</w:t>
      </w:r>
    </w:p>
    <w:p w:rsidR="0001453D" w:rsidRDefault="002E6E70" w:rsidP="00897AD4">
      <w:pPr>
        <w:pStyle w:val="NoSpacing"/>
      </w:pPr>
      <w:r>
        <w:t>Do not automatically encounter the ghost</w:t>
      </w:r>
    </w:p>
    <w:p w:rsidR="00496A0B" w:rsidRDefault="00496A0B" w:rsidP="00897AD4">
      <w:pPr>
        <w:pStyle w:val="NoSpacing"/>
      </w:pPr>
      <w:r>
        <w:t>The players must do something to encounter it.</w:t>
      </w:r>
    </w:p>
    <w:p w:rsidR="00912865" w:rsidRDefault="00912865" w:rsidP="00897AD4">
      <w:pPr>
        <w:pStyle w:val="NoSpacing"/>
      </w:pPr>
      <w:r>
        <w:t>Remove the Ghost at the start of the round after it appears.</w:t>
      </w:r>
    </w:p>
    <w:p w:rsidR="00912865" w:rsidRDefault="00912865" w:rsidP="00897AD4">
      <w:pPr>
        <w:pStyle w:val="NoSpacing"/>
      </w:pPr>
      <w:r>
        <w:t>Add a</w:t>
      </w:r>
      <w:r w:rsidR="006009C9">
        <w:t xml:space="preserve"> search token where it vanishes and can be triggered if with </w:t>
      </w:r>
      <w:proofErr w:type="spellStart"/>
      <w:r w:rsidR="006009C9">
        <w:t>sigil</w:t>
      </w:r>
      <w:proofErr w:type="spellEnd"/>
      <w:r w:rsidR="006009C9">
        <w:t>.</w:t>
      </w:r>
    </w:p>
    <w:p w:rsidR="005A562D" w:rsidRDefault="005A562D" w:rsidP="00897AD4">
      <w:pPr>
        <w:pStyle w:val="NoSpacing"/>
      </w:pPr>
    </w:p>
    <w:p w:rsidR="005A562D" w:rsidRPr="008A03C0" w:rsidRDefault="00912865" w:rsidP="00897AD4">
      <w:pPr>
        <w:pStyle w:val="NoSpacing"/>
        <w:rPr>
          <w:b/>
        </w:rPr>
      </w:pPr>
      <w:r w:rsidRPr="008A03C0">
        <w:rPr>
          <w:b/>
        </w:rPr>
        <w:t xml:space="preserve">Finding the </w:t>
      </w:r>
      <w:r w:rsidR="005A562D" w:rsidRPr="008A03C0">
        <w:rPr>
          <w:b/>
        </w:rPr>
        <w:t>Dagger</w:t>
      </w:r>
    </w:p>
    <w:p w:rsidR="005A562D" w:rsidRDefault="005A562D" w:rsidP="00897AD4">
      <w:pPr>
        <w:pStyle w:val="NoSpacing"/>
      </w:pPr>
      <w:r>
        <w:t xml:space="preserve">Add </w:t>
      </w:r>
      <w:r w:rsidR="00454CBF">
        <w:t xml:space="preserve">another </w:t>
      </w:r>
      <w:r>
        <w:t>clue about where it is.</w:t>
      </w:r>
    </w:p>
    <w:p w:rsidR="005A562D" w:rsidRDefault="005A562D" w:rsidP="00897AD4">
      <w:pPr>
        <w:pStyle w:val="NoSpacing"/>
      </w:pPr>
    </w:p>
    <w:p w:rsidR="00635678" w:rsidRPr="008A03C0" w:rsidRDefault="00635678" w:rsidP="00897AD4">
      <w:pPr>
        <w:pStyle w:val="NoSpacing"/>
        <w:rPr>
          <w:b/>
        </w:rPr>
      </w:pPr>
      <w:r w:rsidRPr="008A03C0">
        <w:rPr>
          <w:b/>
        </w:rPr>
        <w:t>Add sound effects</w:t>
      </w:r>
      <w:r w:rsidR="00EE0703">
        <w:rPr>
          <w:b/>
        </w:rPr>
        <w:t xml:space="preserve"> (Jurgen)</w:t>
      </w:r>
    </w:p>
    <w:p w:rsidR="00635678" w:rsidRDefault="00635678" w:rsidP="00897AD4">
      <w:pPr>
        <w:pStyle w:val="NoSpacing"/>
      </w:pPr>
    </w:p>
    <w:p w:rsidR="0084491D" w:rsidRPr="008A03C0" w:rsidRDefault="0084491D" w:rsidP="00897AD4">
      <w:pPr>
        <w:pStyle w:val="NoSpacing"/>
        <w:rPr>
          <w:b/>
        </w:rPr>
      </w:pPr>
      <w:r w:rsidRPr="008A03C0">
        <w:rPr>
          <w:b/>
        </w:rPr>
        <w:t xml:space="preserve">Cult </w:t>
      </w:r>
      <w:proofErr w:type="spellStart"/>
      <w:r w:rsidRPr="008A03C0">
        <w:rPr>
          <w:b/>
        </w:rPr>
        <w:t>Sigil</w:t>
      </w:r>
      <w:proofErr w:type="spellEnd"/>
      <w:r w:rsidR="00D25523">
        <w:rPr>
          <w:b/>
        </w:rPr>
        <w:t xml:space="preserve"> </w:t>
      </w:r>
    </w:p>
    <w:p w:rsidR="0084491D" w:rsidRDefault="0084491D" w:rsidP="00897AD4">
      <w:pPr>
        <w:pStyle w:val="NoSpacing"/>
      </w:pPr>
      <w:r>
        <w:t xml:space="preserve">Must take the journal to the investigator with the </w:t>
      </w:r>
      <w:proofErr w:type="spellStart"/>
      <w:r>
        <w:t>sigil</w:t>
      </w:r>
      <w:proofErr w:type="spellEnd"/>
      <w:r>
        <w:t xml:space="preserve"> to activate it?</w:t>
      </w:r>
    </w:p>
    <w:p w:rsidR="006009C9" w:rsidRDefault="006009C9" w:rsidP="00897AD4">
      <w:pPr>
        <w:pStyle w:val="NoSpacing"/>
      </w:pPr>
    </w:p>
    <w:p w:rsidR="006009C9" w:rsidRDefault="006B4A5B" w:rsidP="00897AD4">
      <w:pPr>
        <w:pStyle w:val="NoSpacing"/>
      </w:pPr>
      <w:r w:rsidRPr="006B4A5B">
        <w:rPr>
          <w:b/>
        </w:rPr>
        <w:t>Spawn Child of the Goat and Goat Stone</w:t>
      </w:r>
      <w:r w:rsidR="008F4339">
        <w:rPr>
          <w:b/>
        </w:rPr>
        <w:t xml:space="preserve"> (Jurgen)</w:t>
      </w:r>
      <w:r w:rsidRPr="006B4A5B">
        <w:br/>
        <w:t>Why do you spawn at the end of the Mythos Phase? Should they not move? And not attack? Even no Horror check?</w:t>
      </w:r>
    </w:p>
    <w:p w:rsidR="0065405E" w:rsidRDefault="0065405E" w:rsidP="00897AD4">
      <w:pPr>
        <w:pStyle w:val="NoSpacing"/>
      </w:pPr>
    </w:p>
    <w:p w:rsidR="0065405E" w:rsidRDefault="0065405E" w:rsidP="00897AD4">
      <w:pPr>
        <w:pStyle w:val="NoSpacing"/>
      </w:pPr>
      <w:r w:rsidRPr="0065405E">
        <w:rPr>
          <w:b/>
        </w:rPr>
        <w:t>Too many messages when spawning a Dark Young monster</w:t>
      </w:r>
      <w:r w:rsidR="008F4339">
        <w:rPr>
          <w:b/>
        </w:rPr>
        <w:t xml:space="preserve"> (Jurgen)</w:t>
      </w:r>
      <w:r w:rsidRPr="0065405E">
        <w:br/>
        <w:t>Twice the question, whether an Investigator is in Range and in an Outdoor space. Whether it attacks or not should be two buttons "The monster attacks" and "No investigators in the space"</w:t>
      </w:r>
    </w:p>
    <w:p w:rsidR="003D5698" w:rsidRDefault="003D5698" w:rsidP="00897AD4">
      <w:pPr>
        <w:pStyle w:val="NoSpacing"/>
      </w:pPr>
    </w:p>
    <w:p w:rsidR="003D5698" w:rsidRDefault="003D5698" w:rsidP="00897AD4">
      <w:pPr>
        <w:pStyle w:val="NoSpacing"/>
      </w:pPr>
      <w:r w:rsidRPr="003D5698">
        <w:rPr>
          <w:rFonts w:ascii="Verdana" w:hAnsi="Verdana" w:cs="Arial"/>
          <w:b/>
          <w:color w:val="000000"/>
        </w:rPr>
        <w:t>"</w:t>
      </w:r>
      <w:r w:rsidRPr="003D5698">
        <w:rPr>
          <w:b/>
        </w:rPr>
        <w:t>You may check this using the 'Items' button"</w:t>
      </w:r>
      <w:r w:rsidR="008F4339">
        <w:rPr>
          <w:b/>
        </w:rPr>
        <w:t xml:space="preserve"> (Jurgen)</w:t>
      </w:r>
      <w:r w:rsidRPr="003D5698">
        <w:br/>
        <w:t>You may not if you are during the Test, because the button does not work. And you cannot cancel the Test. Could the App check if the Runes are glowing red?</w:t>
      </w:r>
    </w:p>
    <w:p w:rsidR="003D5698" w:rsidRDefault="003D5698" w:rsidP="00897AD4">
      <w:pPr>
        <w:pStyle w:val="NoSpacing"/>
      </w:pPr>
    </w:p>
    <w:p w:rsidR="003D5698" w:rsidRDefault="003D5698" w:rsidP="00897AD4">
      <w:pPr>
        <w:pStyle w:val="NoSpacing"/>
      </w:pPr>
      <w:r w:rsidRPr="003D5698">
        <w:rPr>
          <w:b/>
        </w:rPr>
        <w:t>"It represents an operating room in the log cabin covered in blood."</w:t>
      </w:r>
      <w:r w:rsidRPr="003D5698">
        <w:br/>
        <w:t>The investigator does not gain a Clue? Just the information that the Image?</w:t>
      </w:r>
    </w:p>
    <w:p w:rsidR="006B04B0" w:rsidRDefault="006B04B0" w:rsidP="00897AD4">
      <w:pPr>
        <w:pStyle w:val="NoSpacing"/>
      </w:pPr>
    </w:p>
    <w:p w:rsidR="006B04B0" w:rsidRDefault="006B04B0" w:rsidP="00897AD4">
      <w:pPr>
        <w:pStyle w:val="NoSpacing"/>
      </w:pPr>
      <w:r w:rsidRPr="006B04B0">
        <w:rPr>
          <w:b/>
        </w:rPr>
        <w:t>"The runes on the dagger are key to reversing the spell."</w:t>
      </w:r>
      <w:r w:rsidRPr="006B04B0">
        <w:br/>
        <w:t xml:space="preserve">I </w:t>
      </w:r>
      <w:proofErr w:type="gramStart"/>
      <w:r w:rsidRPr="006B04B0">
        <w:t>actually missed</w:t>
      </w:r>
      <w:proofErr w:type="gramEnd"/>
      <w:r w:rsidRPr="006B04B0">
        <w:t xml:space="preserve"> the new text option after handing over the re glowing </w:t>
      </w:r>
      <w:proofErr w:type="spellStart"/>
      <w:r w:rsidRPr="006B04B0">
        <w:t>sigil</w:t>
      </w:r>
      <w:proofErr w:type="spellEnd"/>
      <w:r w:rsidRPr="006B04B0">
        <w:t xml:space="preserve">. I gave the Cult </w:t>
      </w:r>
      <w:proofErr w:type="spellStart"/>
      <w:r w:rsidRPr="006B04B0">
        <w:t>Sigil</w:t>
      </w:r>
      <w:proofErr w:type="spellEnd"/>
      <w:r w:rsidRPr="006B04B0">
        <w:t xml:space="preserve"> to the White Druid, he told me about the dagger - and I ran to the Ritual Site with the dagger in hand. ;-)</w:t>
      </w:r>
      <w:r w:rsidRPr="006B04B0">
        <w:br/>
        <w:t>Maybe something like "Bring me the dagger." would have been helpf</w:t>
      </w:r>
      <w:bookmarkStart w:id="0" w:name="_GoBack"/>
      <w:bookmarkEnd w:id="0"/>
      <w:r w:rsidRPr="006B04B0">
        <w:t>ul. :-)</w:t>
      </w:r>
    </w:p>
    <w:sectPr w:rsidR="006B04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051"/>
    <w:rsid w:val="0001453D"/>
    <w:rsid w:val="000842FD"/>
    <w:rsid w:val="00173347"/>
    <w:rsid w:val="002E6E70"/>
    <w:rsid w:val="003D5698"/>
    <w:rsid w:val="00454CBF"/>
    <w:rsid w:val="00496A0B"/>
    <w:rsid w:val="00597F18"/>
    <w:rsid w:val="005A562D"/>
    <w:rsid w:val="006009C9"/>
    <w:rsid w:val="00635678"/>
    <w:rsid w:val="0065405E"/>
    <w:rsid w:val="006B04B0"/>
    <w:rsid w:val="006B4A5B"/>
    <w:rsid w:val="00786CF8"/>
    <w:rsid w:val="0084491D"/>
    <w:rsid w:val="0084599B"/>
    <w:rsid w:val="00853CAA"/>
    <w:rsid w:val="00897AD4"/>
    <w:rsid w:val="008A03C0"/>
    <w:rsid w:val="008F2631"/>
    <w:rsid w:val="008F4339"/>
    <w:rsid w:val="00912865"/>
    <w:rsid w:val="009B1051"/>
    <w:rsid w:val="00D25523"/>
    <w:rsid w:val="00EE07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882CC"/>
  <w15:chartTrackingRefBased/>
  <w15:docId w15:val="{87935FEE-9EC1-4261-AA4B-1C5DAE223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97A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Zealey</dc:creator>
  <cp:keywords/>
  <dc:description/>
  <cp:lastModifiedBy>Nicola Zealey</cp:lastModifiedBy>
  <cp:revision>27</cp:revision>
  <dcterms:created xsi:type="dcterms:W3CDTF">2017-08-05T07:11:00Z</dcterms:created>
  <dcterms:modified xsi:type="dcterms:W3CDTF">2017-08-12T17:01:00Z</dcterms:modified>
</cp:coreProperties>
</file>