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dfakv9tfx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Exercise 2:-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qhoyuxbym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SafeTransferFunds procedure for fund transfers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OR REPLACE PROCEDURE SafeTransferFunds(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p_from_account_id IN NUMBER,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p_to_account_id IN NUMBER,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p_amount IN NUMBER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v_from_balance NUMBER;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v_to_balance NUMBER;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SELECT Balance INTO v_from_balance FROM Accounts WHERE AccountID = p_from_account_id;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SELECT Balance INTO v_to_balance FROM Accounts WHERE AccountID = p_to_account_id;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v_from_balance &lt; p_amount THEN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RAISE_APPLICATION_ERROR(-20001, 'Insufficient funds in the source account.');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ELSE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 Accounts SET Balance = Balance - p_amount WHERE AccountID = p_from_account_id;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 Accounts SET Balance = Balance + p_amount WHERE AccountID = p_to_account_id;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COMMIT;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IF;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EXCEPTION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WHEN OTHERS THEN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ROLLBACK;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DBMS_OUTPUT.PUT_LINE('Error during fund transfer: ' || SQLERRM);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 SafeTransferFunds;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62b4v8bd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UpdateSalary procedure for increasing salary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OR REPLACE PROCEDURE UpdateSalary(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p_employee_id IN NUMBER,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p_percentage IN NUMBER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UPDATE Employees 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SET Salary = Salary * (1 + p_percentage / 100) 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WHERE EmployeeID = p_employee_id;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SQL%NOTFOUND THEN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RAISE_APPLICATION_ERROR(-20002, 'Employee ID does not exist.');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IF;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COMMIT;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EXCEPTION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WHEN OTHERS THEN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ROLLBACK;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DBMS_OUTPUT.PUT_LINE('Error updating salary: ' || SQLERRM);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 UpdateSalary;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vzx0toy8h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3: AddNewCustomer procedure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OR REPLACE PROCEDURE AddNewCustomer(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p_customer_id IN NUMBER,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p_name IN VARCHAR2,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p_dob IN DATE,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p_balance IN NUMBER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INSERT INTO Customers (CustomerID, Name, DOB, Balance, LastModified)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VALUES (p_customer_id, p_name, p_dob, p_balance, SYSDATE);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COMMIT;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EXCEPTION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WHEN DUP_VAL_ON_INDEX THEN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DBMS_OUTPUT.PUT_LINE('Customer ID already exists.');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WHEN OTHERS THEN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ROLLBACK;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DBMS_OUTPUT.PUT_LINE('Error adding new customer: ' || SQLERRM);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 AddNewCustomer;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