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pacing w:val="14"/>
          <w:sz w:val="48"/>
          <w:szCs w:val="48"/>
        </w:rPr>
        <w:t xml:space="preserve">RUDRA JOSHI</w:t>
      </w:r>
    </w:p>
    <w:p>
      <w:pPr>
        <w:spacing w:after="120"/>
        <w:jc w:val="center"/>
      </w:pPr>
      <w:r>
        <w:rPr>
          <w:rFonts w:ascii="Calibri" w:cs="Calibri" w:eastAsia="Calibri" w:hAnsi="Calibri"/>
          <w:i/>
          <w:iCs/>
          <w:color w:val="2E5395"/>
          <w:sz w:val="23"/>
          <w:szCs w:val="23"/>
        </w:rPr>
        <w:t xml:space="preserve">Future Computer Engineer  |  AI, ML &amp; Systems Innovator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2B2B2B"/>
          <w:sz w:val="19"/>
          <w:szCs w:val="19"/>
        </w:rPr>
        <w:t xml:space="preserve">Surendranagar, Gujarat, India   •   </w:t>
      </w:r>
      <w:r>
        <w:rPr>
          <w:rFonts w:ascii="Calibri" w:cs="Calibri" w:eastAsia="Calibri" w:hAnsi="Calibri"/>
          <w:color w:val="2B2B2B"/>
          <w:sz w:val="19"/>
          <w:szCs w:val="19"/>
        </w:rPr>
        <w:t xml:space="preserve">joshirudra0509@gmail.com</w:t>
      </w:r>
      <w:r>
        <w:rPr>
          <w:rFonts w:ascii="Calibri" w:cs="Calibri" w:eastAsia="Calibri" w:hAnsi="Calibri"/>
          <w:color w:val="2B2B2B"/>
          <w:sz w:val="19"/>
          <w:szCs w:val="19"/>
        </w:rPr>
        <w:t xml:space="preserve">   •   </w:t>
      </w:r>
      <w:hyperlink w:history="1" r:id="rIdgcgzxwx4_6zpi_vrn0jl8">
        <w:r>
          <w:rPr>
            <w:rFonts w:ascii="Calibri" w:cs="Calibri" w:eastAsia="Calibri" w:hAnsi="Calibri"/>
            <w:color w:val="2E5395"/>
            <w:sz w:val="20"/>
            <w:szCs w:val="20"/>
            <w:u w:val="single" w:color="2E5395"/>
          </w:rPr>
          <w:t xml:space="preserve">GitHub</w:t>
        </w:r>
      </w:hyperlink>
      <w:r>
        <w:rPr>
          <w:rFonts w:ascii="Calibri" w:cs="Calibri" w:eastAsia="Calibri" w:hAnsi="Calibri"/>
          <w:color w:val="2B2B2B"/>
          <w:sz w:val="19"/>
          <w:szCs w:val="19"/>
        </w:rPr>
        <w:t xml:space="preserve">   •   </w:t>
      </w:r>
      <w:hyperlink w:history="1" r:id="rIdouuwb7bhf4nw9ffihaein">
        <w:r>
          <w:rPr>
            <w:rFonts w:ascii="Calibri" w:cs="Calibri" w:eastAsia="Calibri" w:hAnsi="Calibri"/>
            <w:color w:val="2E5395"/>
            <w:sz w:val="20"/>
            <w:szCs w:val="20"/>
            <w:u w:val="single" w:color="2E5395"/>
          </w:rPr>
          <w:t xml:space="preserve">LinkedIn</w:t>
        </w:r>
      </w:hyperlink>
      <w:r>
        <w:rPr>
          <w:rFonts w:ascii="Calibri" w:cs="Calibri" w:eastAsia="Calibri" w:hAnsi="Calibri"/>
          <w:color w:val="2B2B2B"/>
          <w:sz w:val="19"/>
          <w:szCs w:val="19"/>
        </w:rPr>
        <w:t xml:space="preserve">   •   </w:t>
      </w:r>
      <w:hyperlink w:history="1" r:id="rIddgy2kggufnnopexe6fqgv">
        <w:r>
          <w:rPr>
            <w:rFonts w:ascii="Calibri" w:cs="Calibri" w:eastAsia="Calibri" w:hAnsi="Calibri"/>
            <w:color w:val="2E5395"/>
            <w:sz w:val="20"/>
            <w:szCs w:val="20"/>
            <w:u w:val="single" w:color="2E5395"/>
          </w:rPr>
          <w:t xml:space="preserve">Portfolio</w:t>
        </w:r>
      </w:hyperlink>
    </w:p>
    <w:p>
      <w:pPr>
        <w:pBdr>
          <w:bottom w:val="single" w:color="BFBFBF" w:sz="4" w:space="1"/>
        </w:pBdr>
        <w:spacing w:after="140" w:before="60"/>
      </w:pPr>
      <w:r>
        <w:rPr>
          <w:sz w:val="2"/>
          <w:szCs w:val="2"/>
        </w:rPr>
        <w:t xml:space="preserve"/>
      </w:r>
    </w:p>
    <w:p>
      <w:pPr>
        <w:keepNext/>
        <w:pBdr>
          <w:left w:val="single" w:color="2E5395" w:sz="24" w:space="8"/>
        </w:pBdr>
        <w:spacing w:after="100" w:before="240"/>
        <w:ind w:left="200"/>
      </w:pPr>
      <w:r>
        <w:rPr>
          <w:rFonts w:ascii="Calibri" w:cs="Calibri" w:eastAsia="Calibri" w:hAnsi="Calibri"/>
          <w:b/>
          <w:bCs/>
          <w:color w:val="1F3864"/>
          <w:spacing w:val="14"/>
          <w:sz w:val="24"/>
          <w:szCs w:val="24"/>
        </w:rPr>
        <w:t xml:space="preserve">PROFESSIONAL SUMMARY</w:t>
      </w:r>
    </w:p>
    <w:p>
      <w:pPr>
        <w:spacing w:after="8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Dedicated and high-achieving Computer Engineering diploma student (9.46 CGPA, Semester 4 Rank #1) with a deep technical foundation in Operating Systems, Machine Learning architectures, and Game Development. Proven track record delivering 20+ software projects, including commercial client applications, intelligent computer vision pipelines, and full-stack platforms. Selected as a Google Student Ambassador 2026 and completed AI internships with BharatCares and Microsoft (SBTP 2026). Adept at combining rigorous systems logic with modern web and AI technologies.</w:t>
      </w:r>
    </w:p>
    <w:p>
      <w:pPr>
        <w:keepNext/>
        <w:pBdr>
          <w:left w:val="single" w:color="2E5395" w:sz="24" w:space="8"/>
        </w:pBdr>
        <w:spacing w:after="100" w:before="240"/>
        <w:ind w:left="200"/>
      </w:pPr>
      <w:r>
        <w:rPr>
          <w:rFonts w:ascii="Calibri" w:cs="Calibri" w:eastAsia="Calibri" w:hAnsi="Calibri"/>
          <w:b/>
          <w:bCs/>
          <w:color w:val="1F3864"/>
          <w:spacing w:val="14"/>
          <w:sz w:val="24"/>
          <w:szCs w:val="24"/>
        </w:rPr>
        <w:t xml:space="preserve">EDUCATION</w:t>
      </w:r>
    </w:p>
    <w:p>
      <w:pPr>
        <w:keepNext/>
        <w:tabs>
          <w:tab w:val="right" w:pos="9026"/>
        </w:tabs>
        <w:spacing w:after="20" w:before="13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Diploma in Computer Engineering</w:t>
      </w:r>
      <w:r>
        <w:rPr>
          <w:rFonts w:ascii="Calibri" w:cs="Calibri" w:eastAsia="Calibri" w:hAnsi="Calibri"/>
          <w:i/>
          <w:iCs/>
          <w:color w:val="5A5A5A"/>
          <w:sz w:val="20"/>
          <w:szCs w:val="20"/>
        </w:rPr>
        <w:t xml:space="preserve">	2023 – Present</w:t>
      </w:r>
    </w:p>
    <w:p>
      <w:pPr>
        <w:keepNext/>
        <w:spacing w:after="30"/>
      </w:pPr>
      <w:r>
        <w:rPr>
          <w:rFonts w:ascii="Calibri" w:cs="Calibri" w:eastAsia="Calibri" w:hAnsi="Calibri"/>
          <w:i/>
          <w:iCs/>
          <w:color w:val="5A5A5A"/>
          <w:sz w:val="20"/>
          <w:szCs w:val="20"/>
        </w:rPr>
        <w:t xml:space="preserve">C. U. Shah Government Polytechnic, Surendranagar, Gujarat</w:t>
      </w:r>
    </w:p>
    <w:p>
      <w:pPr>
        <w:pStyle w:val="ListParagraph"/>
        <w:numPr>
          <w:ilvl w:val="0"/>
          <w:numId w:val="2"/>
        </w:numPr>
        <w:spacing w:after="45" w:line="262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Academic Score: 9.46 CGPA (Cumulative, Semester 4).</w:t>
      </w:r>
    </w:p>
    <w:p>
      <w:pPr>
        <w:pStyle w:val="ListParagraph"/>
        <w:numPr>
          <w:ilvl w:val="0"/>
          <w:numId w:val="2"/>
        </w:numPr>
        <w:spacing w:after="45" w:line="262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Honors: Multiple 1st Rank Holder in Semester 4 examinations; consistently ranked among the Top 3 students across semester evaluations.</w:t>
      </w:r>
    </w:p>
    <w:p>
      <w:pPr>
        <w:pStyle w:val="ListParagraph"/>
        <w:numPr>
          <w:ilvl w:val="0"/>
          <w:numId w:val="2"/>
        </w:numPr>
        <w:spacing w:after="45" w:line="262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Key Coursework: Operating Systems &amp; Process Scheduling, Data Structures &amp; Algorithms (DSA), Database Management Systems (SQL / Relational Schema), Object-Oriented Programming (Java/C#), Computer Networks &amp; System Architecture, Software Engineering Methodologies.</w:t>
      </w:r>
    </w:p>
    <w:p>
      <w:pPr>
        <w:keepNext/>
        <w:tabs>
          <w:tab w:val="right" w:pos="9026"/>
        </w:tabs>
        <w:spacing w:after="20" w:before="13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Secondary School Certificate (SSC / Class 10)</w:t>
      </w:r>
      <w:r>
        <w:rPr>
          <w:rFonts w:ascii="Calibri" w:cs="Calibri" w:eastAsia="Calibri" w:hAnsi="Calibri"/>
          <w:i/>
          <w:iCs/>
          <w:color w:val="5A5A5A"/>
          <w:sz w:val="20"/>
          <w:szCs w:val="20"/>
        </w:rPr>
        <w:t xml:space="preserve">	2021 – 2022</w:t>
      </w:r>
    </w:p>
    <w:p>
      <w:pPr>
        <w:keepNext/>
        <w:spacing w:after="30"/>
      </w:pPr>
      <w:r>
        <w:rPr>
          <w:rFonts w:ascii="Calibri" w:cs="Calibri" w:eastAsia="Calibri" w:hAnsi="Calibri"/>
          <w:i/>
          <w:iCs/>
          <w:color w:val="5A5A5A"/>
          <w:sz w:val="20"/>
          <w:szCs w:val="20"/>
        </w:rPr>
        <w:t xml:space="preserve">Dayamayi Mata High School, Surendranagar, Gujarat</w:t>
      </w:r>
    </w:p>
    <w:p>
      <w:pPr>
        <w:pStyle w:val="ListParagraph"/>
        <w:numPr>
          <w:ilvl w:val="0"/>
          <w:numId w:val="2"/>
        </w:numPr>
        <w:spacing w:after="45" w:line="262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Score: 81.09% Distinction Aggregate.  Key Focus: Mathematics, Science &amp; Technology, Computer Fundamentals.</w:t>
      </w:r>
    </w:p>
    <w:p>
      <w:pPr>
        <w:keepNext/>
        <w:pBdr>
          <w:left w:val="single" w:color="2E5395" w:sz="24" w:space="8"/>
        </w:pBdr>
        <w:spacing w:after="100" w:before="240"/>
        <w:ind w:left="200"/>
      </w:pPr>
      <w:r>
        <w:rPr>
          <w:rFonts w:ascii="Calibri" w:cs="Calibri" w:eastAsia="Calibri" w:hAnsi="Calibri"/>
          <w:b/>
          <w:bCs/>
          <w:color w:val="1F3864"/>
          <w:spacing w:val="14"/>
          <w:sz w:val="24"/>
          <w:szCs w:val="24"/>
        </w:rPr>
        <w:t xml:space="preserve">TECHNICAL SKILLS</w:t>
      </w:r>
    </w:p>
    <w:p>
      <w:pPr>
        <w:pStyle w:val="ListParagraph"/>
        <w:numPr>
          <w:ilvl w:val="0"/>
          <w:numId w:val="2"/>
        </w:numPr>
        <w:spacing w:after="45" w:line="262"/>
      </w:pPr>
      <w:r>
        <w:rPr>
          <w:rFonts w:ascii="Calibri" w:cs="Calibri" w:eastAsia="Calibri" w:hAnsi="Calibri"/>
          <w:b/>
          <w:bCs/>
          <w:color w:val="2B2B2B"/>
          <w:sz w:val="20"/>
          <w:szCs w:val="20"/>
        </w:rPr>
        <w:t xml:space="preserve">Programming Languages: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Python, C#, Java, C, C++, JavaScript (ES6+), TypeScript, SQL</w:t>
      </w:r>
    </w:p>
    <w:p>
      <w:pPr>
        <w:pStyle w:val="ListParagraph"/>
        <w:numPr>
          <w:ilvl w:val="0"/>
          <w:numId w:val="2"/>
        </w:numPr>
        <w:spacing w:after="45" w:line="262"/>
      </w:pPr>
      <w:r>
        <w:rPr>
          <w:rFonts w:ascii="Calibri" w:cs="Calibri" w:eastAsia="Calibri" w:hAnsi="Calibri"/>
          <w:b/>
          <w:bCs/>
          <w:color w:val="2B2B2B"/>
          <w:sz w:val="20"/>
          <w:szCs w:val="20"/>
        </w:rPr>
        <w:t xml:space="preserve">Web &amp; Full-Stack Development: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HTML5, CSS3, Tailwind CSS, React.js, Node.js, REST APIs, JSON</w:t>
      </w:r>
    </w:p>
    <w:p>
      <w:pPr>
        <w:pStyle w:val="ListParagraph"/>
        <w:numPr>
          <w:ilvl w:val="0"/>
          <w:numId w:val="2"/>
        </w:numPr>
        <w:spacing w:after="45" w:line="262"/>
      </w:pPr>
      <w:r>
        <w:rPr>
          <w:rFonts w:ascii="Calibri" w:cs="Calibri" w:eastAsia="Calibri" w:hAnsi="Calibri"/>
          <w:b/>
          <w:bCs/>
          <w:color w:val="2B2B2B"/>
          <w:sz w:val="20"/>
          <w:szCs w:val="20"/>
        </w:rPr>
        <w:t xml:space="preserve">Databases: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MongoDB (NoSQL), MySQL / SQL Server (Relational Schemas, Queries)</w:t>
      </w:r>
    </w:p>
    <w:p>
      <w:pPr>
        <w:pStyle w:val="ListParagraph"/>
        <w:numPr>
          <w:ilvl w:val="0"/>
          <w:numId w:val="2"/>
        </w:numPr>
        <w:spacing w:after="45" w:line="262"/>
      </w:pPr>
      <w:r>
        <w:rPr>
          <w:rFonts w:ascii="Calibri" w:cs="Calibri" w:eastAsia="Calibri" w:hAnsi="Calibri"/>
          <w:b/>
          <w:bCs/>
          <w:color w:val="2B2B2B"/>
          <w:sz w:val="20"/>
          <w:szCs w:val="20"/>
        </w:rPr>
        <w:t xml:space="preserve">AI / Machine Learning &amp; Vision: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OpenCV, Computer Vision Pipelines, Image Processing Filters, Responsible Generative AI, Prompt Engineering, Azure Cognitive Services</w:t>
      </w:r>
    </w:p>
    <w:p>
      <w:pPr>
        <w:pStyle w:val="ListParagraph"/>
        <w:numPr>
          <w:ilvl w:val="0"/>
          <w:numId w:val="2"/>
        </w:numPr>
        <w:spacing w:after="45" w:line="262"/>
      </w:pPr>
      <w:r>
        <w:rPr>
          <w:rFonts w:ascii="Calibri" w:cs="Calibri" w:eastAsia="Calibri" w:hAnsi="Calibri"/>
          <w:b/>
          <w:bCs/>
          <w:color w:val="2B2B2B"/>
          <w:sz w:val="20"/>
          <w:szCs w:val="20"/>
        </w:rPr>
        <w:t xml:space="preserve">Core Systems &amp; Game Development: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Operating Systems (CPU Scheduling, Paging, Concurrency), Linux CLI, Game Loop &amp; Physics mechanics in C# / Unity</w:t>
      </w:r>
    </w:p>
    <w:p>
      <w:pPr>
        <w:pStyle w:val="ListParagraph"/>
        <w:numPr>
          <w:ilvl w:val="0"/>
          <w:numId w:val="2"/>
        </w:numPr>
        <w:spacing w:after="45" w:line="262"/>
      </w:pPr>
      <w:r>
        <w:rPr>
          <w:rFonts w:ascii="Calibri" w:cs="Calibri" w:eastAsia="Calibri" w:hAnsi="Calibri"/>
          <w:b/>
          <w:bCs/>
          <w:color w:val="2B2B2B"/>
          <w:sz w:val="20"/>
          <w:szCs w:val="20"/>
        </w:rPr>
        <w:t xml:space="preserve">Developer Tools: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Git, GitHub, VS Code, Postman, Vite, Windows PowerShell, Linux Bash</w:t>
      </w:r>
    </w:p>
    <w:p>
      <w:pPr>
        <w:pStyle w:val="ListParagraph"/>
        <w:numPr>
          <w:ilvl w:val="0"/>
          <w:numId w:val="2"/>
        </w:numPr>
        <w:spacing w:after="45" w:line="262"/>
      </w:pPr>
      <w:r>
        <w:rPr>
          <w:rFonts w:ascii="Calibri" w:cs="Calibri" w:eastAsia="Calibri" w:hAnsi="Calibri"/>
          <w:b/>
          <w:bCs/>
          <w:color w:val="2B2B2B"/>
          <w:sz w:val="20"/>
          <w:szCs w:val="20"/>
        </w:rPr>
        <w:t xml:space="preserve">Soft Skills: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Algorithmic Problem Solving, Agile Team Collaboration, Technical Documentation, Cross-Functional Communication, Fast Framework Adoption</w:t>
      </w:r>
    </w:p>
    <w:p>
      <w:pPr>
        <w:keepNext/>
        <w:pBdr>
          <w:left w:val="single" w:color="2E5395" w:sz="24" w:space="8"/>
        </w:pBdr>
        <w:spacing w:after="100" w:before="240"/>
        <w:ind w:left="200"/>
      </w:pPr>
      <w:r>
        <w:rPr>
          <w:rFonts w:ascii="Calibri" w:cs="Calibri" w:eastAsia="Calibri" w:hAnsi="Calibri"/>
          <w:b/>
          <w:bCs/>
          <w:color w:val="1F3864"/>
          <w:spacing w:val="14"/>
          <w:sz w:val="24"/>
          <w:szCs w:val="24"/>
        </w:rPr>
        <w:t xml:space="preserve">WORK &amp; INTERNSHIP EXPERIENCE</w:t>
      </w:r>
    </w:p>
    <w:p>
      <w:pPr>
        <w:keepNext/>
        <w:tabs>
          <w:tab w:val="right" w:pos="9026"/>
        </w:tabs>
        <w:spacing w:after="20" w:before="13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AI &amp; Cloud Intern — Microsoft (SBTP 2026)</w:t>
      </w:r>
      <w:r>
        <w:rPr>
          <w:rFonts w:ascii="Calibri" w:cs="Calibri" w:eastAsia="Calibri" w:hAnsi="Calibri"/>
          <w:i/>
          <w:iCs/>
          <w:color w:val="5A5A5A"/>
          <w:sz w:val="20"/>
          <w:szCs w:val="20"/>
        </w:rPr>
        <w:t xml:space="preserve">	May 2026</w:t>
      </w:r>
    </w:p>
    <w:p>
      <w:pPr>
        <w:keepNext/>
        <w:spacing w:after="30"/>
      </w:pPr>
      <w:r>
        <w:rPr>
          <w:rFonts w:ascii="Calibri" w:cs="Calibri" w:eastAsia="Calibri" w:hAnsi="Calibri"/>
          <w:i/>
          <w:iCs/>
          <w:color w:val="5A5A5A"/>
          <w:sz w:val="20"/>
          <w:szCs w:val="20"/>
        </w:rPr>
        <w:t xml:space="preserve">Skill-Based Training Program</w:t>
      </w:r>
    </w:p>
    <w:p>
      <w:pPr>
        <w:pStyle w:val="ListParagraph"/>
        <w:numPr>
          <w:ilvl w:val="0"/>
          <w:numId w:val="2"/>
        </w:numPr>
        <w:spacing w:after="45" w:line="262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Selected for the competitive Microsoft Skill-Based Training Program (SBTP 2026) focusing on enterprise Generative AI systems.</w:t>
      </w:r>
    </w:p>
    <w:p>
      <w:pPr>
        <w:pStyle w:val="ListParagraph"/>
        <w:numPr>
          <w:ilvl w:val="0"/>
          <w:numId w:val="2"/>
        </w:numPr>
        <w:spacing w:after="45" w:line="262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Implemented Responsible Generative AI solutions adhering to fairness, transparency, privacy, and safety principles.</w:t>
      </w:r>
    </w:p>
    <w:p>
      <w:pPr>
        <w:pStyle w:val="ListParagraph"/>
        <w:numPr>
          <w:ilvl w:val="0"/>
          <w:numId w:val="2"/>
        </w:numPr>
        <w:spacing w:after="45" w:line="262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Engineered dynamic prompt templates, safety moderation guardrails, and evaluation matrices for model outputs.</w:t>
      </w:r>
    </w:p>
    <w:p>
      <w:pPr>
        <w:pStyle w:val="ListParagraph"/>
        <w:numPr>
          <w:ilvl w:val="0"/>
          <w:numId w:val="2"/>
        </w:numPr>
        <w:spacing w:after="45" w:line="262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Earned official Microsoft verified badge: "Implement a Responsible Generative AI Solution in Microsoft."</w:t>
      </w:r>
    </w:p>
    <w:p>
      <w:pPr>
        <w:keepNext/>
        <w:tabs>
          <w:tab w:val="right" w:pos="9026"/>
        </w:tabs>
        <w:spacing w:after="20" w:before="13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AI Engineer Intern — BharatCares</w:t>
      </w:r>
      <w:r>
        <w:rPr>
          <w:rFonts w:ascii="Calibri" w:cs="Calibri" w:eastAsia="Calibri" w:hAnsi="Calibri"/>
          <w:i/>
          <w:iCs/>
          <w:color w:val="5A5A5A"/>
          <w:sz w:val="20"/>
          <w:szCs w:val="20"/>
        </w:rPr>
        <w:t xml:space="preserve">	Mar 2026 – Apr 2026</w:t>
      </w:r>
    </w:p>
    <w:p>
      <w:pPr>
        <w:keepNext/>
        <w:spacing w:after="30"/>
      </w:pPr>
      <w:r>
        <w:rPr>
          <w:rFonts w:ascii="Calibri" w:cs="Calibri" w:eastAsia="Calibri" w:hAnsi="Calibri"/>
          <w:i/>
          <w:iCs/>
          <w:color w:val="5A5A5A"/>
          <w:sz w:val="20"/>
          <w:szCs w:val="20"/>
        </w:rPr>
        <w:t xml:space="preserve">Industry Internship</w:t>
      </w:r>
    </w:p>
    <w:p>
      <w:pPr>
        <w:pStyle w:val="ListParagraph"/>
        <w:numPr>
          <w:ilvl w:val="0"/>
          <w:numId w:val="2"/>
        </w:numPr>
        <w:spacing w:after="45" w:line="262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Engineered computer vision and machine learning image preprocessing pipelines for community-focused AI applications.</w:t>
      </w:r>
    </w:p>
    <w:p>
      <w:pPr>
        <w:pStyle w:val="ListParagraph"/>
        <w:numPr>
          <w:ilvl w:val="0"/>
          <w:numId w:val="2"/>
        </w:numPr>
        <w:spacing w:after="45" w:line="262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Built automated image feature extraction models using Python and OpenCV with high precision and low latency.</w:t>
      </w:r>
    </w:p>
    <w:p>
      <w:pPr>
        <w:pStyle w:val="ListParagraph"/>
        <w:numPr>
          <w:ilvl w:val="0"/>
          <w:numId w:val="2"/>
        </w:numPr>
        <w:spacing w:after="45" w:line="262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Packaged modular Python scripts for seamless cross-functional team deployment and data validation.</w:t>
      </w:r>
    </w:p>
    <w:p>
      <w:pPr>
        <w:pStyle w:val="ListParagraph"/>
        <w:numPr>
          <w:ilvl w:val="0"/>
          <w:numId w:val="2"/>
        </w:numPr>
        <w:spacing w:after="45" w:line="262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Collaborated with senior engineering mentors to audit dataset fairness and optimize inference speeds.</w:t>
      </w:r>
    </w:p>
    <w:p>
      <w:pPr>
        <w:keepNext/>
        <w:tabs>
          <w:tab w:val="right" w:pos="9026"/>
        </w:tabs>
        <w:spacing w:after="20" w:before="13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Freelance Full-Stack &amp; Systems Developer</w:t>
      </w:r>
      <w:r>
        <w:rPr>
          <w:rFonts w:ascii="Calibri" w:cs="Calibri" w:eastAsia="Calibri" w:hAnsi="Calibri"/>
          <w:i/>
          <w:iCs/>
          <w:color w:val="5A5A5A"/>
          <w:sz w:val="20"/>
          <w:szCs w:val="20"/>
        </w:rPr>
        <w:t xml:space="preserve">	2023 – Present</w:t>
      </w:r>
    </w:p>
    <w:p>
      <w:pPr>
        <w:keepNext/>
        <w:spacing w:after="30"/>
      </w:pPr>
      <w:r>
        <w:rPr>
          <w:rFonts w:ascii="Calibri" w:cs="Calibri" w:eastAsia="Calibri" w:hAnsi="Calibri"/>
          <w:i/>
          <w:iCs/>
          <w:color w:val="5A5A5A"/>
          <w:sz w:val="20"/>
          <w:szCs w:val="20"/>
        </w:rPr>
        <w:t xml:space="preserve">Remote</w:t>
      </w:r>
    </w:p>
    <w:p>
      <w:pPr>
        <w:pStyle w:val="ListParagraph"/>
        <w:numPr>
          <w:ilvl w:val="0"/>
          <w:numId w:val="2"/>
        </w:numPr>
        <w:spacing w:after="45" w:line="262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Successfully developed and delivered custom software solutions for 5+ real business clients.</w:t>
      </w:r>
    </w:p>
    <w:p>
      <w:pPr>
        <w:pStyle w:val="ListParagraph"/>
        <w:numPr>
          <w:ilvl w:val="0"/>
          <w:numId w:val="2"/>
        </w:numPr>
        <w:spacing w:after="45" w:line="262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Built responsive web frontends, automated data extractors, SQL database migrations, and desktop utilities.</w:t>
      </w:r>
    </w:p>
    <w:p>
      <w:pPr>
        <w:pStyle w:val="ListParagraph"/>
        <w:numPr>
          <w:ilvl w:val="0"/>
          <w:numId w:val="2"/>
        </w:numPr>
        <w:spacing w:after="45" w:line="262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Maintained a 100% on-time milestone delivery record across all client contracts.</w:t>
      </w:r>
    </w:p>
    <w:p>
      <w:pPr>
        <w:keepNext/>
        <w:pBdr>
          <w:left w:val="single" w:color="2E5395" w:sz="24" w:space="8"/>
        </w:pBdr>
        <w:spacing w:after="100" w:before="240"/>
        <w:ind w:left="200"/>
      </w:pPr>
      <w:r>
        <w:rPr>
          <w:rFonts w:ascii="Calibri" w:cs="Calibri" w:eastAsia="Calibri" w:hAnsi="Calibri"/>
          <w:b/>
          <w:bCs/>
          <w:color w:val="1F3864"/>
          <w:spacing w:val="14"/>
          <w:sz w:val="24"/>
          <w:szCs w:val="24"/>
        </w:rPr>
        <w:t xml:space="preserve">FEATURED TECHNICAL PROJECTS</w:t>
      </w:r>
    </w:p>
    <w:p>
      <w:pPr>
        <w:keepNext/>
        <w:spacing w:after="20" w:before="13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AI Image Art Generator</w:t>
      </w:r>
    </w:p>
    <w:p>
      <w:pPr>
        <w:keepNext/>
        <w:spacing w:after="30"/>
      </w:pPr>
      <w:r>
        <w:rPr>
          <w:rFonts w:ascii="Calibri" w:cs="Calibri" w:eastAsia="Calibri" w:hAnsi="Calibri"/>
          <w:i/>
          <w:iCs/>
          <w:color w:val="5A5A5A"/>
          <w:sz w:val="20"/>
          <w:szCs w:val="20"/>
        </w:rPr>
        <w:t xml:space="preserve">Python, OpenCV, JavaScript, Image Processing, CSS3   •   github.com/Rudra-Joshi0509/ai-image-art-generator</w:t>
      </w:r>
    </w:p>
    <w:p>
      <w:pPr>
        <w:pStyle w:val="ListParagraph"/>
        <w:numPr>
          <w:ilvl w:val="0"/>
          <w:numId w:val="2"/>
        </w:numPr>
        <w:spacing w:after="45" w:line="262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Developed a web-based computer vision application that transforms standard images into artistic styles (Pencil Sketch, Cartoon Cel-Shading, High-Contrast Noir B&amp;W, and Edge Detection).</w:t>
      </w:r>
    </w:p>
    <w:p>
      <w:pPr>
        <w:pStyle w:val="ListParagraph"/>
        <w:numPr>
          <w:ilvl w:val="0"/>
          <w:numId w:val="2"/>
        </w:numPr>
        <w:spacing w:after="45" w:line="262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Implemented real-time rendering filters, contrast mapping, and instant high-resolution client export.</w:t>
      </w:r>
    </w:p>
    <w:p>
      <w:pPr>
        <w:keepNext/>
        <w:spacing w:after="20" w:before="13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AI Photo Enhancer</w:t>
      </w:r>
    </w:p>
    <w:p>
      <w:pPr>
        <w:keepNext/>
        <w:spacing w:after="30"/>
      </w:pPr>
      <w:r>
        <w:rPr>
          <w:rFonts w:ascii="Calibri" w:cs="Calibri" w:eastAsia="Calibri" w:hAnsi="Calibri"/>
          <w:i/>
          <w:iCs/>
          <w:color w:val="5A5A5A"/>
          <w:sz w:val="20"/>
          <w:szCs w:val="20"/>
        </w:rPr>
        <w:t xml:space="preserve">Python, AI Vision, JavaScript, Web API, CSS3   •   github.com/Rudra-Joshi0509/ai-photo-enhancer</w:t>
      </w:r>
    </w:p>
    <w:p>
      <w:pPr>
        <w:pStyle w:val="ListParagraph"/>
        <w:numPr>
          <w:ilvl w:val="0"/>
          <w:numId w:val="2"/>
        </w:numPr>
        <w:spacing w:after="45" w:line="262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Built an intelligent multi-mode photo enhancement system engineered to restore low-light shots, sharpen textures, and optimize dynamic range.</w:t>
      </w:r>
    </w:p>
    <w:p>
      <w:pPr>
        <w:pStyle w:val="ListParagraph"/>
        <w:numPr>
          <w:ilvl w:val="0"/>
          <w:numId w:val="2"/>
        </w:numPr>
        <w:spacing w:after="45" w:line="262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Incorporated 6 algorithmic presets — Soft Glow, Natural Balance, High Contrast, Night Boost, Texture Recovery, and Warm Tone — with before/after comparison.</w:t>
      </w:r>
    </w:p>
    <w:p>
      <w:pPr>
        <w:keepNext/>
        <w:spacing w:after="20" w:before="13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Plant Care AI Diagnostic App</w:t>
      </w:r>
    </w:p>
    <w:p>
      <w:pPr>
        <w:keepNext/>
        <w:spacing w:after="30"/>
      </w:pPr>
      <w:r>
        <w:rPr>
          <w:rFonts w:ascii="Calibri" w:cs="Calibri" w:eastAsia="Calibri" w:hAnsi="Calibri"/>
          <w:i/>
          <w:iCs/>
          <w:color w:val="5A5A5A"/>
          <w:sz w:val="20"/>
          <w:szCs w:val="20"/>
        </w:rPr>
        <w:t xml:space="preserve">Python, Machine Learning, Computer Vision, HTML/JS</w:t>
      </w:r>
    </w:p>
    <w:p>
      <w:pPr>
        <w:pStyle w:val="ListParagraph"/>
        <w:numPr>
          <w:ilvl w:val="0"/>
          <w:numId w:val="2"/>
        </w:numPr>
        <w:spacing w:after="45" w:line="262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Built an agricultural diagnostic application to identify crop foliage diseases (mildew, blight, rust) from leaf photos.</w:t>
      </w:r>
    </w:p>
    <w:p>
      <w:pPr>
        <w:pStyle w:val="ListParagraph"/>
        <w:numPr>
          <w:ilvl w:val="0"/>
          <w:numId w:val="2"/>
        </w:numPr>
        <w:spacing w:after="45" w:line="262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Generated automated precaution advisories and organic preventive spraying schedules for farmers.</w:t>
      </w:r>
    </w:p>
    <w:p>
      <w:pPr>
        <w:keepNext/>
        <w:spacing w:after="20" w:before="13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Study Tracker Collaborative System</w:t>
      </w:r>
    </w:p>
    <w:p>
      <w:pPr>
        <w:keepNext/>
        <w:spacing w:after="30"/>
      </w:pPr>
      <w:r>
        <w:rPr>
          <w:rFonts w:ascii="Calibri" w:cs="Calibri" w:eastAsia="Calibri" w:hAnsi="Calibri"/>
          <w:i/>
          <w:iCs/>
          <w:color w:val="5A5A5A"/>
          <w:sz w:val="20"/>
          <w:szCs w:val="20"/>
        </w:rPr>
        <w:t xml:space="preserve">JavaScript, SQL, MongoDB, Full-Stack</w:t>
      </w:r>
    </w:p>
    <w:p>
      <w:pPr>
        <w:pStyle w:val="ListParagraph"/>
        <w:numPr>
          <w:ilvl w:val="0"/>
          <w:numId w:val="2"/>
        </w:numPr>
        <w:spacing w:after="45" w:line="262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Led a team project creating an academic planning platform for engineering students.</w:t>
      </w:r>
    </w:p>
    <w:p>
      <w:pPr>
        <w:pStyle w:val="ListParagraph"/>
        <w:numPr>
          <w:ilvl w:val="0"/>
          <w:numId w:val="2"/>
        </w:numPr>
        <w:spacing w:after="45" w:line="262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Implemented timetable builders, Pomodoro focus session tracking, syllabus progress analytics, and deadline notifications.</w:t>
      </w:r>
    </w:p>
    <w:p>
      <w:pPr>
        <w:keepNext/>
        <w:spacing w:after="20" w:before="13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Valorant Roast Machine</w:t>
      </w:r>
    </w:p>
    <w:p>
      <w:pPr>
        <w:keepNext/>
        <w:spacing w:after="30"/>
      </w:pPr>
      <w:r>
        <w:rPr>
          <w:rFonts w:ascii="Calibri" w:cs="Calibri" w:eastAsia="Calibri" w:hAnsi="Calibri"/>
          <w:i/>
          <w:iCs/>
          <w:color w:val="5A5A5A"/>
          <w:sz w:val="20"/>
          <w:szCs w:val="20"/>
        </w:rPr>
        <w:t xml:space="preserve">JavaScript, React, Tailwind CSS, Game Culture   •   github.com/Rudra-Joshi0509/valorant-roast</w:t>
      </w:r>
    </w:p>
    <w:p>
      <w:pPr>
        <w:pStyle w:val="ListParagraph"/>
        <w:numPr>
          <w:ilvl w:val="0"/>
          <w:numId w:val="2"/>
        </w:numPr>
        <w:spacing w:after="45" w:line="262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Created an interactive gaming community web application evaluating player ranks (Iron to Radiant) and stats with dynamic, contextual comedic roasts.</w:t>
      </w:r>
    </w:p>
    <w:p>
      <w:pPr>
        <w:keepNext/>
        <w:pBdr>
          <w:left w:val="single" w:color="2E5395" w:sz="24" w:space="8"/>
        </w:pBdr>
        <w:spacing w:after="100" w:before="240"/>
        <w:ind w:left="200"/>
      </w:pPr>
      <w:r>
        <w:rPr>
          <w:rFonts w:ascii="Calibri" w:cs="Calibri" w:eastAsia="Calibri" w:hAnsi="Calibri"/>
          <w:b/>
          <w:bCs/>
          <w:color w:val="1F3864"/>
          <w:spacing w:val="14"/>
          <w:sz w:val="24"/>
          <w:szCs w:val="24"/>
        </w:rPr>
        <w:t xml:space="preserve">HONORS, LEADERSHIP &amp; CERTIFICATIONS</w:t>
      </w:r>
    </w:p>
    <w:p>
      <w:pPr>
        <w:pStyle w:val="ListParagraph"/>
        <w:numPr>
          <w:ilvl w:val="0"/>
          <w:numId w:val="2"/>
        </w:numPr>
        <w:spacing w:after="45" w:line="262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Google Student Ambassador (2026) — Appointed with Google Ambassador ID: GID-7908; leading developer tech workshops and student outreach.</w:t>
      </w:r>
    </w:p>
    <w:p>
      <w:pPr>
        <w:pStyle w:val="ListParagraph"/>
        <w:numPr>
          <w:ilvl w:val="0"/>
          <w:numId w:val="2"/>
        </w:numPr>
        <w:spacing w:after="45" w:line="262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Academic Rank #1 &amp; 9.46 CGPA — C. U. Shah Government Polytechnic (Semester 4 rank topper and consistent Top 3 rank holder).</w:t>
      </w:r>
    </w:p>
    <w:p>
      <w:pPr>
        <w:pStyle w:val="ListParagraph"/>
        <w:numPr>
          <w:ilvl w:val="0"/>
          <w:numId w:val="2"/>
        </w:numPr>
        <w:spacing w:after="45" w:line="262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Microsoft Verified Credential — "Implement a Responsible Generative AI Solution" (Microsoft Azure &amp; AI Tenets).</w:t>
      </w:r>
    </w:p>
    <w:p>
      <w:pPr>
        <w:pStyle w:val="ListParagraph"/>
        <w:numPr>
          <w:ilvl w:val="0"/>
          <w:numId w:val="2"/>
        </w:numPr>
        <w:spacing w:after="45" w:line="262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Student Member of ISTE — Indian Society for Technical Education (National engineering society, 2025).</w:t>
      </w:r>
    </w:p>
    <w:p>
      <w:pPr>
        <w:pStyle w:val="ListParagraph"/>
        <w:numPr>
          <w:ilvl w:val="0"/>
          <w:numId w:val="2"/>
        </w:numPr>
        <w:spacing w:after="45" w:line="262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Growth Hacking Certification — SimpliLearn (Data-driven product scaling and analytics, 2025).</w:t>
      </w:r>
    </w:p>
    <w:p>
      <w:pPr>
        <w:pStyle w:val="ListParagraph"/>
        <w:numPr>
          <w:ilvl w:val="0"/>
          <w:numId w:val="2"/>
        </w:numPr>
        <w:spacing w:after="45" w:line="262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20+ Open-Source &amp; Client Repositories — Actively maintaining production codebases across GitHub.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480" w:right="740" w:bottom="480" w:left="7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3" w:space="4"/>
      </w:pBdr>
      <w:jc w:val="center"/>
    </w:pPr>
    <w:r>
      <w:rPr>
        <w:rFonts w:ascii="Calibri" w:cs="Calibri" w:eastAsia="Calibri" w:hAnsi="Calibri"/>
        <w:color w:val="5A5A5A"/>
        <w:sz w:val="16"/>
        <w:szCs w:val="16"/>
      </w:rPr>
      <w:t xml:space="preserve">Rudra Joshi   •   </w:t>
    </w:r>
    <w:r>
      <w:rPr>
        <w:rFonts w:ascii="Calibri" w:cs="Calibri" w:eastAsia="Calibri" w:hAnsi="Calibri"/>
        <w:color w:val="5A5A5A"/>
        <w:sz w:val="16"/>
        <w:szCs w:val="16"/>
      </w:rPr>
      <w:t xml:space="preserve">Page </w:t>
    </w:r>
    <w:r>
      <w:rPr>
        <w:rFonts w:ascii="Calibri" w:cs="Calibri" w:eastAsia="Calibri" w:hAnsi="Calibri"/>
        <w:color w:val="5A5A5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A5A5A"/>
        <w:sz w:val="16"/>
        <w:szCs w:val="16"/>
      </w:rPr>
      <w:t xml:space="preserve"> of </w:t>
    </w:r>
    <w:r>
      <w:rPr>
        <w:rFonts w:ascii="Calibri" w:cs="Calibri" w:eastAsia="Calibri" w:hAnsi="Calibri"/>
        <w:color w:val="5A5A5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3" w:space="4"/>
      </w:pBdr>
      <w:jc w:val="center"/>
    </w:pPr>
    <w:r>
      <w:rPr>
        <w:rFonts w:ascii="Calibri" w:cs="Calibri" w:eastAsia="Calibri" w:hAnsi="Calibri"/>
        <w:color w:val="5A5A5A"/>
        <w:sz w:val="16"/>
        <w:szCs w:val="16"/>
      </w:rPr>
      <w:t xml:space="preserve">Rudra Joshi   •   </w:t>
    </w:r>
    <w:r>
      <w:rPr>
        <w:rFonts w:ascii="Calibri" w:cs="Calibri" w:eastAsia="Calibri" w:hAnsi="Calibri"/>
        <w:color w:val="5A5A5A"/>
        <w:sz w:val="16"/>
        <w:szCs w:val="16"/>
      </w:rPr>
      <w:t xml:space="preserve">Page </w:t>
    </w:r>
    <w:r>
      <w:rPr>
        <w:rFonts w:ascii="Calibri" w:cs="Calibri" w:eastAsia="Calibri" w:hAnsi="Calibri"/>
        <w:color w:val="5A5A5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A5A5A"/>
        <w:sz w:val="16"/>
        <w:szCs w:val="16"/>
      </w:rPr>
      <w:t xml:space="preserve"> of </w:t>
    </w:r>
    <w:r>
      <w:rPr>
        <w:rFonts w:ascii="Calibri" w:cs="Calibri" w:eastAsia="Calibri" w:hAnsi="Calibri"/>
        <w:color w:val="5A5A5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b/>
        <w:bCs/>
        <w:color w:val="1F3864"/>
        <w:spacing w:val="10"/>
        <w:sz w:val="17"/>
        <w:szCs w:val="17"/>
      </w:rPr>
      <w:t xml:space="preserve">RUDRA JOSHI</w:t>
    </w:r>
    <w:r>
      <w:rPr>
        <w:rFonts w:ascii="Calibri" w:cs="Calibri" w:eastAsia="Calibri" w:hAnsi="Calibri"/>
        <w:i/>
        <w:iCs/>
        <w:color w:val="5A5A5A"/>
        <w:sz w:val="17"/>
        <w:szCs w:val="17"/>
      </w:rPr>
      <w:t xml:space="preserve">  |  Résumé (cont.)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80" w:hanging="220"/>
      </w:pPr>
      <w:rPr>
        <w:rFonts w:ascii="Calibri" w:cs="Calibri" w:eastAsia="Calibri" w:hAnsi="Calibri"/>
        <w:color w:val="2B2B2B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gcgzxwx4_6zpi_vrn0jl8" Type="http://schemas.openxmlformats.org/officeDocument/2006/relationships/hyperlink" Target="https://github.com/Rudra-Joshi0509" TargetMode="External"/><Relationship Id="rIdouuwb7bhf4nw9ffihaein" Type="http://schemas.openxmlformats.org/officeDocument/2006/relationships/hyperlink" Target="https://www.linkedin.com/in/rudra-joshi0509" TargetMode="External"/><Relationship Id="rIddgy2kggufnnopexe6fqgv" Type="http://schemas.openxmlformats.org/officeDocument/2006/relationships/hyperlink" Target="https://rudra-joshi0509.github.io/MyPortfolio_2026/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2026-09-25T02:38:12.086Z</dcterms:created>
  <dcterms:modified xsi:type="dcterms:W3CDTF">2026-09-25T02:38:12.087Z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