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8FC" w:rsidRDefault="00B37706" w:rsidP="00B37706">
      <w:pPr>
        <w:pStyle w:val="Title"/>
        <w:spacing w:after="0"/>
      </w:pPr>
      <w:r>
        <w:t>Descriptive Analytics and Data Preprocessing on Sales &amp; Discounts Dataset</w:t>
      </w:r>
    </w:p>
    <w:p w:rsidR="00B478FC" w:rsidRDefault="00B37706" w:rsidP="00B37706">
      <w:pPr>
        <w:pStyle w:val="Heading1"/>
        <w:spacing w:line="240" w:lineRule="auto"/>
      </w:pPr>
      <w:r>
        <w:t>Introduction</w:t>
      </w:r>
    </w:p>
    <w:p w:rsidR="00B478FC" w:rsidRDefault="00B37706" w:rsidP="00B37706">
      <w:pPr>
        <w:spacing w:after="0" w:line="240" w:lineRule="auto"/>
      </w:pPr>
      <w:r>
        <w:t xml:space="preserve">This document outlines descriptive analytics and data preprocessing steps performed on the sales and discounts dataset. It includes basic statistical measures, </w:t>
      </w:r>
      <w:r>
        <w:t>visualizations, standardization, and conversion of categorical variables using one-hot encoding.</w:t>
      </w:r>
    </w:p>
    <w:p w:rsidR="00B478FC" w:rsidRDefault="00B37706" w:rsidP="00B37706">
      <w:pPr>
        <w:pStyle w:val="Heading1"/>
        <w:spacing w:line="240" w:lineRule="auto"/>
      </w:pPr>
      <w:r>
        <w:t>Descriptive Analytics for Numerical Columns</w:t>
      </w:r>
    </w:p>
    <w:p w:rsidR="00B478FC" w:rsidRDefault="00B37706" w:rsidP="00B37706">
      <w:pPr>
        <w:pStyle w:val="Heading2"/>
        <w:spacing w:line="240" w:lineRule="auto"/>
      </w:pPr>
      <w:r>
        <w:t>Statistics Summary</w:t>
      </w:r>
    </w:p>
    <w:p w:rsidR="00B478FC" w:rsidRDefault="00B37706" w:rsidP="00B37706">
      <w:pPr>
        <w:spacing w:after="0" w:line="240" w:lineRule="auto"/>
      </w:pPr>
      <w:r>
        <w:t>The following are the descriptive statistics for numerical columns:</w:t>
      </w:r>
    </w:p>
    <w:p w:rsidR="00B478FC" w:rsidRDefault="00B37706" w:rsidP="00B37706">
      <w:pPr>
        <w:spacing w:after="0" w:line="240" w:lineRule="auto"/>
      </w:pPr>
      <w:r>
        <w:t>Mean values:</w:t>
      </w:r>
      <w:r>
        <w:br/>
        <w:t xml:space="preserve">Volume         </w:t>
      </w:r>
      <w:r>
        <w:t xml:space="preserve">          5.066667</w:t>
      </w:r>
      <w:r>
        <w:br/>
        <w:t>Avg Price            10453.433333</w:t>
      </w:r>
      <w:r>
        <w:br/>
        <w:t>Total Sales Value    33812.835556</w:t>
      </w:r>
      <w:r>
        <w:br/>
        <w:t>Discount Rate (%)       15.155242</w:t>
      </w:r>
      <w:r>
        <w:br/>
        <w:t>Discount Amount       3346.499424</w:t>
      </w:r>
      <w:r>
        <w:br/>
        <w:t>Net Sales Value      30466.336131</w:t>
      </w:r>
      <w:r>
        <w:br/>
        <w:t>dtype: float64</w:t>
      </w:r>
      <w:r>
        <w:br/>
      </w:r>
    </w:p>
    <w:p w:rsidR="00B478FC" w:rsidRDefault="00B37706" w:rsidP="00B37706">
      <w:pPr>
        <w:spacing w:after="0" w:line="240" w:lineRule="auto"/>
      </w:pPr>
      <w:r>
        <w:t>Median values:</w:t>
      </w:r>
      <w:r>
        <w:br/>
        <w:t>Volume                  4.000000</w:t>
      </w:r>
      <w:r>
        <w:br/>
        <w:t>Avg</w:t>
      </w:r>
      <w:r>
        <w:t xml:space="preserve"> Price            1450.000000</w:t>
      </w:r>
      <w:r>
        <w:br/>
        <w:t>Total Sales Value    5700.000000</w:t>
      </w:r>
      <w:r>
        <w:br/>
        <w:t>Discount Rate (%)      16.577766</w:t>
      </w:r>
      <w:r>
        <w:br/>
        <w:t>Discount Amount       988.933733</w:t>
      </w:r>
      <w:r>
        <w:br/>
        <w:t>Net Sales Value      4677.788059</w:t>
      </w:r>
      <w:r>
        <w:br/>
        <w:t>dtype: float64</w:t>
      </w:r>
      <w:r>
        <w:br/>
      </w:r>
    </w:p>
    <w:p w:rsidR="00B478FC" w:rsidRDefault="00B37706" w:rsidP="00B37706">
      <w:pPr>
        <w:spacing w:after="0" w:line="240" w:lineRule="auto"/>
      </w:pPr>
      <w:r>
        <w:t>Mode values:</w:t>
      </w:r>
      <w:r>
        <w:br/>
        <w:t>Volume                   3.000000</w:t>
      </w:r>
      <w:r>
        <w:br/>
        <w:t>Avg Price              400.0000</w:t>
      </w:r>
      <w:r>
        <w:t>00</w:t>
      </w:r>
      <w:r>
        <w:br/>
        <w:t>Total Sales Value    24300.000000</w:t>
      </w:r>
      <w:r>
        <w:br/>
        <w:t>Discount Rate (%)        5.007822</w:t>
      </w:r>
      <w:r>
        <w:br/>
        <w:t>Discount Amount         69.177942</w:t>
      </w:r>
      <w:r>
        <w:br/>
        <w:t>Net Sales Value        326.974801</w:t>
      </w:r>
      <w:r>
        <w:br/>
        <w:t>Name: 0, dtype: float64</w:t>
      </w:r>
      <w:r>
        <w:br/>
      </w:r>
    </w:p>
    <w:p w:rsidR="00B478FC" w:rsidRDefault="00B37706" w:rsidP="00B37706">
      <w:pPr>
        <w:spacing w:after="0" w:line="240" w:lineRule="auto"/>
      </w:pPr>
      <w:r>
        <w:t>Standard Deviation values:</w:t>
      </w:r>
      <w:r>
        <w:br/>
        <w:t>Volume                   4.231602</w:t>
      </w:r>
      <w:r>
        <w:br/>
        <w:t>Avg Price            18079.9048</w:t>
      </w:r>
      <w:r>
        <w:t>40</w:t>
      </w:r>
      <w:r>
        <w:br/>
      </w:r>
      <w:r>
        <w:lastRenderedPageBreak/>
        <w:t>Total Sales Value    50535.074173</w:t>
      </w:r>
      <w:r>
        <w:br/>
        <w:t>Discount Rate (%)        4.220602</w:t>
      </w:r>
      <w:r>
        <w:br/>
        <w:t>Discount Amount       4509.902963</w:t>
      </w:r>
      <w:r>
        <w:br/>
        <w:t>Net Sales Value      46358.656624</w:t>
      </w:r>
      <w:r>
        <w:br/>
        <w:t>dtype: float64</w:t>
      </w:r>
      <w:r>
        <w:br/>
      </w:r>
    </w:p>
    <w:p w:rsidR="00B478FC" w:rsidRDefault="00B37706" w:rsidP="00B37706">
      <w:pPr>
        <w:pStyle w:val="Heading1"/>
        <w:spacing w:line="240" w:lineRule="auto"/>
      </w:pPr>
      <w:r>
        <w:t>Data Visualization</w:t>
      </w:r>
    </w:p>
    <w:p w:rsidR="00B478FC" w:rsidRDefault="00B37706" w:rsidP="00B37706">
      <w:pPr>
        <w:pStyle w:val="Heading2"/>
        <w:spacing w:line="240" w:lineRule="auto"/>
      </w:pPr>
      <w:r>
        <w:t>Histograms of Numerical Columns</w:t>
      </w:r>
    </w:p>
    <w:p w:rsidR="00B478FC" w:rsidRDefault="00B37706" w:rsidP="00B37706">
      <w:pPr>
        <w:spacing w:after="0" w:line="240" w:lineRule="auto"/>
      </w:pPr>
      <w:r>
        <w:t>Histograms provide a graphical representation of t</w:t>
      </w:r>
      <w:r>
        <w:t>he distribution of numerical data. They help in identifying the shape of the distribution (e.g., normal, skewed) and potential outliers.</w:t>
      </w:r>
    </w:p>
    <w:p w:rsidR="00B478FC" w:rsidRDefault="00B37706" w:rsidP="00B37706">
      <w:pPr>
        <w:pStyle w:val="Heading3"/>
        <w:spacing w:line="240" w:lineRule="auto"/>
      </w:pPr>
      <w:r>
        <w:t>Histogram of Volume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_Volum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 xml:space="preserve">This histogram shows the distribution of Volume. Observations regarding skewness or outliers can </w:t>
      </w:r>
      <w:r>
        <w:t>be made from the visual representation.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Histogram of Avg Price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_Avg Pri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histogram shows the distribution of Avg Price. Observations regarding skewness or outliers can be made from the visual representation.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Histogram of Total Sales Value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_Total Sales Valu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histogram sho</w:t>
      </w:r>
      <w:r>
        <w:t>ws the distribution of Total Sales Value. Observations regarding skewness or outliers can be made from the visual representation.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Histogram of Discount Rate (%)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_Discount Rate (%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histogram shows the distribution of Discount Rate (%). Observations regarding skewness o</w:t>
      </w:r>
      <w:r>
        <w:t>r outliers can be made from the visual representation.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Histogram of Discount Amount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_Discount Amou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histogram shows the distribution of Discount Amount. Observations regarding skewness or outliers can be made from the visual representation.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 xml:space="preserve">Histogram of Net Sales </w:t>
      </w:r>
      <w:r>
        <w:t>Value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_Net Sales Valu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histogram shows the distribution of Net Sales Value. Observations regarding skewness or outliers can be made from the visual representation.</w:t>
      </w:r>
    </w:p>
    <w:p w:rsidR="00B478FC" w:rsidRDefault="00B37706" w:rsidP="00B37706">
      <w:pPr>
        <w:pStyle w:val="Heading2"/>
        <w:spacing w:line="240" w:lineRule="auto"/>
      </w:pPr>
      <w:r>
        <w:t>Boxplots of Numerical Columns</w:t>
      </w:r>
    </w:p>
    <w:p w:rsidR="00B478FC" w:rsidRDefault="00B37706" w:rsidP="00B37706">
      <w:pPr>
        <w:spacing w:after="0" w:line="240" w:lineRule="auto"/>
      </w:pPr>
      <w:r>
        <w:t>Boxplots provide a summary of the distribution of numerical data, showin</w:t>
      </w:r>
      <w:r>
        <w:t>g the median, quartiles, and potential outliers. They are useful for identifying the spread of data and the presence of extreme values.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Boxplot of Volume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Volum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The boxplot of Volume shows the interquartile range and identifies any outliers in the dataset.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Boxp</w:t>
      </w:r>
      <w:r>
        <w:t>lot of Avg Price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Avg Pri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The boxplot of Avg Price shows the interquartile range and identifies any outliers in the dataset.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Boxplot of Total Sales Value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Total Sales Valu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The boxplot of Total Sales Value shows the interquartile range and identifies any outliers in the dataset.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Boxplot of Discount Rate (%)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Discount Rate (%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The boxplot of Discount Rate (%) shows the interquartile range and identifies any outliers in the dataset.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Boxplot of Discount Amount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Discount Amou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 xml:space="preserve">The boxplot of Discount Amount shows the interquartile range and identifies any outliers </w:t>
      </w:r>
      <w:r>
        <w:t>in the dataset.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Boxplot of Net Sales Value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Net Sales Valu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The boxplot of Net Sales Value shows the interquartile range and identifies any outliers in the dataset.</w:t>
      </w:r>
    </w:p>
    <w:p w:rsidR="00B478FC" w:rsidRDefault="00B37706" w:rsidP="00B37706">
      <w:pPr>
        <w:pStyle w:val="Heading1"/>
        <w:spacing w:line="240" w:lineRule="auto"/>
      </w:pPr>
      <w:r>
        <w:t>Standardization of Numerical Variables</w:t>
      </w:r>
    </w:p>
    <w:p w:rsidR="00B478FC" w:rsidRDefault="00B37706" w:rsidP="00B37706">
      <w:pPr>
        <w:spacing w:after="0" w:line="240" w:lineRule="auto"/>
      </w:pPr>
      <w:r>
        <w:t xml:space="preserve">Standardization (z-score normalization) was applied to numerical </w:t>
      </w:r>
      <w:r>
        <w:t>columns. The data was transformed so that each numerical feature has a mean of 0 and a standard deviation of 1, making it easier for machine learning algorithms to perform accurately.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Original vs Standardized: Volume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dardized_comparison_Volum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comparison shows the original an</w:t>
      </w:r>
      <w:r>
        <w:t>d standardized distribution of Volume. Standardization helps in scaling the data uniformly, making it easier to interpret in models.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Original vs Standardized: Avg Price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dardized_comparison_Avg Pr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 xml:space="preserve">This comparison shows the original and standardized distribution of Avg Price. </w:t>
      </w:r>
      <w:r>
        <w:t>Standardization helps in scaling the data uniformly, making it easier to interpret in models.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Original vs Standardized: Total Sales Value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dardized_comparison_Total Sales Valu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comparison shows the original and standardized distribution of Total Sales Value. Standardization helps in scal</w:t>
      </w:r>
      <w:r>
        <w:t>ing the data uniformly, making it easier to interpret in models.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Original vs Standardized: Discount Rate (%)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dardized_comparison_Discount Rate (%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comparison shows the original and standardized distribution of Discount Rate (%). Standardization helps in scaling the data uniformly, makin</w:t>
      </w:r>
      <w:r>
        <w:t>g it easier to interpret in models.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Original vs Standardized: Discount Amount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dardized_comparison_Discount Amou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comparison shows the original and standardized distribution of Discount Amount. Standardization helps in scaling the data uniformly, making it easier to interpret in model</w:t>
      </w:r>
      <w:r>
        <w:t>s.</w:t>
      </w:r>
    </w:p>
    <w:p w:rsidR="00B478FC" w:rsidRDefault="00B37706" w:rsidP="00B37706">
      <w:pPr>
        <w:pStyle w:val="Heading3"/>
        <w:spacing w:line="240" w:lineRule="auto"/>
      </w:pPr>
      <w:r>
        <w:lastRenderedPageBreak/>
        <w:t>Original vs Standardized: Net Sales Value</w:t>
      </w:r>
    </w:p>
    <w:p w:rsidR="00B478FC" w:rsidRDefault="00B37706" w:rsidP="00B37706">
      <w:pPr>
        <w:spacing w:after="0" w:line="240" w:lineRule="auto"/>
      </w:pPr>
      <w:r>
        <w:rPr>
          <w:noProof/>
        </w:rPr>
        <w:drawing>
          <wp:inline distT="0" distB="0" distL="0" distR="0">
            <wp:extent cx="7315200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dardized_comparison_Net Sales Valu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FC" w:rsidRDefault="00B37706" w:rsidP="00B37706">
      <w:pPr>
        <w:spacing w:after="0" w:line="240" w:lineRule="auto"/>
      </w:pPr>
      <w:r>
        <w:t>This comparison shows the original and standardized distribution of Net Sales Value. Standardization helps in scaling the data uniformly, making it easier to interpret in models.</w:t>
      </w:r>
    </w:p>
    <w:p w:rsidR="00B478FC" w:rsidRDefault="00B37706" w:rsidP="00B37706">
      <w:pPr>
        <w:pStyle w:val="Heading1"/>
        <w:spacing w:line="240" w:lineRule="auto"/>
      </w:pPr>
      <w:r>
        <w:t>Conversion of Categorical Data</w:t>
      </w:r>
      <w:r>
        <w:t xml:space="preserve"> into Dummy Variables</w:t>
      </w:r>
    </w:p>
    <w:p w:rsidR="00B478FC" w:rsidRDefault="00B37706" w:rsidP="00B37706">
      <w:pPr>
        <w:spacing w:after="0" w:line="240" w:lineRule="auto"/>
      </w:pPr>
      <w:r>
        <w:t>Categorical variables in the dataset were converted to dummy variables using one-hot encoding. This transformation allows categorical data to be included in machine learning algorithms by creating binary columns.</w:t>
      </w:r>
    </w:p>
    <w:p w:rsidR="00B478FC" w:rsidRDefault="00B37706" w:rsidP="00B37706">
      <w:pPr>
        <w:pStyle w:val="Heading1"/>
        <w:spacing w:line="240" w:lineRule="auto"/>
      </w:pPr>
      <w:r>
        <w:t>Conclusion</w:t>
      </w:r>
    </w:p>
    <w:p w:rsidR="00B478FC" w:rsidRDefault="00B37706" w:rsidP="00B37706">
      <w:pPr>
        <w:spacing w:after="0" w:line="240" w:lineRule="auto"/>
      </w:pPr>
      <w:r>
        <w:t>This analy</w:t>
      </w:r>
      <w:r>
        <w:t xml:space="preserve">sis provided key insights into the sales and discounts data. Descriptive analytics helped in understanding the data distribution, while data preprocessing steps like standardization and one-hot encoding prepared the dataset for further analysis in machine </w:t>
      </w:r>
      <w:r>
        <w:t>learning models.</w:t>
      </w:r>
    </w:p>
    <w:sectPr w:rsidR="00B478F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AA1D8D"/>
    <w:rsid w:val="00B37706"/>
    <w:rsid w:val="00B47730"/>
    <w:rsid w:val="00B478FC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37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7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5876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math</cp:lastModifiedBy>
  <cp:revision>2</cp:revision>
  <dcterms:created xsi:type="dcterms:W3CDTF">2013-12-23T23:15:00Z</dcterms:created>
  <dcterms:modified xsi:type="dcterms:W3CDTF">2024-10-17T16:55:00Z</dcterms:modified>
  <cp:category/>
</cp:coreProperties>
</file>