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clear" w:pos="709"/>
          <w:tab w:val="left" w:pos="1794" w:leader="none"/>
        </w:tabs>
        <w:bidi w:val="0"/>
        <w:jc w:val="center"/>
        <w:rPr>
          <w:rFonts w:ascii="Liberation Serif" w:hAnsi="Liberation Serif"/>
          <w:b/>
          <w:b/>
          <w:bCs/>
          <w:sz w:val="22"/>
          <w:szCs w:val="22"/>
        </w:rPr>
      </w:pPr>
      <w:r>
        <w:rPr>
          <w:b/>
          <w:bCs/>
          <w:sz w:val="22"/>
          <w:szCs w:val="22"/>
        </w:rPr>
        <w:t>L</w:t>
      </w:r>
      <w:r>
        <w:rPr>
          <w:b/>
          <w:bCs/>
          <w:sz w:val="22"/>
          <w:szCs w:val="22"/>
        </w:rPr>
        <w:t>ab</w:t>
      </w:r>
      <w:r>
        <w:rPr>
          <w:b/>
          <w:bCs/>
          <w:sz w:val="22"/>
          <w:szCs w:val="22"/>
        </w:rPr>
        <w:t xml:space="preserve">oratory </w:t>
      </w:r>
      <w:r>
        <w:rPr>
          <w:b/>
          <w:bCs/>
          <w:sz w:val="22"/>
          <w:szCs w:val="22"/>
        </w:rPr>
        <w:t xml:space="preserve"> </w:t>
      </w:r>
      <w:r>
        <w:rPr>
          <w:b/>
          <w:bCs/>
          <w:sz w:val="22"/>
          <w:szCs w:val="22"/>
        </w:rPr>
        <w:t xml:space="preserve">8 </w:t>
      </w:r>
      <w:r>
        <w:rPr>
          <w:b/>
          <w:bCs/>
          <w:sz w:val="22"/>
          <w:szCs w:val="22"/>
        </w:rPr>
        <w:t>handout</w:t>
      </w:r>
    </w:p>
    <w:p>
      <w:pPr>
        <w:pStyle w:val="Normal"/>
        <w:tabs>
          <w:tab w:val="clear" w:pos="709"/>
          <w:tab w:val="left" w:pos="1794" w:leader="none"/>
        </w:tabs>
        <w:bidi w:val="0"/>
        <w:jc w:val="left"/>
        <w:rPr>
          <w:rFonts w:ascii="Liberation Serif" w:hAnsi="Liberation Serif"/>
          <w:b/>
          <w:b/>
          <w:bCs/>
          <w:sz w:val="22"/>
          <w:szCs w:val="22"/>
        </w:rPr>
      </w:pPr>
      <w:r>
        <w:rPr>
          <w:b/>
          <w:bCs/>
          <w:sz w:val="22"/>
          <w:szCs w:val="22"/>
        </w:rPr>
      </w:r>
    </w:p>
    <w:p>
      <w:pPr>
        <w:pStyle w:val="Normal"/>
        <w:tabs>
          <w:tab w:val="clear" w:pos="709"/>
          <w:tab w:val="left" w:pos="1794" w:leader="none"/>
        </w:tabs>
        <w:bidi w:val="0"/>
        <w:spacing w:before="0" w:after="86"/>
        <w:jc w:val="both"/>
        <w:rPr>
          <w:rFonts w:ascii="Liberation Serif" w:hAnsi="Liberation Serif"/>
          <w:sz w:val="22"/>
          <w:szCs w:val="22"/>
        </w:rPr>
      </w:pPr>
      <w:r>
        <w:rPr>
          <w:b/>
          <w:bCs/>
          <w:sz w:val="22"/>
          <w:szCs w:val="22"/>
        </w:rPr>
        <w:t xml:space="preserve">Lab Assignment </w:t>
      </w:r>
      <w:r>
        <w:rPr>
          <w:b/>
          <w:bCs/>
          <w:sz w:val="22"/>
          <w:szCs w:val="22"/>
        </w:rPr>
        <w:t>8</w:t>
      </w:r>
      <w:r>
        <w:rPr>
          <w:b w:val="false"/>
          <w:bCs w:val="false"/>
          <w:sz w:val="22"/>
          <w:szCs w:val="22"/>
        </w:rPr>
        <w:t xml:space="preserve"> : </w:t>
      </w:r>
      <w:r>
        <w:rPr>
          <w:b w:val="false"/>
          <w:bCs w:val="false"/>
          <w:sz w:val="22"/>
          <w:szCs w:val="22"/>
        </w:rPr>
        <w:t xml:space="preserve">Property of operators </w:t>
      </w:r>
      <w:r>
        <w:rPr>
          <w:b w:val="false"/>
          <w:bCs w:val="false"/>
          <w:sz w:val="22"/>
          <w:szCs w:val="22"/>
        </w:rPr>
        <w:t xml:space="preserve">to be </w:t>
      </w:r>
      <w:r>
        <w:rPr>
          <w:b w:val="false"/>
          <w:bCs w:val="false"/>
          <w:sz w:val="22"/>
          <w:szCs w:val="22"/>
        </w:rPr>
        <w:t>used in this session.</w:t>
      </w:r>
    </w:p>
    <w:tbl>
      <w:tblPr>
        <w:tblW w:w="7646" w:type="dxa"/>
        <w:jc w:val="center"/>
        <w:tblInd w:w="0" w:type="dxa"/>
        <w:tblCellMar>
          <w:top w:w="29" w:type="dxa"/>
          <w:left w:w="29" w:type="dxa"/>
          <w:bottom w:w="29" w:type="dxa"/>
          <w:right w:w="29" w:type="dxa"/>
        </w:tblCellMar>
      </w:tblPr>
      <w:tblGrid>
        <w:gridCol w:w="1390"/>
        <w:gridCol w:w="1527"/>
        <w:gridCol w:w="832"/>
        <w:gridCol w:w="1308"/>
        <w:gridCol w:w="2589"/>
      </w:tblGrid>
      <w:tr>
        <w:trPr/>
        <w:tc>
          <w:tcPr>
            <w:tcW w:w="1390" w:type="dxa"/>
            <w:tcBorders>
              <w:top w:val="single" w:sz="8" w:space="0" w:color="000000"/>
              <w:left w:val="single" w:sz="8" w:space="0" w:color="000000"/>
              <w:bottom w:val="single" w:sz="8" w:space="0" w:color="000000"/>
            </w:tcBorders>
            <w:vAlign w:val="center"/>
          </w:tcPr>
          <w:p>
            <w:pPr>
              <w:pStyle w:val="TableContents"/>
              <w:bidi w:val="0"/>
              <w:snapToGrid w:val="false"/>
              <w:jc w:val="center"/>
              <w:rPr>
                <w:rFonts w:eastAsia="DejaVu Sans" w:cs="DejaVu Sans"/>
                <w:b/>
                <w:b/>
                <w:bCs/>
                <w:color w:val="000000"/>
                <w:kern w:val="2"/>
                <w:sz w:val="18"/>
                <w:szCs w:val="18"/>
                <w:lang w:val="en-US" w:eastAsia="zxx" w:bidi="zxx"/>
              </w:rPr>
            </w:pPr>
            <w:r>
              <w:rPr>
                <w:rFonts w:eastAsia="DejaVu Sans" w:cs="DejaVu Sans"/>
                <w:b/>
                <w:bCs/>
                <w:color w:val="000000"/>
                <w:kern w:val="2"/>
                <w:sz w:val="18"/>
                <w:szCs w:val="18"/>
                <w:lang w:val="en-US" w:eastAsia="zxx" w:bidi="zxx"/>
              </w:rPr>
              <w:t>Precedence</w:t>
            </w:r>
          </w:p>
        </w:tc>
        <w:tc>
          <w:tcPr>
            <w:tcW w:w="1527" w:type="dxa"/>
            <w:tcBorders>
              <w:top w:val="single" w:sz="8" w:space="0" w:color="000000"/>
              <w:left w:val="single" w:sz="8" w:space="0" w:color="000000"/>
              <w:bottom w:val="single" w:sz="8" w:space="0" w:color="000000"/>
            </w:tcBorders>
            <w:vAlign w:val="center"/>
          </w:tcPr>
          <w:p>
            <w:pPr>
              <w:pStyle w:val="TableContents"/>
              <w:bidi w:val="0"/>
              <w:snapToGrid w:val="false"/>
              <w:jc w:val="center"/>
              <w:rPr>
                <w:rFonts w:eastAsia="DejaVu Sans" w:cs="DejaVu Sans"/>
                <w:b/>
                <w:b/>
                <w:bCs/>
                <w:color w:val="000000"/>
                <w:kern w:val="2"/>
                <w:sz w:val="18"/>
                <w:szCs w:val="18"/>
                <w:lang w:val="en-US" w:eastAsia="zxx" w:bidi="zxx"/>
              </w:rPr>
            </w:pPr>
            <w:r>
              <w:rPr>
                <w:rFonts w:eastAsia="DejaVu Sans" w:cs="DejaVu Sans"/>
                <w:b/>
                <w:bCs/>
                <w:color w:val="000000"/>
                <w:kern w:val="2"/>
                <w:sz w:val="18"/>
                <w:szCs w:val="18"/>
                <w:lang w:val="en-US" w:eastAsia="zxx" w:bidi="zxx"/>
              </w:rPr>
              <w:t>Associativity</w:t>
            </w:r>
          </w:p>
        </w:tc>
        <w:tc>
          <w:tcPr>
            <w:tcW w:w="832" w:type="dxa"/>
            <w:tcBorders>
              <w:top w:val="single" w:sz="8" w:space="0" w:color="000000"/>
              <w:left w:val="single" w:sz="8" w:space="0" w:color="000000"/>
              <w:bottom w:val="single" w:sz="8" w:space="0" w:color="000000"/>
            </w:tcBorders>
            <w:vAlign w:val="center"/>
          </w:tcPr>
          <w:p>
            <w:pPr>
              <w:pStyle w:val="TableContents"/>
              <w:bidi w:val="0"/>
              <w:snapToGrid w:val="false"/>
              <w:jc w:val="left"/>
              <w:rPr>
                <w:rFonts w:eastAsia="DejaVu Sans" w:cs="DejaVu Sans"/>
                <w:b/>
                <w:b/>
                <w:bCs/>
                <w:color w:val="000000"/>
                <w:kern w:val="2"/>
                <w:sz w:val="18"/>
                <w:szCs w:val="18"/>
                <w:lang w:val="en-US" w:eastAsia="zxx" w:bidi="zxx"/>
              </w:rPr>
            </w:pPr>
            <w:r>
              <w:rPr>
                <w:rFonts w:eastAsia="DejaVu Sans" w:cs="DejaVu Sans"/>
                <w:b/>
                <w:bCs/>
                <w:color w:val="000000"/>
                <w:kern w:val="2"/>
                <w:sz w:val="18"/>
                <w:szCs w:val="18"/>
                <w:lang w:val="en-US" w:eastAsia="zxx" w:bidi="zxx"/>
              </w:rPr>
              <w:t>Arity</w:t>
            </w:r>
          </w:p>
        </w:tc>
        <w:tc>
          <w:tcPr>
            <w:tcW w:w="1308" w:type="dxa"/>
            <w:tcBorders>
              <w:top w:val="single" w:sz="8" w:space="0" w:color="000000"/>
              <w:left w:val="single" w:sz="8" w:space="0" w:color="000000"/>
              <w:bottom w:val="single" w:sz="8" w:space="0" w:color="000000"/>
            </w:tcBorders>
            <w:vAlign w:val="center"/>
          </w:tcPr>
          <w:p>
            <w:pPr>
              <w:pStyle w:val="TableContents"/>
              <w:bidi w:val="0"/>
              <w:snapToGrid w:val="false"/>
              <w:jc w:val="left"/>
              <w:rPr>
                <w:rFonts w:eastAsia="DejaVu Sans" w:cs="DejaVu Sans"/>
                <w:b/>
                <w:b/>
                <w:bCs/>
                <w:color w:val="000000"/>
                <w:kern w:val="2"/>
                <w:sz w:val="18"/>
                <w:szCs w:val="18"/>
                <w:lang w:val="en-US" w:eastAsia="zxx" w:bidi="zxx"/>
              </w:rPr>
            </w:pPr>
            <w:r>
              <w:rPr>
                <w:rFonts w:eastAsia="DejaVu Sans" w:cs="DejaVu Sans"/>
                <w:b/>
                <w:bCs/>
                <w:color w:val="000000"/>
                <w:kern w:val="2"/>
                <w:sz w:val="18"/>
                <w:szCs w:val="18"/>
                <w:lang w:val="en-US" w:eastAsia="zxx" w:bidi="zxx"/>
              </w:rPr>
              <w:t>Operator</w:t>
            </w:r>
          </w:p>
        </w:tc>
        <w:tc>
          <w:tcPr>
            <w:tcW w:w="2589" w:type="dxa"/>
            <w:tcBorders>
              <w:top w:val="single" w:sz="8" w:space="0" w:color="000000"/>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b/>
                <w:bCs/>
                <w:color w:val="000000"/>
                <w:kern w:val="2"/>
                <w:sz w:val="18"/>
                <w:szCs w:val="18"/>
                <w:lang w:val="en-US" w:eastAsia="zxx" w:bidi="zxx"/>
              </w:rPr>
            </w:pPr>
            <w:r>
              <w:rPr>
                <w:rFonts w:eastAsia="DejaVu Sans" w:cs="DejaVu Sans"/>
                <w:b/>
                <w:bCs/>
                <w:color w:val="000000"/>
                <w:kern w:val="2"/>
                <w:sz w:val="18"/>
                <w:szCs w:val="18"/>
                <w:lang w:val="en-US" w:eastAsia="zxx" w:bidi="zxx"/>
              </w:rPr>
              <w:t>Function of the operator</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13</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w:t>
            </w:r>
            <w:r>
              <w:rPr>
                <w:rFonts w:eastAsia="DejaVu Sans" w:cs="DejaVu Sans"/>
                <w:b w:val="false"/>
                <w:bCs w:val="false"/>
                <w:color w:val="000000"/>
                <w:kern w:val="2"/>
                <w:sz w:val="18"/>
                <w:szCs w:val="18"/>
                <w:lang w:val="en-US" w:eastAsia="zxx" w:bidi="zxx"/>
              </w:rPr>
              <w:t>eft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 /, %</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multiplicative operators</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12</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w:t>
            </w:r>
            <w:r>
              <w:rPr>
                <w:rFonts w:eastAsia="DejaVu Sans" w:cs="DejaVu Sans"/>
                <w:b w:val="false"/>
                <w:bCs w:val="false"/>
                <w:color w:val="000000"/>
                <w:kern w:val="2"/>
                <w:sz w:val="18"/>
                <w:szCs w:val="18"/>
                <w:lang w:val="en-US" w:eastAsia="zxx" w:bidi="zxx"/>
              </w:rPr>
              <w:t>eft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 -</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arithmetic operators</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10</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w:t>
            </w:r>
            <w:r>
              <w:rPr>
                <w:rFonts w:eastAsia="DejaVu Sans" w:cs="DejaVu Sans"/>
                <w:b w:val="false"/>
                <w:bCs w:val="false"/>
                <w:color w:val="000000"/>
                <w:kern w:val="2"/>
                <w:sz w:val="18"/>
                <w:szCs w:val="18"/>
                <w:lang w:val="en-US" w:eastAsia="zxx" w:bidi="zxx"/>
              </w:rPr>
              <w:t>eft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 xml:space="preserve">&lt;, &lt;=, </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relational operators</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9</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w:t>
            </w:r>
            <w:r>
              <w:rPr>
                <w:rFonts w:eastAsia="DejaVu Sans" w:cs="DejaVu Sans"/>
                <w:b w:val="false"/>
                <w:bCs w:val="false"/>
                <w:color w:val="000000"/>
                <w:kern w:val="2"/>
                <w:sz w:val="18"/>
                <w:szCs w:val="18"/>
                <w:lang w:val="en-US" w:eastAsia="zxx" w:bidi="zxx"/>
              </w:rPr>
              <w:t>eft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 !=</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equality, inequality</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5</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w:t>
            </w:r>
            <w:r>
              <w:rPr>
                <w:rFonts w:eastAsia="DejaVu Sans" w:cs="DejaVu Sans"/>
                <w:b w:val="false"/>
                <w:bCs w:val="false"/>
                <w:color w:val="000000"/>
                <w:kern w:val="2"/>
                <w:sz w:val="18"/>
                <w:szCs w:val="18"/>
                <w:lang w:val="en-US" w:eastAsia="zxx" w:bidi="zxx"/>
              </w:rPr>
              <w:t>eft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&amp;&amp;</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logical AND</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4</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w:t>
            </w:r>
            <w:r>
              <w:rPr>
                <w:rFonts w:eastAsia="DejaVu Sans" w:cs="DejaVu Sans"/>
                <w:b w:val="false"/>
                <w:bCs w:val="false"/>
                <w:color w:val="000000"/>
                <w:kern w:val="2"/>
                <w:sz w:val="18"/>
                <w:szCs w:val="18"/>
                <w:lang w:val="en-US" w:eastAsia="zxx" w:bidi="zxx"/>
              </w:rPr>
              <w:t>eft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w:t>
            </w:r>
            <w:r>
              <w:rPr>
                <w:rFonts w:eastAsia="DejaVu Sans" w:cs="DejaVu Sans"/>
                <w:b w:val="false"/>
                <w:bCs w:val="false"/>
                <w:color w:val="000000"/>
                <w:kern w:val="2"/>
                <w:sz w:val="18"/>
                <w:szCs w:val="18"/>
                <w:lang w:val="en-US" w:eastAsia="zxx" w:bidi="zxx"/>
              </w:rPr>
              <w:t xml:space="preserve"> </w:t>
            </w:r>
            <w:r>
              <w:rPr>
                <w:rFonts w:eastAsia="DejaVu Sans" w:cs="DejaVu Sans"/>
                <w:b w:val="false"/>
                <w:bCs w:val="false"/>
                <w:color w:val="000000"/>
                <w:kern w:val="2"/>
                <w:sz w:val="18"/>
                <w:szCs w:val="18"/>
                <w:lang w:val="en-US" w:eastAsia="zxx" w:bidi="zxx"/>
              </w:rPr>
              <w:t>|</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logical OR</w:t>
            </w:r>
          </w:p>
        </w:tc>
      </w:tr>
      <w:tr>
        <w:trPr/>
        <w:tc>
          <w:tcPr>
            <w:tcW w:w="1390"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2</w:t>
            </w:r>
          </w:p>
        </w:tc>
        <w:tc>
          <w:tcPr>
            <w:tcW w:w="1527" w:type="dxa"/>
            <w:tcBorders>
              <w:left w:val="single" w:sz="8" w:space="0" w:color="000000"/>
              <w:bottom w:val="single" w:sz="8" w:space="0" w:color="000000"/>
            </w:tcBorders>
            <w:vAlign w:val="center"/>
          </w:tcPr>
          <w:p>
            <w:pPr>
              <w:pStyle w:val="TableContents"/>
              <w:bidi w:val="0"/>
              <w:snapToGrid w:val="false"/>
              <w:jc w:val="center"/>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R</w:t>
            </w:r>
            <w:r>
              <w:rPr>
                <w:rFonts w:eastAsia="DejaVu Sans" w:cs="DejaVu Sans"/>
                <w:b w:val="false"/>
                <w:bCs w:val="false"/>
                <w:color w:val="000000"/>
                <w:kern w:val="2"/>
                <w:sz w:val="18"/>
                <w:szCs w:val="18"/>
                <w:lang w:val="en-US" w:eastAsia="zxx" w:bidi="zxx"/>
              </w:rPr>
              <w:t>ight</w:t>
            </w:r>
          </w:p>
        </w:tc>
        <w:tc>
          <w:tcPr>
            <w:tcW w:w="832"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binary</w:t>
            </w:r>
          </w:p>
        </w:tc>
        <w:tc>
          <w:tcPr>
            <w:tcW w:w="1308" w:type="dxa"/>
            <w:tcBorders>
              <w:left w:val="single" w:sz="8" w:space="0" w:color="000000"/>
              <w:bottom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 xml:space="preserve">=, </w:t>
            </w:r>
            <w:r>
              <w:rPr>
                <w:rFonts w:eastAsia="DejaVu Sans" w:cs="DejaVu Sans"/>
                <w:b w:val="false"/>
                <w:bCs w:val="false"/>
                <w:color w:val="000000"/>
                <w:kern w:val="2"/>
                <w:sz w:val="18"/>
                <w:szCs w:val="18"/>
                <w:lang w:val="en-US" w:eastAsia="zxx" w:bidi="zxx"/>
              </w:rPr>
              <w:t>+=</w:t>
            </w:r>
          </w:p>
        </w:tc>
        <w:tc>
          <w:tcPr>
            <w:tcW w:w="2589" w:type="dxa"/>
            <w:tcBorders>
              <w:left w:val="single" w:sz="8" w:space="0" w:color="000000"/>
              <w:bottom w:val="single" w:sz="8" w:space="0" w:color="000000"/>
              <w:right w:val="single" w:sz="8" w:space="0" w:color="000000"/>
            </w:tcBorders>
            <w:vAlign w:val="center"/>
          </w:tcPr>
          <w:p>
            <w:pPr>
              <w:pStyle w:val="TableContents"/>
              <w:bidi w:val="0"/>
              <w:snapToGrid w:val="false"/>
              <w:jc w:val="left"/>
              <w:rPr>
                <w:rFonts w:eastAsia="DejaVu Sans" w:cs="DejaVu Sans"/>
                <w:b w:val="false"/>
                <w:b w:val="false"/>
                <w:bCs w:val="false"/>
                <w:color w:val="000000"/>
                <w:kern w:val="2"/>
                <w:sz w:val="18"/>
                <w:szCs w:val="18"/>
                <w:lang w:val="en-US" w:eastAsia="zxx" w:bidi="zxx"/>
              </w:rPr>
            </w:pPr>
            <w:r>
              <w:rPr>
                <w:rFonts w:eastAsia="DejaVu Sans" w:cs="DejaVu Sans"/>
                <w:b w:val="false"/>
                <w:bCs w:val="false"/>
                <w:color w:val="000000"/>
                <w:kern w:val="2"/>
                <w:sz w:val="18"/>
                <w:szCs w:val="18"/>
                <w:lang w:val="en-US" w:eastAsia="zxx" w:bidi="zxx"/>
              </w:rPr>
              <w:t>assignment operators</w:t>
            </w:r>
          </w:p>
        </w:tc>
      </w:tr>
    </w:tbl>
    <w:p>
      <w:pPr>
        <w:pStyle w:val="Normal"/>
        <w:tabs>
          <w:tab w:val="clear" w:pos="709"/>
          <w:tab w:val="left" w:pos="1794" w:leader="none"/>
        </w:tabs>
        <w:bidi w:val="0"/>
        <w:spacing w:before="0" w:after="86"/>
        <w:jc w:val="both"/>
        <w:rPr>
          <w:rFonts w:ascii="Liberation Serif" w:hAnsi="Liberation Serif"/>
          <w:b w:val="false"/>
          <w:b w:val="false"/>
          <w:bCs w:val="false"/>
          <w:sz w:val="22"/>
          <w:szCs w:val="22"/>
        </w:rPr>
      </w:pPr>
      <w:r>
        <w:rPr>
          <w:b w:val="false"/>
          <w:bCs w:val="false"/>
          <w:sz w:val="22"/>
          <w:szCs w:val="22"/>
        </w:rPr>
      </w:r>
    </w:p>
    <w:p>
      <w:pPr>
        <w:pStyle w:val="Normal"/>
        <w:tabs>
          <w:tab w:val="clear" w:pos="709"/>
          <w:tab w:val="left" w:pos="1794" w:leader="none"/>
        </w:tabs>
        <w:bidi w:val="0"/>
        <w:spacing w:before="0" w:after="86"/>
        <w:jc w:val="both"/>
        <w:rPr>
          <w:rFonts w:ascii="Liberation Serif" w:hAnsi="Liberation Serif"/>
          <w:sz w:val="22"/>
          <w:szCs w:val="22"/>
        </w:rPr>
      </w:pPr>
      <w:r>
        <w:rPr>
          <w:b w:val="false"/>
          <w:bCs w:val="false"/>
          <w:sz w:val="22"/>
          <w:szCs w:val="22"/>
        </w:rPr>
        <w:t>Grammar</w:t>
      </w:r>
      <w:r>
        <w:rPr>
          <w:b w:val="false"/>
          <w:bCs w:val="false"/>
          <w:sz w:val="22"/>
          <w:szCs w:val="22"/>
        </w:rPr>
        <w:t xml:space="preserve"> </w:t>
      </w:r>
      <w:r>
        <w:rPr>
          <w:b w:val="false"/>
          <w:bCs w:val="false"/>
          <w:sz w:val="22"/>
          <w:szCs w:val="22"/>
        </w:rPr>
        <w:t xml:space="preserve">for </w:t>
      </w:r>
      <w:r>
        <w:rPr>
          <w:b w:val="false"/>
          <w:bCs w:val="false"/>
          <w:sz w:val="22"/>
          <w:szCs w:val="22"/>
        </w:rPr>
        <w:t xml:space="preserve">an assignment </w:t>
      </w:r>
      <w:r>
        <w:rPr>
          <w:b w:val="false"/>
          <w:bCs w:val="false"/>
          <w:sz w:val="22"/>
          <w:szCs w:val="22"/>
        </w:rPr>
        <w:t xml:space="preserve">involving binary operators </w:t>
      </w:r>
      <w:r>
        <w:rPr>
          <w:b w:val="false"/>
          <w:bCs w:val="false"/>
          <w:sz w:val="22"/>
          <w:szCs w:val="22"/>
        </w:rPr>
        <w:t xml:space="preserve">and </w:t>
      </w:r>
      <w:r>
        <w:rPr>
          <w:b w:val="false"/>
          <w:bCs w:val="false"/>
          <w:sz w:val="22"/>
          <w:szCs w:val="22"/>
        </w:rPr>
        <w:t xml:space="preserve">scalar </w:t>
      </w:r>
      <w:r>
        <w:rPr>
          <w:b w:val="false"/>
          <w:bCs w:val="false"/>
          <w:sz w:val="22"/>
          <w:szCs w:val="22"/>
        </w:rPr>
        <w:t xml:space="preserve">operands of </w:t>
      </w:r>
      <w:r>
        <w:rPr>
          <w:rFonts w:ascii="Liberation Serif" w:hAnsi="Liberation Serif"/>
          <w:b w:val="false"/>
          <w:bCs w:val="false"/>
          <w:sz w:val="22"/>
          <w:szCs w:val="22"/>
        </w:rPr>
        <w:t>"</w:t>
      </w:r>
      <w:r>
        <w:rPr>
          <w:b w:val="false"/>
          <w:bCs w:val="false"/>
          <w:sz w:val="22"/>
          <w:szCs w:val="22"/>
        </w:rPr>
        <w:t>int</w:t>
      </w:r>
      <w:r>
        <w:rPr>
          <w:rFonts w:ascii="Liberation Serif" w:hAnsi="Liberation Serif"/>
          <w:b w:val="false"/>
          <w:bCs w:val="false"/>
          <w:sz w:val="22"/>
          <w:szCs w:val="22"/>
        </w:rPr>
        <w:t>"</w:t>
      </w:r>
      <w:r>
        <w:rPr>
          <w:b w:val="false"/>
          <w:bCs w:val="false"/>
          <w:sz w:val="22"/>
          <w:szCs w:val="22"/>
        </w:rPr>
        <w:t xml:space="preserve">. </w:t>
      </w:r>
      <w:r>
        <w:rPr>
          <w:b w:val="false"/>
          <w:bCs w:val="false"/>
          <w:sz w:val="22"/>
          <w:szCs w:val="22"/>
        </w:rPr>
        <w:t>A symbol table is assumed to be</w:t>
      </w:r>
      <w:r>
        <w:rPr>
          <w:b w:val="false"/>
          <w:bCs w:val="false"/>
          <w:sz w:val="22"/>
          <w:szCs w:val="22"/>
        </w:rPr>
        <w:t xml:space="preserve"> available for semantic analysis and generation of TAC. </w:t>
      </w:r>
      <w:r>
        <w:rPr>
          <w:sz w:val="22"/>
          <w:szCs w:val="22"/>
        </w:rPr>
        <w:t>The issues concerned with writing a</w:t>
      </w:r>
      <w:r>
        <w:rPr>
          <w:sz w:val="22"/>
          <w:szCs w:val="22"/>
        </w:rPr>
        <w:t xml:space="preserve"> syntax directed</w:t>
      </w:r>
      <w:r>
        <w:rPr>
          <w:sz w:val="22"/>
          <w:szCs w:val="22"/>
        </w:rPr>
        <w:t xml:space="preserve"> translation scheme </w:t>
      </w:r>
      <w:r>
        <w:rPr>
          <w:sz w:val="22"/>
          <w:szCs w:val="22"/>
        </w:rPr>
        <w:t>are</w:t>
      </w:r>
      <w:r>
        <w:rPr>
          <w:sz w:val="22"/>
          <w:szCs w:val="22"/>
        </w:rPr>
        <w:t xml:space="preserve"> </w:t>
      </w:r>
      <w:r>
        <w:rPr>
          <w:sz w:val="22"/>
          <w:szCs w:val="22"/>
        </w:rPr>
        <w:t xml:space="preserve">summarized below. </w:t>
      </w:r>
    </w:p>
    <w:p>
      <w:pPr>
        <w:pStyle w:val="TextBody"/>
        <w:numPr>
          <w:ilvl w:val="0"/>
          <w:numId w:val="2"/>
        </w:numPr>
        <w:bidi w:val="0"/>
        <w:spacing w:lineRule="auto" w:line="276" w:before="0" w:after="29"/>
        <w:jc w:val="both"/>
        <w:rPr>
          <w:rFonts w:ascii="Liberation Serif" w:hAnsi="Liberation Serif"/>
          <w:sz w:val="22"/>
          <w:szCs w:val="22"/>
        </w:rPr>
      </w:pPr>
      <w:r>
        <w:rPr>
          <w:sz w:val="22"/>
          <w:szCs w:val="22"/>
        </w:rPr>
        <w:t>Given a specific programming language feature, w</w:t>
      </w:r>
      <w:r>
        <w:rPr>
          <w:sz w:val="22"/>
          <w:szCs w:val="22"/>
        </w:rPr>
        <w:t>rite a context free grammar to generate all string</w:t>
      </w:r>
      <w:r>
        <w:rPr>
          <w:sz w:val="22"/>
          <w:szCs w:val="22"/>
        </w:rPr>
        <w:t>s of interest and are also syntactically valid.</w:t>
      </w:r>
    </w:p>
    <w:p>
      <w:pPr>
        <w:pStyle w:val="TextBody"/>
        <w:numPr>
          <w:ilvl w:val="0"/>
          <w:numId w:val="2"/>
        </w:numPr>
        <w:bidi w:val="0"/>
        <w:spacing w:lineRule="auto" w:line="276" w:before="0" w:after="29"/>
        <w:jc w:val="both"/>
        <w:rPr>
          <w:rFonts w:ascii="Liberation Serif" w:hAnsi="Liberation Serif"/>
          <w:sz w:val="22"/>
          <w:szCs w:val="22"/>
        </w:rPr>
      </w:pPr>
      <w:r>
        <w:rPr>
          <w:sz w:val="22"/>
          <w:szCs w:val="22"/>
        </w:rPr>
        <w:t xml:space="preserve">Identify appropriate semantic analysis </w:t>
      </w:r>
      <w:r>
        <w:rPr>
          <w:sz w:val="22"/>
          <w:szCs w:val="22"/>
        </w:rPr>
        <w:t xml:space="preserve">for </w:t>
      </w:r>
      <w:r>
        <w:rPr>
          <w:sz w:val="22"/>
          <w:szCs w:val="22"/>
        </w:rPr>
        <w:t xml:space="preserve">the syntactically valid strings that are also semantically valid ; </w:t>
      </w:r>
      <w:r>
        <w:rPr>
          <w:sz w:val="22"/>
          <w:szCs w:val="22"/>
        </w:rPr>
        <w:t>for such strings generate intermediate code as appropriate.</w:t>
      </w:r>
      <w:r>
        <w:rPr>
          <w:sz w:val="22"/>
          <w:szCs w:val="22"/>
        </w:rPr>
        <w:t xml:space="preserve"> For strings that are not semantically valid, a report on the location and nature of error </w:t>
      </w:r>
      <w:r>
        <w:rPr>
          <w:sz w:val="22"/>
          <w:szCs w:val="22"/>
        </w:rPr>
        <w:t>has</w:t>
      </w:r>
      <w:r>
        <w:rPr>
          <w:sz w:val="22"/>
          <w:szCs w:val="22"/>
        </w:rPr>
        <w:t xml:space="preserve"> to be provided. </w:t>
      </w:r>
      <w:r>
        <w:rPr>
          <w:sz w:val="22"/>
          <w:szCs w:val="22"/>
        </w:rPr>
        <w:t>For semanti</w:t>
      </w:r>
    </w:p>
    <w:p>
      <w:pPr>
        <w:pStyle w:val="TextBody"/>
        <w:numPr>
          <w:ilvl w:val="0"/>
          <w:numId w:val="2"/>
        </w:numPr>
        <w:bidi w:val="0"/>
        <w:spacing w:lineRule="auto" w:line="276" w:before="0" w:after="29"/>
        <w:jc w:val="both"/>
        <w:rPr>
          <w:rFonts w:ascii="Liberation Serif" w:hAnsi="Liberation Serif"/>
          <w:sz w:val="22"/>
          <w:szCs w:val="22"/>
        </w:rPr>
      </w:pPr>
      <w:r>
        <w:rPr>
          <w:sz w:val="22"/>
          <w:szCs w:val="22"/>
        </w:rPr>
        <w:t xml:space="preserve">The </w:t>
      </w:r>
      <w:r>
        <w:rPr>
          <w:sz w:val="22"/>
          <w:szCs w:val="22"/>
        </w:rPr>
        <w:t>nature of semantic analysis indicates the attributes that are to be assigned to grammar symbols, nonterminals and terminals. These attribute values are assigned, computed and propagated during parsing. Careful choice of attributes is the first step towards performing of semantic analysis</w:t>
      </w:r>
    </w:p>
    <w:p>
      <w:pPr>
        <w:pStyle w:val="TextBody"/>
        <w:numPr>
          <w:ilvl w:val="0"/>
          <w:numId w:val="2"/>
        </w:numPr>
        <w:bidi w:val="0"/>
        <w:spacing w:lineRule="auto" w:line="276" w:before="0" w:after="29"/>
        <w:jc w:val="both"/>
        <w:rPr>
          <w:rFonts w:ascii="Liberation Serif" w:hAnsi="Liberation Serif"/>
          <w:sz w:val="22"/>
          <w:szCs w:val="22"/>
        </w:rPr>
      </w:pPr>
      <w:r>
        <w:rPr>
          <w:sz w:val="22"/>
          <w:szCs w:val="22"/>
        </w:rPr>
        <w:t xml:space="preserve">The calculation of attributes of the LHS nonterminal in terms of the attributes of the grammar symbols on the RHS is specified as semantic rules or semantic actions and executed when a reduce action is taken by the parser. This strategy of performing semantic analysis as described above is called as synthesized attributes based SDTS. In this course, we shall use synthesized attributes only.   </w:t>
      </w:r>
    </w:p>
    <w:p>
      <w:pPr>
        <w:pStyle w:val="TextBody"/>
        <w:numPr>
          <w:ilvl w:val="0"/>
          <w:numId w:val="2"/>
        </w:numPr>
        <w:bidi w:val="0"/>
        <w:spacing w:lineRule="auto" w:line="276" w:before="0" w:after="29"/>
        <w:jc w:val="both"/>
        <w:rPr>
          <w:rFonts w:ascii="Liberation Serif" w:hAnsi="Liberation Serif"/>
          <w:sz w:val="22"/>
          <w:szCs w:val="22"/>
        </w:rPr>
      </w:pPr>
      <w:r>
        <w:rPr>
          <w:sz w:val="22"/>
          <w:szCs w:val="22"/>
        </w:rPr>
        <w:t xml:space="preserve">Synthesized attribute based semantic evaluation </w:t>
      </w:r>
      <w:r>
        <w:rPr>
          <w:sz w:val="22"/>
          <w:szCs w:val="22"/>
        </w:rPr>
        <w:t>is done by</w:t>
      </w:r>
      <w:r>
        <w:rPr>
          <w:sz w:val="22"/>
          <w:szCs w:val="22"/>
        </w:rPr>
        <w:t xml:space="preserve"> </w:t>
      </w:r>
      <w:r>
        <w:rPr>
          <w:sz w:val="22"/>
          <w:szCs w:val="22"/>
        </w:rPr>
        <w:t>embedding the actions within the right hand side of productions.</w:t>
      </w:r>
      <w:r>
        <w:rPr>
          <w:sz w:val="22"/>
          <w:szCs w:val="22"/>
        </w:rPr>
        <w:t xml:space="preserve"> </w:t>
      </w:r>
      <w:r>
        <w:rPr>
          <w:sz w:val="22"/>
          <w:szCs w:val="22"/>
        </w:rPr>
        <w:t>I</w:t>
      </w:r>
      <w:r>
        <w:rPr>
          <w:sz w:val="22"/>
          <w:szCs w:val="22"/>
        </w:rPr>
        <w:t xml:space="preserve">n the translation scheme </w:t>
      </w:r>
    </w:p>
    <w:p>
      <w:pPr>
        <w:pStyle w:val="TextBody"/>
        <w:bidi w:val="0"/>
        <w:spacing w:lineRule="auto" w:line="276"/>
        <w:jc w:val="left"/>
        <w:rPr>
          <w:rFonts w:ascii="Liberation Serif" w:hAnsi="Liberation Serif"/>
          <w:sz w:val="22"/>
          <w:szCs w:val="22"/>
        </w:rPr>
      </w:pPr>
      <w:r>
        <w:rPr>
          <w:sz w:val="22"/>
          <w:szCs w:val="22"/>
        </w:rPr>
        <w:tab/>
        <w:tab/>
        <w:t xml:space="preserve">A </w:t>
      </w:r>
      <w:r>
        <w:rPr>
          <w:rFonts w:eastAsia="Liberation Sans" w:cs="Liberation Sans"/>
          <w:sz w:val="22"/>
          <w:szCs w:val="22"/>
        </w:rPr>
        <w:t>→</w:t>
      </w:r>
      <w:r>
        <w:rPr>
          <w:sz w:val="22"/>
          <w:szCs w:val="22"/>
        </w:rPr>
        <w:t xml:space="preserve"> X</w:t>
      </w:r>
      <w:r>
        <w:rPr>
          <w:sz w:val="22"/>
          <w:szCs w:val="22"/>
          <w:vertAlign w:val="subscript"/>
        </w:rPr>
        <w:t>1</w:t>
      </w:r>
      <w:r>
        <w:rPr>
          <w:sz w:val="22"/>
          <w:szCs w:val="22"/>
        </w:rPr>
        <w:t xml:space="preserve">  X</w:t>
      </w:r>
      <w:r>
        <w:rPr>
          <w:sz w:val="22"/>
          <w:szCs w:val="22"/>
          <w:vertAlign w:val="subscript"/>
        </w:rPr>
        <w:t>2</w:t>
      </w:r>
      <w:r>
        <w:rPr>
          <w:sz w:val="22"/>
          <w:szCs w:val="22"/>
        </w:rPr>
        <w:t xml:space="preserve"> . . X</w:t>
      </w:r>
      <w:r>
        <w:rPr>
          <w:sz w:val="22"/>
          <w:szCs w:val="22"/>
          <w:vertAlign w:val="subscript"/>
        </w:rPr>
        <w:t xml:space="preserve">i </w:t>
      </w:r>
      <w:r>
        <w:rPr>
          <w:sz w:val="22"/>
          <w:szCs w:val="22"/>
        </w:rPr>
        <w:t xml:space="preserve"> </w:t>
      </w:r>
      <w:r>
        <w:rPr>
          <w:sz w:val="22"/>
          <w:szCs w:val="22"/>
        </w:rPr>
        <w:t>{</w:t>
      </w:r>
      <w:r>
        <w:rPr>
          <w:b/>
          <w:bCs/>
          <w:i/>
          <w:iCs/>
          <w:color w:val="C9211E"/>
          <w:sz w:val="22"/>
          <w:szCs w:val="22"/>
        </w:rPr>
        <w:t>action</w:t>
      </w:r>
      <w:r>
        <w:rPr>
          <w:sz w:val="22"/>
          <w:szCs w:val="22"/>
        </w:rPr>
        <w:t xml:space="preserve">} </w:t>
      </w:r>
      <w:r>
        <w:rPr>
          <w:sz w:val="22"/>
          <w:szCs w:val="22"/>
        </w:rPr>
        <w:t>X</w:t>
      </w:r>
      <w:r>
        <w:rPr>
          <w:sz w:val="22"/>
          <w:szCs w:val="22"/>
          <w:vertAlign w:val="subscript"/>
        </w:rPr>
        <w:t>i+1</w:t>
      </w:r>
      <w:r>
        <w:rPr>
          <w:sz w:val="22"/>
          <w:szCs w:val="22"/>
        </w:rPr>
        <w:t xml:space="preserve"> . . . X</w:t>
      </w:r>
      <w:r>
        <w:rPr>
          <w:sz w:val="22"/>
          <w:szCs w:val="22"/>
          <w:vertAlign w:val="subscript"/>
        </w:rPr>
        <w:t>n</w:t>
      </w:r>
    </w:p>
    <w:p>
      <w:pPr>
        <w:pStyle w:val="TextBody"/>
        <w:bidi w:val="0"/>
        <w:spacing w:lineRule="auto" w:line="276"/>
        <w:jc w:val="left"/>
        <w:rPr>
          <w:rFonts w:ascii="Liberation Serif" w:hAnsi="Liberation Serif"/>
          <w:sz w:val="22"/>
          <w:szCs w:val="22"/>
        </w:rPr>
      </w:pPr>
      <w:r>
        <w:rPr>
          <w:sz w:val="22"/>
          <w:szCs w:val="22"/>
        </w:rPr>
        <w:t xml:space="preserve"> </w:t>
      </w:r>
      <w:r>
        <w:rPr>
          <w:sz w:val="22"/>
          <w:szCs w:val="22"/>
        </w:rPr>
        <w:tab/>
      </w:r>
      <w:r>
        <w:rPr>
          <w:b/>
          <w:bCs/>
          <w:i/>
          <w:iCs/>
          <w:color w:val="C9211E"/>
          <w:sz w:val="22"/>
          <w:szCs w:val="22"/>
        </w:rPr>
        <w:t>action</w:t>
      </w:r>
      <w:r>
        <w:rPr>
          <w:i/>
          <w:iCs/>
          <w:color w:val="000080"/>
          <w:sz w:val="22"/>
          <w:szCs w:val="22"/>
        </w:rPr>
        <w:t xml:space="preserve"> </w:t>
      </w:r>
      <w:r>
        <w:rPr>
          <w:sz w:val="22"/>
          <w:szCs w:val="22"/>
        </w:rPr>
        <w:t>is executed after completion of the parse for X</w:t>
      </w:r>
      <w:r>
        <w:rPr>
          <w:sz w:val="22"/>
          <w:szCs w:val="22"/>
          <w:vertAlign w:val="subscript"/>
        </w:rPr>
        <w:t>i</w:t>
      </w:r>
      <w:r>
        <w:rPr>
          <w:sz w:val="22"/>
          <w:szCs w:val="22"/>
        </w:rPr>
        <w:t>.</w:t>
      </w:r>
      <w:r>
        <w:rPr>
          <w:sz w:val="22"/>
          <w:szCs w:val="22"/>
        </w:rPr>
        <w:t xml:space="preserve"> As a special case, we use the following form very </w:t>
        <w:tab/>
        <w:t xml:space="preserve">frequently :   </w:t>
      </w:r>
      <w:r>
        <w:rPr>
          <w:sz w:val="22"/>
          <w:szCs w:val="22"/>
        </w:rPr>
        <w:t xml:space="preserve">A </w:t>
      </w:r>
      <w:r>
        <w:rPr>
          <w:rFonts w:eastAsia="Liberation Sans" w:cs="Liberation Sans"/>
          <w:sz w:val="22"/>
          <w:szCs w:val="22"/>
        </w:rPr>
        <w:t>→</w:t>
      </w:r>
      <w:r>
        <w:rPr>
          <w:sz w:val="22"/>
          <w:szCs w:val="22"/>
        </w:rPr>
        <w:t xml:space="preserve"> X</w:t>
      </w:r>
      <w:r>
        <w:rPr>
          <w:sz w:val="22"/>
          <w:szCs w:val="22"/>
          <w:vertAlign w:val="subscript"/>
        </w:rPr>
        <w:t>1</w:t>
      </w:r>
      <w:r>
        <w:rPr>
          <w:sz w:val="22"/>
          <w:szCs w:val="22"/>
        </w:rPr>
        <w:t xml:space="preserve">  X</w:t>
      </w:r>
      <w:r>
        <w:rPr>
          <w:sz w:val="22"/>
          <w:szCs w:val="22"/>
          <w:vertAlign w:val="subscript"/>
        </w:rPr>
        <w:t>2</w:t>
      </w:r>
      <w:r>
        <w:rPr>
          <w:sz w:val="22"/>
          <w:szCs w:val="22"/>
        </w:rPr>
        <w:t xml:space="preserve"> . . X</w:t>
      </w:r>
      <w:r>
        <w:rPr>
          <w:sz w:val="22"/>
          <w:szCs w:val="22"/>
          <w:vertAlign w:val="subscript"/>
        </w:rPr>
        <w:t xml:space="preserve">i </w:t>
      </w:r>
      <w:r>
        <w:rPr>
          <w:sz w:val="22"/>
          <w:szCs w:val="22"/>
        </w:rPr>
        <w:t xml:space="preserve"> </w:t>
      </w:r>
      <w:r>
        <w:rPr>
          <w:sz w:val="22"/>
          <w:szCs w:val="22"/>
        </w:rPr>
        <w:t xml:space="preserve"> </w:t>
      </w:r>
      <w:r>
        <w:rPr>
          <w:sz w:val="22"/>
          <w:szCs w:val="22"/>
        </w:rPr>
        <w:t>X</w:t>
      </w:r>
      <w:r>
        <w:rPr>
          <w:sz w:val="22"/>
          <w:szCs w:val="22"/>
          <w:vertAlign w:val="subscript"/>
        </w:rPr>
        <w:t>i+1</w:t>
      </w:r>
      <w:r>
        <w:rPr>
          <w:sz w:val="22"/>
          <w:szCs w:val="22"/>
        </w:rPr>
        <w:t xml:space="preserve"> . . . X</w:t>
      </w:r>
      <w:r>
        <w:rPr>
          <w:sz w:val="22"/>
          <w:szCs w:val="22"/>
          <w:vertAlign w:val="subscript"/>
        </w:rPr>
        <w:t>n</w:t>
      </w:r>
      <w:r>
        <w:rPr>
          <w:sz w:val="22"/>
          <w:szCs w:val="22"/>
          <w:vertAlign w:val="subscript"/>
        </w:rPr>
        <w:t xml:space="preserve">  </w:t>
      </w:r>
      <w:r>
        <w:rPr>
          <w:position w:val="0"/>
          <w:sz w:val="22"/>
          <w:sz w:val="22"/>
          <w:szCs w:val="22"/>
          <w:vertAlign w:val="baseline"/>
        </w:rPr>
        <w:t>{</w:t>
      </w:r>
      <w:r>
        <w:rPr>
          <w:b/>
          <w:bCs/>
          <w:i/>
          <w:iCs/>
          <w:color w:val="C9211E"/>
          <w:position w:val="0"/>
          <w:sz w:val="22"/>
          <w:sz w:val="22"/>
          <w:szCs w:val="22"/>
          <w:vertAlign w:val="baseline"/>
        </w:rPr>
        <w:t>action</w:t>
      </w:r>
      <w:r>
        <w:rPr>
          <w:position w:val="0"/>
          <w:sz w:val="22"/>
          <w:sz w:val="22"/>
          <w:szCs w:val="22"/>
          <w:vertAlign w:val="baseline"/>
        </w:rPr>
        <w:t>}</w:t>
      </w:r>
      <w:r>
        <w:rPr>
          <w:position w:val="0"/>
          <w:sz w:val="22"/>
          <w:sz w:val="22"/>
          <w:szCs w:val="22"/>
          <w:vertAlign w:val="baseline"/>
        </w:rPr>
        <w:t xml:space="preserve">, where the  </w:t>
      </w:r>
      <w:r>
        <w:rPr>
          <w:b/>
          <w:bCs/>
          <w:i/>
          <w:iCs/>
          <w:color w:val="C9211E"/>
          <w:position w:val="0"/>
          <w:sz w:val="22"/>
          <w:sz w:val="22"/>
          <w:szCs w:val="22"/>
          <w:vertAlign w:val="baseline"/>
        </w:rPr>
        <w:t>action</w:t>
      </w:r>
      <w:r>
        <w:rPr>
          <w:b/>
          <w:bCs/>
          <w:i/>
          <w:iCs/>
          <w:color w:val="C9211E"/>
          <w:position w:val="0"/>
          <w:sz w:val="22"/>
          <w:sz w:val="22"/>
          <w:szCs w:val="22"/>
          <w:vertAlign w:val="baseline"/>
        </w:rPr>
        <w:t xml:space="preserve"> </w:t>
      </w:r>
      <w:r>
        <w:rPr>
          <w:b w:val="false"/>
          <w:bCs w:val="false"/>
          <w:i w:val="false"/>
          <w:iCs w:val="false"/>
          <w:color w:val="000000"/>
          <w:position w:val="0"/>
          <w:sz w:val="22"/>
          <w:sz w:val="22"/>
          <w:szCs w:val="22"/>
          <w:vertAlign w:val="baseline"/>
        </w:rPr>
        <w:t>is</w:t>
      </w:r>
      <w:r>
        <w:rPr>
          <w:b w:val="false"/>
          <w:bCs w:val="false"/>
          <w:i w:val="false"/>
          <w:iCs w:val="false"/>
          <w:color w:val="C9211E"/>
          <w:position w:val="0"/>
          <w:sz w:val="22"/>
          <w:sz w:val="22"/>
          <w:szCs w:val="22"/>
          <w:vertAlign w:val="baseline"/>
        </w:rPr>
        <w:t xml:space="preserve"> </w:t>
      </w:r>
      <w:r>
        <w:rPr>
          <w:b w:val="false"/>
          <w:bCs w:val="false"/>
          <w:i w:val="false"/>
          <w:iCs w:val="false"/>
          <w:color w:val="000000"/>
          <w:position w:val="0"/>
          <w:sz w:val="22"/>
          <w:sz w:val="22"/>
          <w:szCs w:val="22"/>
          <w:vertAlign w:val="baseline"/>
        </w:rPr>
        <w:t xml:space="preserve">placed at the end of the rule. </w:t>
        <w:tab/>
        <w:t xml:space="preserve">This form permits the attributes of A to be defined as a function of any attributes of the symbols on the </w:t>
        <w:tab/>
        <w:t xml:space="preserve">RHS of the rule. </w:t>
      </w:r>
    </w:p>
    <w:p>
      <w:pPr>
        <w:pStyle w:val="TextBody"/>
        <w:bidi w:val="0"/>
        <w:spacing w:lineRule="auto" w:line="276"/>
        <w:jc w:val="both"/>
        <w:rPr>
          <w:rFonts w:ascii="Liberation Serif" w:hAnsi="Liberation Serif"/>
          <w:sz w:val="22"/>
          <w:szCs w:val="22"/>
        </w:rPr>
      </w:pPr>
      <w:r>
        <w:rPr>
          <w:b/>
          <w:bCs/>
          <w:sz w:val="22"/>
          <w:szCs w:val="22"/>
        </w:rPr>
        <w:t>EXAMPLE:</w:t>
      </w:r>
      <w:r>
        <w:rPr>
          <w:sz w:val="22"/>
          <w:szCs w:val="22"/>
        </w:rPr>
        <w:t xml:space="preserve"> </w:t>
      </w:r>
      <w:r>
        <w:rPr>
          <w:sz w:val="22"/>
          <w:szCs w:val="22"/>
        </w:rPr>
        <w:t xml:space="preserve">We shall deliberately use </w:t>
      </w:r>
      <w:r>
        <w:rPr>
          <w:sz w:val="22"/>
          <w:szCs w:val="22"/>
        </w:rPr>
        <w:t xml:space="preserve">an </w:t>
      </w:r>
      <w:r>
        <w:rPr>
          <w:sz w:val="22"/>
          <w:szCs w:val="22"/>
        </w:rPr>
        <w:t xml:space="preserve">ambiguous expression grammar for demonstration, because </w:t>
      </w:r>
      <w:r>
        <w:rPr>
          <w:sz w:val="22"/>
          <w:szCs w:val="22"/>
        </w:rPr>
        <w:t xml:space="preserve">as you are aware that </w:t>
      </w:r>
      <w:r>
        <w:rPr>
          <w:sz w:val="22"/>
          <w:szCs w:val="22"/>
        </w:rPr>
        <w:t xml:space="preserve">both precedence and associativity can be specified separately for disambiguation. </w:t>
      </w:r>
      <w:r>
        <w:rPr>
          <w:sz w:val="22"/>
          <w:szCs w:val="22"/>
        </w:rPr>
        <w:t>It is assumed that the declarations have been processed earlier and saved in a symbol table. All identifiers are of the same type, so type checking is ignored at this point.</w:t>
      </w:r>
    </w:p>
    <w:p>
      <w:pPr>
        <w:pStyle w:val="TextBody"/>
        <w:bidi w:val="0"/>
        <w:spacing w:lineRule="auto" w:line="276" w:before="0" w:after="29"/>
        <w:ind w:left="0" w:right="0" w:hanging="0"/>
        <w:jc w:val="left"/>
        <w:rPr>
          <w:rFonts w:ascii="Liberation Serif" w:hAnsi="Liberation Serif"/>
          <w:sz w:val="22"/>
          <w:szCs w:val="22"/>
        </w:rPr>
      </w:pPr>
      <w:r>
        <w:rPr>
          <w:sz w:val="22"/>
          <w:szCs w:val="22"/>
        </w:rPr>
        <w:tab/>
        <w:tab/>
        <w:t xml:space="preserve">S </w:t>
      </w:r>
      <w:r>
        <w:rPr>
          <w:rFonts w:eastAsia="Liberation Sans" w:cs="Liberation Sans"/>
          <w:sz w:val="22"/>
          <w:szCs w:val="22"/>
        </w:rPr>
        <w:t>→</w:t>
      </w:r>
      <w:r>
        <w:rPr>
          <w:sz w:val="22"/>
          <w:szCs w:val="22"/>
        </w:rPr>
        <w:t xml:space="preserve"> </w:t>
      </w:r>
      <w:r>
        <w:rPr>
          <w:sz w:val="22"/>
          <w:szCs w:val="22"/>
        </w:rPr>
        <w:t>L</w:t>
      </w:r>
      <w:r>
        <w:rPr>
          <w:sz w:val="22"/>
          <w:szCs w:val="22"/>
        </w:rPr>
        <w:t xml:space="preserve"> = E</w:t>
      </w:r>
      <w:r>
        <w:rPr>
          <w:sz w:val="22"/>
          <w:szCs w:val="22"/>
        </w:rPr>
        <w:t xml:space="preserve"> ;</w:t>
      </w:r>
      <w:r>
        <w:rPr>
          <w:sz w:val="22"/>
          <w:szCs w:val="22"/>
        </w:rPr>
        <w:t xml:space="preserve">     </w:t>
      </w:r>
      <w:r>
        <w:rPr>
          <w:sz w:val="22"/>
          <w:szCs w:val="22"/>
        </w:rPr>
        <w:t xml:space="preserve"> </w:t>
      </w:r>
      <w:r>
        <w:rPr>
          <w:sz w:val="22"/>
          <w:szCs w:val="22"/>
        </w:rPr>
        <w:t>L</w:t>
      </w:r>
      <w:r>
        <w:rPr>
          <w:sz w:val="22"/>
          <w:szCs w:val="22"/>
        </w:rPr>
        <w:t xml:space="preserve"> </w:t>
      </w:r>
      <w:r>
        <w:rPr>
          <w:rFonts w:eastAsia="Liberation Sans" w:cs="Liberation Sans"/>
          <w:sz w:val="22"/>
          <w:szCs w:val="22"/>
        </w:rPr>
        <w:t>→</w:t>
      </w:r>
      <w:r>
        <w:rPr>
          <w:sz w:val="22"/>
          <w:szCs w:val="22"/>
        </w:rPr>
        <w:t xml:space="preserve"> id</w:t>
      </w:r>
    </w:p>
    <w:p>
      <w:pPr>
        <w:pStyle w:val="TextBody"/>
        <w:bidi w:val="0"/>
        <w:spacing w:lineRule="auto" w:line="276" w:before="0" w:after="29"/>
        <w:ind w:left="1418" w:right="0" w:hanging="0"/>
        <w:jc w:val="left"/>
        <w:rPr>
          <w:rFonts w:ascii="Liberation Serif" w:hAnsi="Liberation Serif"/>
          <w:sz w:val="22"/>
          <w:szCs w:val="22"/>
        </w:rPr>
      </w:pPr>
      <w:r>
        <w:rPr>
          <w:sz w:val="22"/>
          <w:szCs w:val="22"/>
        </w:rPr>
        <w:t xml:space="preserve">E </w:t>
      </w:r>
      <w:r>
        <w:rPr>
          <w:rFonts w:eastAsia="Liberation Sans" w:cs="Liberation Sans"/>
          <w:sz w:val="22"/>
          <w:szCs w:val="22"/>
        </w:rPr>
        <w:t>→</w:t>
      </w:r>
      <w:r>
        <w:rPr>
          <w:sz w:val="22"/>
          <w:szCs w:val="22"/>
        </w:rPr>
        <w:t xml:space="preserve"> E</w:t>
      </w:r>
      <w:r>
        <w:rPr>
          <w:sz w:val="22"/>
          <w:szCs w:val="22"/>
          <w:vertAlign w:val="subscript"/>
        </w:rPr>
        <w:t>1</w:t>
      </w:r>
      <w:r>
        <w:rPr>
          <w:sz w:val="22"/>
          <w:szCs w:val="22"/>
        </w:rPr>
        <w:t xml:space="preserve"> + E</w:t>
      </w:r>
      <w:r>
        <w:rPr>
          <w:sz w:val="22"/>
          <w:szCs w:val="22"/>
          <w:vertAlign w:val="subscript"/>
        </w:rPr>
        <w:t>2</w:t>
      </w:r>
      <w:r>
        <w:rPr>
          <w:sz w:val="22"/>
          <w:szCs w:val="22"/>
          <w:vertAlign w:val="subscript"/>
        </w:rPr>
        <w:t xml:space="preserve"> </w:t>
        <w:tab/>
      </w:r>
      <w:r>
        <w:rPr>
          <w:sz w:val="22"/>
          <w:szCs w:val="22"/>
        </w:rPr>
        <w:t xml:space="preserve">E  </w:t>
      </w:r>
      <w:r>
        <w:rPr>
          <w:rFonts w:eastAsia="Liberation Sans" w:cs="Liberation Sans"/>
          <w:sz w:val="22"/>
          <w:szCs w:val="22"/>
        </w:rPr>
        <w:t>→</w:t>
      </w:r>
      <w:r>
        <w:rPr>
          <w:rFonts w:eastAsia="OpenSymbol" w:cs="OpenSymbol"/>
          <w:sz w:val="22"/>
          <w:szCs w:val="22"/>
        </w:rPr>
        <w:t xml:space="preserve"> </w:t>
      </w:r>
      <w:r>
        <w:rPr>
          <w:sz w:val="22"/>
          <w:szCs w:val="22"/>
        </w:rPr>
        <w:t>E</w:t>
      </w:r>
      <w:r>
        <w:rPr>
          <w:sz w:val="22"/>
          <w:szCs w:val="22"/>
          <w:vertAlign w:val="subscript"/>
        </w:rPr>
        <w:t xml:space="preserve">1 </w:t>
      </w:r>
      <w:r>
        <w:rPr>
          <w:sz w:val="22"/>
          <w:szCs w:val="22"/>
        </w:rPr>
        <w:t>* E</w:t>
      </w:r>
      <w:r>
        <w:rPr>
          <w:sz w:val="22"/>
          <w:szCs w:val="22"/>
          <w:vertAlign w:val="subscript"/>
        </w:rPr>
        <w:t>2</w:t>
      </w:r>
      <w:r>
        <w:rPr>
          <w:sz w:val="22"/>
          <w:szCs w:val="22"/>
          <w:vertAlign w:val="subscript"/>
        </w:rPr>
        <w:tab/>
      </w:r>
      <w:r>
        <w:rPr>
          <w:sz w:val="22"/>
          <w:szCs w:val="22"/>
        </w:rPr>
        <w:t xml:space="preserve">E </w:t>
      </w:r>
      <w:r>
        <w:rPr>
          <w:rFonts w:eastAsia="Liberation Sans" w:cs="Liberation Sans"/>
          <w:sz w:val="22"/>
          <w:szCs w:val="22"/>
        </w:rPr>
        <w:t>→</w:t>
      </w:r>
      <w:r>
        <w:rPr>
          <w:sz w:val="22"/>
          <w:szCs w:val="22"/>
        </w:rPr>
        <w:t xml:space="preserve"> id</w:t>
      </w:r>
    </w:p>
    <w:tbl>
      <w:tblPr>
        <w:tblW w:w="8467" w:type="dxa"/>
        <w:jc w:val="center"/>
        <w:tblInd w:w="0" w:type="dxa"/>
        <w:tblCellMar>
          <w:top w:w="29" w:type="dxa"/>
          <w:left w:w="29" w:type="dxa"/>
          <w:bottom w:w="29" w:type="dxa"/>
          <w:right w:w="29" w:type="dxa"/>
        </w:tblCellMar>
      </w:tblPr>
      <w:tblGrid>
        <w:gridCol w:w="1411"/>
        <w:gridCol w:w="1411"/>
        <w:gridCol w:w="1411"/>
        <w:gridCol w:w="1411"/>
        <w:gridCol w:w="1411"/>
        <w:gridCol w:w="1412"/>
      </w:tblGrid>
      <w:tr>
        <w:trPr/>
        <w:tc>
          <w:tcPr>
            <w:tcW w:w="1411"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2"/>
                <w:szCs w:val="22"/>
              </w:rPr>
            </w:pPr>
            <w:r>
              <w:rPr>
                <w:b/>
                <w:bCs/>
                <w:sz w:val="22"/>
                <w:szCs w:val="22"/>
              </w:rPr>
              <w:t>Symbol</w:t>
            </w:r>
          </w:p>
        </w:tc>
        <w:tc>
          <w:tcPr>
            <w:tcW w:w="1411"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2"/>
                <w:szCs w:val="22"/>
              </w:rPr>
            </w:pPr>
            <w:r>
              <w:rPr>
                <w:b/>
                <w:bCs/>
                <w:sz w:val="22"/>
                <w:szCs w:val="22"/>
              </w:rPr>
              <w:t>Attributes</w:t>
            </w:r>
          </w:p>
        </w:tc>
        <w:tc>
          <w:tcPr>
            <w:tcW w:w="1411"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2"/>
                <w:szCs w:val="22"/>
              </w:rPr>
            </w:pPr>
            <w:r>
              <w:rPr>
                <w:b/>
                <w:bCs/>
                <w:sz w:val="22"/>
                <w:szCs w:val="22"/>
              </w:rPr>
              <w:t>Symbol</w:t>
            </w:r>
          </w:p>
        </w:tc>
        <w:tc>
          <w:tcPr>
            <w:tcW w:w="1411"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2"/>
                <w:szCs w:val="22"/>
              </w:rPr>
            </w:pPr>
            <w:r>
              <w:rPr>
                <w:b/>
                <w:bCs/>
                <w:sz w:val="22"/>
                <w:szCs w:val="22"/>
              </w:rPr>
              <w:t>Attributes</w:t>
            </w:r>
          </w:p>
        </w:tc>
        <w:tc>
          <w:tcPr>
            <w:tcW w:w="1411"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2"/>
                <w:szCs w:val="22"/>
              </w:rPr>
            </w:pPr>
            <w:r>
              <w:rPr>
                <w:b/>
                <w:bCs/>
                <w:sz w:val="22"/>
                <w:szCs w:val="22"/>
              </w:rPr>
              <w:t>Symbol</w:t>
            </w:r>
          </w:p>
        </w:tc>
        <w:tc>
          <w:tcPr>
            <w:tcW w:w="1412" w:type="dxa"/>
            <w:tcBorders>
              <w:top w:val="single" w:sz="6" w:space="0" w:color="000000"/>
              <w:left w:val="single" w:sz="6" w:space="0" w:color="000000"/>
              <w:bottom w:val="single" w:sz="6" w:space="0" w:color="000000"/>
              <w:right w:val="single" w:sz="6" w:space="0" w:color="000000"/>
            </w:tcBorders>
          </w:tcPr>
          <w:p>
            <w:pPr>
              <w:pStyle w:val="TableContents"/>
              <w:bidi w:val="0"/>
              <w:jc w:val="center"/>
              <w:rPr>
                <w:rFonts w:ascii="Liberation Serif" w:hAnsi="Liberation Serif"/>
                <w:b/>
                <w:b/>
                <w:bCs/>
                <w:sz w:val="22"/>
                <w:szCs w:val="22"/>
              </w:rPr>
            </w:pPr>
            <w:r>
              <w:rPr>
                <w:b/>
                <w:bCs/>
                <w:sz w:val="22"/>
                <w:szCs w:val="22"/>
              </w:rPr>
              <w:t>Attributes</w:t>
            </w:r>
          </w:p>
        </w:tc>
      </w:tr>
      <w:tr>
        <w:trPr/>
        <w:tc>
          <w:tcPr>
            <w:tcW w:w="1411" w:type="dxa"/>
            <w:tcBorders>
              <w:left w:val="single" w:sz="6" w:space="0" w:color="000000"/>
              <w:bottom w:val="single" w:sz="6" w:space="0" w:color="000000"/>
            </w:tcBorders>
          </w:tcPr>
          <w:p>
            <w:pPr>
              <w:pStyle w:val="TableContents"/>
              <w:bidi w:val="0"/>
              <w:jc w:val="center"/>
              <w:rPr>
                <w:rFonts w:ascii="Liberation Serif" w:hAnsi="Liberation Serif"/>
                <w:sz w:val="22"/>
                <w:szCs w:val="22"/>
              </w:rPr>
            </w:pPr>
            <w:r>
              <w:rPr>
                <w:sz w:val="22"/>
                <w:szCs w:val="22"/>
              </w:rPr>
              <w:t>id</w:t>
            </w:r>
          </w:p>
        </w:tc>
        <w:tc>
          <w:tcPr>
            <w:tcW w:w="1411" w:type="dxa"/>
            <w:tcBorders>
              <w:left w:val="single" w:sz="6" w:space="0" w:color="000000"/>
              <w:bottom w:val="single" w:sz="6" w:space="0" w:color="000000"/>
            </w:tcBorders>
          </w:tcPr>
          <w:p>
            <w:pPr>
              <w:pStyle w:val="TableContents"/>
              <w:bidi w:val="0"/>
              <w:jc w:val="center"/>
              <w:rPr>
                <w:rFonts w:ascii="Liberation Serif" w:hAnsi="Liberation Serif"/>
                <w:sz w:val="22"/>
                <w:szCs w:val="22"/>
              </w:rPr>
            </w:pPr>
            <w:r>
              <w:rPr>
                <w:sz w:val="22"/>
                <w:szCs w:val="22"/>
              </w:rPr>
              <w:t>id.place</w:t>
            </w:r>
          </w:p>
        </w:tc>
        <w:tc>
          <w:tcPr>
            <w:tcW w:w="1411" w:type="dxa"/>
            <w:tcBorders>
              <w:left w:val="single" w:sz="6" w:space="0" w:color="000000"/>
              <w:bottom w:val="single" w:sz="6" w:space="0" w:color="000000"/>
            </w:tcBorders>
          </w:tcPr>
          <w:p>
            <w:pPr>
              <w:pStyle w:val="TableContents"/>
              <w:bidi w:val="0"/>
              <w:jc w:val="center"/>
              <w:rPr>
                <w:rFonts w:ascii="Liberation Serif" w:hAnsi="Liberation Serif"/>
                <w:sz w:val="22"/>
                <w:szCs w:val="22"/>
              </w:rPr>
            </w:pPr>
            <w:r>
              <w:rPr>
                <w:sz w:val="22"/>
                <w:szCs w:val="22"/>
              </w:rPr>
              <w:t>L</w:t>
            </w:r>
          </w:p>
        </w:tc>
        <w:tc>
          <w:tcPr>
            <w:tcW w:w="1411" w:type="dxa"/>
            <w:tcBorders>
              <w:left w:val="single" w:sz="6" w:space="0" w:color="000000"/>
              <w:bottom w:val="single" w:sz="6" w:space="0" w:color="000000"/>
            </w:tcBorders>
          </w:tcPr>
          <w:p>
            <w:pPr>
              <w:pStyle w:val="TableContents"/>
              <w:bidi w:val="0"/>
              <w:jc w:val="center"/>
              <w:rPr>
                <w:rFonts w:ascii="Liberation Serif" w:hAnsi="Liberation Serif"/>
                <w:sz w:val="22"/>
                <w:szCs w:val="22"/>
              </w:rPr>
            </w:pPr>
            <w:r>
              <w:rPr>
                <w:sz w:val="22"/>
                <w:szCs w:val="22"/>
              </w:rPr>
              <w:t>L.place</w:t>
            </w:r>
          </w:p>
        </w:tc>
        <w:tc>
          <w:tcPr>
            <w:tcW w:w="1411" w:type="dxa"/>
            <w:tcBorders>
              <w:left w:val="single" w:sz="6" w:space="0" w:color="000000"/>
              <w:bottom w:val="single" w:sz="6" w:space="0" w:color="000000"/>
            </w:tcBorders>
          </w:tcPr>
          <w:p>
            <w:pPr>
              <w:pStyle w:val="TableContents"/>
              <w:bidi w:val="0"/>
              <w:jc w:val="center"/>
              <w:rPr>
                <w:rFonts w:ascii="Liberation Serif" w:hAnsi="Liberation Serif"/>
                <w:sz w:val="22"/>
                <w:szCs w:val="22"/>
              </w:rPr>
            </w:pPr>
            <w:r>
              <w:rPr>
                <w:sz w:val="22"/>
                <w:szCs w:val="22"/>
              </w:rPr>
              <w:t>E</w:t>
            </w:r>
          </w:p>
        </w:tc>
        <w:tc>
          <w:tcPr>
            <w:tcW w:w="1412" w:type="dxa"/>
            <w:tcBorders>
              <w:left w:val="single" w:sz="6" w:space="0" w:color="000000"/>
              <w:bottom w:val="single" w:sz="6" w:space="0" w:color="000000"/>
              <w:right w:val="single" w:sz="6" w:space="0" w:color="000000"/>
            </w:tcBorders>
          </w:tcPr>
          <w:p>
            <w:pPr>
              <w:pStyle w:val="TableContents"/>
              <w:bidi w:val="0"/>
              <w:jc w:val="center"/>
              <w:rPr>
                <w:rFonts w:ascii="Liberation Serif" w:hAnsi="Liberation Serif"/>
                <w:sz w:val="22"/>
                <w:szCs w:val="22"/>
              </w:rPr>
            </w:pPr>
            <w:r>
              <w:rPr>
                <w:sz w:val="22"/>
                <w:szCs w:val="22"/>
              </w:rPr>
              <w:t>E.place</w:t>
            </w:r>
          </w:p>
        </w:tc>
      </w:tr>
    </w:tbl>
    <w:p>
      <w:pPr>
        <w:pStyle w:val="TextBody"/>
        <w:bidi w:val="0"/>
        <w:spacing w:lineRule="auto" w:line="276" w:before="58" w:after="29"/>
        <w:ind w:left="0" w:right="0" w:hanging="0"/>
        <w:jc w:val="both"/>
        <w:rPr>
          <w:rFonts w:ascii="Liberation Serif" w:hAnsi="Liberation Serif"/>
          <w:sz w:val="22"/>
          <w:szCs w:val="22"/>
        </w:rPr>
      </w:pPr>
      <w:r>
        <w:rPr>
          <w:sz w:val="22"/>
          <w:szCs w:val="22"/>
        </w:rPr>
        <w:t xml:space="preserve">The attribute, X.place, denotes the location for the grammar symbol X. For the symbol, "id", the attribute id.place denotes the lexeme of the identifier that is saved in the symbol table. </w:t>
      </w:r>
      <w:r>
        <w:rPr>
          <w:sz w:val="22"/>
          <w:szCs w:val="22"/>
        </w:rPr>
        <w:t>In an expression</w:t>
      </w:r>
      <w:r>
        <w:rPr>
          <w:sz w:val="22"/>
          <w:szCs w:val="22"/>
        </w:rPr>
        <w:t xml:space="preserve"> grammar</w:t>
      </w:r>
      <w:r>
        <w:rPr>
          <w:sz w:val="22"/>
          <w:szCs w:val="22"/>
        </w:rPr>
        <w:t>,</w:t>
      </w:r>
      <w:r>
        <w:rPr>
          <w:sz w:val="22"/>
          <w:szCs w:val="22"/>
        </w:rPr>
        <w:t xml:space="preserve"> </w:t>
      </w:r>
      <w:r>
        <w:rPr>
          <w:sz w:val="22"/>
          <w:szCs w:val="22"/>
        </w:rPr>
        <w:t>for a nonterminal</w:t>
      </w:r>
      <w:r>
        <w:rPr>
          <w:sz w:val="22"/>
          <w:szCs w:val="22"/>
        </w:rPr>
        <w:t xml:space="preserve"> X, </w:t>
      </w:r>
      <w:r>
        <w:rPr>
          <w:sz w:val="22"/>
          <w:szCs w:val="22"/>
        </w:rPr>
        <w:t xml:space="preserve">the attribute, X.place, is usually a compiler generated temporary where the code corresponding to X is saved. </w:t>
      </w:r>
      <w:r>
        <w:rPr>
          <w:sz w:val="22"/>
          <w:szCs w:val="22"/>
        </w:rPr>
        <w:t xml:space="preserve">  </w:t>
      </w:r>
    </w:p>
    <w:p>
      <w:pPr>
        <w:pStyle w:val="TextBody"/>
        <w:bidi w:val="0"/>
        <w:spacing w:lineRule="auto" w:line="276" w:before="0" w:after="29"/>
        <w:ind w:left="0" w:right="0" w:hanging="0"/>
        <w:jc w:val="both"/>
        <w:rPr>
          <w:rFonts w:ascii="Liberation Serif" w:hAnsi="Liberation Serif"/>
          <w:sz w:val="22"/>
          <w:szCs w:val="22"/>
        </w:rPr>
      </w:pPr>
      <w:r>
        <w:rPr>
          <w:sz w:val="22"/>
          <w:szCs w:val="22"/>
        </w:rPr>
        <w:t xml:space="preserve">The use of the above attributes to perform semantic analysis is illustrated with an example. </w:t>
      </w:r>
      <w:r>
        <w:rPr>
          <w:b w:val="false"/>
          <w:bCs w:val="false"/>
          <w:sz w:val="22"/>
          <w:szCs w:val="22"/>
        </w:rPr>
        <w:t xml:space="preserve">Consider the </w:t>
      </w:r>
      <w:r>
        <w:rPr>
          <w:b w:val="false"/>
          <w:bCs w:val="false"/>
          <w:sz w:val="22"/>
          <w:szCs w:val="22"/>
        </w:rPr>
        <w:t>C assignment :</w:t>
      </w:r>
      <w:r>
        <w:rPr>
          <w:b w:val="false"/>
          <w:bCs w:val="false"/>
          <w:sz w:val="22"/>
          <w:szCs w:val="22"/>
        </w:rPr>
        <w:t xml:space="preserve"> </w:t>
      </w:r>
      <w:r>
        <w:rPr>
          <w:b w:val="false"/>
          <w:bCs w:val="false"/>
          <w:sz w:val="22"/>
          <w:szCs w:val="22"/>
        </w:rPr>
        <w:t>"</w:t>
      </w:r>
      <w:r>
        <w:rPr>
          <w:b/>
          <w:bCs/>
          <w:sz w:val="22"/>
          <w:szCs w:val="22"/>
        </w:rPr>
        <w:t>a = b + c</w:t>
      </w:r>
      <w:r>
        <w:rPr>
          <w:b/>
          <w:bCs/>
          <w:sz w:val="22"/>
          <w:szCs w:val="22"/>
        </w:rPr>
        <w:t xml:space="preserve"> * </w:t>
      </w:r>
      <w:r>
        <w:rPr>
          <w:b/>
          <w:bCs/>
          <w:sz w:val="22"/>
          <w:szCs w:val="22"/>
        </w:rPr>
        <w:t xml:space="preserve"> d</w:t>
      </w:r>
      <w:r>
        <w:rPr>
          <w:b/>
          <w:bCs/>
          <w:sz w:val="22"/>
          <w:szCs w:val="22"/>
        </w:rPr>
        <w:t xml:space="preserve"> ;"</w:t>
      </w:r>
      <w:r>
        <w:rPr>
          <w:b w:val="false"/>
          <w:bCs w:val="false"/>
          <w:sz w:val="22"/>
          <w:szCs w:val="22"/>
        </w:rPr>
        <w:t xml:space="preserve"> </w:t>
      </w:r>
      <w:r>
        <w:rPr>
          <w:b w:val="false"/>
          <w:bCs w:val="false"/>
          <w:sz w:val="22"/>
          <w:szCs w:val="22"/>
        </w:rPr>
        <w:t xml:space="preserve">that can be generated from the above grammar. </w:t>
      </w:r>
    </w:p>
    <w:p>
      <w:pPr>
        <w:pStyle w:val="TextBody"/>
        <w:bidi w:val="0"/>
        <w:spacing w:lineRule="auto" w:line="276" w:before="0" w:after="29"/>
        <w:ind w:left="0" w:right="0" w:hanging="0"/>
        <w:jc w:val="both"/>
        <w:rPr>
          <w:rFonts w:ascii="Liberation Serif" w:hAnsi="Liberation Serif"/>
          <w:sz w:val="22"/>
          <w:szCs w:val="22"/>
        </w:rPr>
      </w:pPr>
      <w:r>
        <w:rPr>
          <w:b w:val="false"/>
          <w:bCs w:val="false"/>
          <w:sz w:val="22"/>
          <w:szCs w:val="22"/>
        </w:rPr>
        <w:t>I</w:t>
      </w:r>
      <w:r>
        <w:rPr>
          <w:b w:val="false"/>
          <w:bCs w:val="false"/>
          <w:sz w:val="22"/>
          <w:szCs w:val="22"/>
        </w:rPr>
        <w:t>n the following a bottom up parser is assumed and key parsing actions along with evaluation of semantic actions and intermediate code generation. The process is best explained with actions undertaken at two stacks, parser stack and the value stack.</w:t>
      </w:r>
    </w:p>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r>
    </w:p>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xml:space="preserve">    </w:t>
      </w:r>
      <w:r>
        <w:rPr>
          <w:b w:val="false"/>
          <w:bCs w:val="false"/>
          <w:sz w:val="22"/>
          <w:szCs w:val="22"/>
        </w:rPr>
        <w:t>The state numbers are omitted from the stack.</w:t>
      </w:r>
    </w:p>
    <w:tbl>
      <w:tblPr>
        <w:tblW w:w="8611" w:type="dxa"/>
        <w:jc w:val="left"/>
        <w:tblInd w:w="364" w:type="dxa"/>
        <w:tblCellMar>
          <w:top w:w="29" w:type="dxa"/>
          <w:left w:w="29" w:type="dxa"/>
          <w:bottom w:w="29" w:type="dxa"/>
          <w:right w:w="29" w:type="dxa"/>
        </w:tblCellMar>
      </w:tblPr>
      <w:tblGrid>
        <w:gridCol w:w="1438"/>
        <w:gridCol w:w="1803"/>
        <w:gridCol w:w="1617"/>
        <w:gridCol w:w="1709"/>
        <w:gridCol w:w="2044"/>
      </w:tblGrid>
      <w:tr>
        <w:trPr/>
        <w:tc>
          <w:tcPr>
            <w:tcW w:w="1438"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b/>
                <w:b/>
                <w:bCs/>
                <w:i w:val="false"/>
                <w:i w:val="false"/>
                <w:iCs w:val="false"/>
                <w:sz w:val="22"/>
                <w:szCs w:val="22"/>
              </w:rPr>
            </w:pPr>
            <w:r>
              <w:rPr>
                <w:b/>
                <w:bCs/>
                <w:i w:val="false"/>
                <w:iCs w:val="false"/>
                <w:sz w:val="22"/>
                <w:szCs w:val="22"/>
              </w:rPr>
              <w:t>Input</w:t>
            </w:r>
          </w:p>
        </w:tc>
        <w:tc>
          <w:tcPr>
            <w:tcW w:w="1803"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b/>
                <w:b/>
                <w:bCs/>
                <w:i w:val="false"/>
                <w:i w:val="false"/>
                <w:iCs w:val="false"/>
                <w:sz w:val="22"/>
                <w:szCs w:val="22"/>
              </w:rPr>
            </w:pPr>
            <w:r>
              <w:rPr>
                <w:b/>
                <w:bCs/>
                <w:i w:val="false"/>
                <w:iCs w:val="false"/>
                <w:sz w:val="22"/>
                <w:szCs w:val="22"/>
              </w:rPr>
              <w:t xml:space="preserve">Parser </w:t>
            </w:r>
            <w:r>
              <w:rPr>
                <w:b/>
                <w:bCs/>
                <w:i w:val="false"/>
                <w:iCs w:val="false"/>
                <w:sz w:val="22"/>
                <w:szCs w:val="22"/>
              </w:rPr>
              <w:t>Stack</w:t>
            </w:r>
          </w:p>
        </w:tc>
        <w:tc>
          <w:tcPr>
            <w:tcW w:w="1617"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b/>
                <w:b/>
                <w:bCs/>
                <w:i w:val="false"/>
                <w:i w:val="false"/>
                <w:iCs w:val="false"/>
                <w:sz w:val="22"/>
                <w:szCs w:val="22"/>
              </w:rPr>
            </w:pPr>
            <w:r>
              <w:rPr>
                <w:b/>
                <w:bCs/>
                <w:i w:val="false"/>
                <w:iCs w:val="false"/>
                <w:sz w:val="22"/>
                <w:szCs w:val="22"/>
              </w:rPr>
              <w:t>Value Stack</w:t>
            </w:r>
          </w:p>
        </w:tc>
        <w:tc>
          <w:tcPr>
            <w:tcW w:w="1709" w:type="dxa"/>
            <w:tcBorders>
              <w:top w:val="single" w:sz="4" w:space="0" w:color="000000"/>
              <w:left w:val="single" w:sz="4" w:space="0" w:color="000000"/>
              <w:bottom w:val="single" w:sz="4" w:space="0" w:color="000000"/>
            </w:tcBorders>
          </w:tcPr>
          <w:p>
            <w:pPr>
              <w:pStyle w:val="TableContents"/>
              <w:bidi w:val="0"/>
              <w:jc w:val="both"/>
              <w:rPr>
                <w:rFonts w:ascii="Liberation Serif" w:hAnsi="Liberation Serif"/>
                <w:b/>
                <w:b/>
                <w:bCs/>
                <w:i w:val="false"/>
                <w:i w:val="false"/>
                <w:iCs w:val="false"/>
                <w:sz w:val="22"/>
                <w:szCs w:val="22"/>
              </w:rPr>
            </w:pPr>
            <w:r>
              <w:rPr>
                <w:b/>
                <w:bCs/>
                <w:i w:val="false"/>
                <w:iCs w:val="false"/>
                <w:sz w:val="22"/>
                <w:szCs w:val="22"/>
              </w:rPr>
              <w:t>A</w:t>
            </w:r>
            <w:r>
              <w:rPr>
                <w:b/>
                <w:bCs/>
                <w:i w:val="false"/>
                <w:iCs w:val="false"/>
                <w:sz w:val="22"/>
                <w:szCs w:val="22"/>
              </w:rPr>
              <w:t>ction</w:t>
            </w:r>
            <w:r>
              <w:rPr>
                <w:b/>
                <w:bCs/>
                <w:i w:val="false"/>
                <w:iCs w:val="false"/>
                <w:sz w:val="22"/>
                <w:szCs w:val="22"/>
              </w:rPr>
              <w:t>s</w:t>
            </w:r>
          </w:p>
        </w:tc>
        <w:tc>
          <w:tcPr>
            <w:tcW w:w="204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b/>
                <w:b/>
                <w:bCs/>
                <w:i w:val="false"/>
                <w:i w:val="false"/>
                <w:iCs w:val="false"/>
                <w:sz w:val="22"/>
                <w:szCs w:val="22"/>
              </w:rPr>
            </w:pPr>
            <w:r>
              <w:rPr>
                <w:b/>
                <w:bCs/>
                <w:i w:val="false"/>
                <w:iCs w:val="false"/>
                <w:sz w:val="22"/>
                <w:szCs w:val="22"/>
              </w:rPr>
              <w:t xml:space="preserve">Generated Intermediate Code </w:t>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a = b + 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id</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w:t>
            </w:r>
            <w:r>
              <w:rPr>
                <w:sz w:val="22"/>
                <w:szCs w:val="22"/>
              </w:rPr>
              <w:t xml:space="preserve"> id</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b + 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reduce id to L</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b + 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 _</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w:t>
            </w:r>
            <w:r>
              <w:rPr>
                <w:sz w:val="22"/>
                <w:szCs w:val="22"/>
              </w:rPr>
              <w:t xml:space="preserve"> =</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b + 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id</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 xml:space="preserve">shift id </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 xml:space="preserve">reduce id to </w:t>
            </w:r>
            <w:r>
              <w:rPr>
                <w:sz w:val="22"/>
                <w:szCs w:val="22"/>
              </w:rPr>
              <w:t>E</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 +</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c</w:t>
            </w:r>
            <w:r>
              <w:rPr>
                <w:b w:val="false"/>
                <w:bCs w:val="false"/>
                <w:sz w:val="22"/>
                <w:szCs w:val="22"/>
              </w:rPr>
              <w:t xml:space="preserve"> *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 +</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 _</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 id</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xml:space="preserve">* </w:t>
            </w:r>
            <w:r>
              <w:rPr>
                <w:b w:val="false"/>
                <w:bCs w:val="false"/>
                <w:sz w:val="22"/>
                <w:szCs w:val="22"/>
              </w:rPr>
              <w:t xml:space="preserve"> 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 + id</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 _ c</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 xml:space="preserve">reduce id to </w:t>
            </w:r>
            <w:r>
              <w:rPr>
                <w:sz w:val="22"/>
                <w:szCs w:val="22"/>
              </w:rPr>
              <w:t>E</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 xml:space="preserve">* </w:t>
            </w:r>
            <w:r>
              <w:rPr>
                <w:b w:val="false"/>
                <w:bCs w:val="false"/>
                <w:sz w:val="22"/>
                <w:szCs w:val="22"/>
              </w:rPr>
              <w:t>d</w:t>
            </w:r>
            <w:r>
              <w:rPr>
                <w:b w:val="false"/>
                <w:bCs w:val="false"/>
                <w:sz w:val="22"/>
                <w:szCs w:val="22"/>
              </w:rPr>
              <w:t xml:space="preserve">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 + E</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r>
              <w:rPr>
                <w:sz w:val="22"/>
                <w:szCs w:val="22"/>
              </w:rPr>
              <w:t xml:space="preserve"> _ c</w:t>
            </w:r>
            <w:r>
              <w:rPr>
                <w:sz w:val="22"/>
                <w:szCs w:val="22"/>
              </w:rPr>
              <w:t xml:space="preserve"> </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 *</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d ;</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 xml:space="preserve">E + E * </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r>
              <w:rPr>
                <w:sz w:val="22"/>
                <w:szCs w:val="22"/>
              </w:rPr>
              <w:t xml:space="preserve"> _ c _</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 id</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 xml:space="preserve">E + E * </w:t>
            </w:r>
            <w:r>
              <w:rPr>
                <w:sz w:val="22"/>
                <w:szCs w:val="22"/>
              </w:rPr>
              <w:t>id</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r>
              <w:rPr>
                <w:sz w:val="22"/>
                <w:szCs w:val="22"/>
              </w:rPr>
              <w:t xml:space="preserve"> _ c _ d</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 xml:space="preserve">reduce id to </w:t>
            </w:r>
            <w:r>
              <w:rPr>
                <w:sz w:val="22"/>
                <w:szCs w:val="22"/>
              </w:rPr>
              <w:t>E</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 xml:space="preserve">E + E * </w:t>
            </w:r>
            <w:r>
              <w:rPr>
                <w:sz w:val="22"/>
                <w:szCs w:val="22"/>
              </w:rPr>
              <w:t>E</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r>
              <w:rPr>
                <w:sz w:val="22"/>
                <w:szCs w:val="22"/>
              </w:rPr>
              <w:t xml:space="preserve"> _ c _ d</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reduce E * E to E</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t>40 : t1 := c * d</w:t>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 xml:space="preserve">E + E </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r>
              <w:rPr>
                <w:sz w:val="22"/>
                <w:szCs w:val="22"/>
              </w:rPr>
              <w:t xml:space="preserve"> _ c</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reduce E + E to E</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t>41 : t2 := b + t1</w:t>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t>;</w:t>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shift ;</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r>
          </w:p>
        </w:tc>
      </w:tr>
      <w:tr>
        <w:trPr/>
        <w:tc>
          <w:tcPr>
            <w:tcW w:w="1438" w:type="dxa"/>
            <w:tcBorders>
              <w:left w:val="single" w:sz="4" w:space="0" w:color="000000"/>
              <w:bottom w:val="single" w:sz="4" w:space="0" w:color="000000"/>
            </w:tcBorders>
          </w:tcPr>
          <w:p>
            <w:pPr>
              <w:pStyle w:val="TextBody"/>
              <w:bidi w:val="0"/>
              <w:spacing w:lineRule="auto" w:line="276" w:before="0" w:after="29"/>
              <w:ind w:left="0" w:right="0" w:hanging="0"/>
              <w:jc w:val="both"/>
              <w:rPr>
                <w:rFonts w:ascii="Liberation Serif" w:hAnsi="Liberation Serif"/>
                <w:b w:val="false"/>
                <w:b w:val="false"/>
                <w:bCs w:val="false"/>
                <w:sz w:val="22"/>
                <w:szCs w:val="22"/>
              </w:rPr>
            </w:pPr>
            <w:r>
              <w:rPr>
                <w:b w:val="false"/>
                <w:bCs w:val="false"/>
                <w:sz w:val="22"/>
                <w:szCs w:val="22"/>
              </w:rPr>
            </w:r>
          </w:p>
        </w:tc>
        <w:tc>
          <w:tcPr>
            <w:tcW w:w="1803"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L  =</w:t>
            </w:r>
            <w:r>
              <w:rPr>
                <w:sz w:val="22"/>
                <w:szCs w:val="22"/>
              </w:rPr>
              <w:t xml:space="preserve"> </w:t>
            </w:r>
            <w:r>
              <w:rPr>
                <w:sz w:val="22"/>
                <w:szCs w:val="22"/>
              </w:rPr>
              <w:t>E</w:t>
            </w:r>
            <w:r>
              <w:rPr>
                <w:sz w:val="22"/>
                <w:szCs w:val="22"/>
              </w:rPr>
              <w:t xml:space="preserve"> ;</w:t>
            </w:r>
          </w:p>
        </w:tc>
        <w:tc>
          <w:tcPr>
            <w:tcW w:w="1617"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a</w:t>
            </w:r>
            <w:r>
              <w:rPr>
                <w:sz w:val="22"/>
                <w:szCs w:val="22"/>
              </w:rPr>
              <w:t xml:space="preserve"> _ </w:t>
            </w:r>
            <w:r>
              <w:rPr>
                <w:sz w:val="22"/>
                <w:szCs w:val="22"/>
              </w:rPr>
              <w:t>b</w:t>
            </w:r>
            <w:r>
              <w:rPr>
                <w:sz w:val="22"/>
                <w:szCs w:val="22"/>
              </w:rPr>
              <w:t xml:space="preserve"> _</w:t>
            </w:r>
          </w:p>
        </w:tc>
        <w:tc>
          <w:tcPr>
            <w:tcW w:w="1709" w:type="dxa"/>
            <w:tcBorders>
              <w:left w:val="single" w:sz="4" w:space="0" w:color="000000"/>
              <w:bottom w:val="single" w:sz="4" w:space="0" w:color="000000"/>
            </w:tcBorders>
          </w:tcPr>
          <w:p>
            <w:pPr>
              <w:pStyle w:val="TableContents"/>
              <w:bidi w:val="0"/>
              <w:jc w:val="both"/>
              <w:rPr>
                <w:rFonts w:ascii="Liberation Serif" w:hAnsi="Liberation Serif"/>
                <w:sz w:val="22"/>
                <w:szCs w:val="22"/>
              </w:rPr>
            </w:pPr>
            <w:r>
              <w:rPr>
                <w:sz w:val="22"/>
                <w:szCs w:val="22"/>
              </w:rPr>
              <w:t>reduce L=E; to S</w:t>
            </w:r>
          </w:p>
        </w:tc>
        <w:tc>
          <w:tcPr>
            <w:tcW w:w="204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sz w:val="22"/>
                <w:szCs w:val="22"/>
              </w:rPr>
            </w:pPr>
            <w:r>
              <w:rPr>
                <w:sz w:val="22"/>
                <w:szCs w:val="22"/>
              </w:rPr>
              <w:t>42 : a := t2</w:t>
            </w:r>
          </w:p>
        </w:tc>
      </w:tr>
    </w:tbl>
    <w:p>
      <w:pPr>
        <w:pStyle w:val="TextBody"/>
        <w:bidi w:val="0"/>
        <w:spacing w:lineRule="auto" w:line="276" w:before="58" w:after="86"/>
        <w:ind w:left="0" w:right="0" w:hanging="0"/>
        <w:jc w:val="both"/>
        <w:rPr>
          <w:rFonts w:ascii="Liberation Serif" w:hAnsi="Liberation Serif"/>
          <w:sz w:val="22"/>
          <w:szCs w:val="22"/>
        </w:rPr>
      </w:pPr>
      <w:r>
        <w:rPr>
          <w:sz w:val="22"/>
          <w:szCs w:val="22"/>
        </w:rPr>
        <w:t xml:space="preserve"> </w:t>
      </w:r>
      <w:r>
        <w:rPr>
          <w:sz w:val="22"/>
          <w:szCs w:val="22"/>
        </w:rPr>
        <w:t>Successful parsing and the intermediate code generated is :</w:t>
      </w:r>
    </w:p>
    <w:p>
      <w:pPr>
        <w:pStyle w:val="TextBody"/>
        <w:bidi w:val="0"/>
        <w:spacing w:lineRule="auto" w:line="240" w:before="0" w:after="0"/>
        <w:ind w:left="0" w:right="0" w:hanging="0"/>
        <w:jc w:val="both"/>
        <w:rPr>
          <w:rFonts w:ascii="Liberation Serif" w:hAnsi="Liberation Serif"/>
          <w:sz w:val="22"/>
          <w:szCs w:val="22"/>
        </w:rPr>
      </w:pPr>
      <w:r>
        <w:rPr>
          <w:sz w:val="22"/>
          <w:szCs w:val="22"/>
        </w:rPr>
        <w:tab/>
        <w:tab/>
      </w:r>
      <w:r>
        <w:rPr>
          <w:sz w:val="22"/>
          <w:szCs w:val="22"/>
        </w:rPr>
        <w:t>40 : t1 := c * d</w:t>
      </w:r>
    </w:p>
    <w:p>
      <w:pPr>
        <w:pStyle w:val="TextBody"/>
        <w:bidi w:val="0"/>
        <w:spacing w:lineRule="auto" w:line="240" w:before="0" w:after="0"/>
        <w:ind w:left="0" w:right="0" w:hanging="0"/>
        <w:jc w:val="both"/>
        <w:rPr>
          <w:rFonts w:ascii="Liberation Serif" w:hAnsi="Liberation Serif"/>
          <w:sz w:val="22"/>
          <w:szCs w:val="22"/>
        </w:rPr>
      </w:pPr>
      <w:r>
        <w:rPr>
          <w:sz w:val="22"/>
          <w:szCs w:val="22"/>
        </w:rPr>
        <w:tab/>
        <w:tab/>
      </w:r>
      <w:r>
        <w:rPr>
          <w:sz w:val="22"/>
          <w:szCs w:val="22"/>
        </w:rPr>
        <w:t>41 : t2 := b + t1</w:t>
      </w:r>
    </w:p>
    <w:p>
      <w:pPr>
        <w:pStyle w:val="TextBody"/>
        <w:bidi w:val="0"/>
        <w:spacing w:lineRule="auto" w:line="240" w:before="0" w:after="0"/>
        <w:ind w:left="0" w:right="0" w:hanging="0"/>
        <w:jc w:val="both"/>
        <w:rPr>
          <w:rFonts w:ascii="Liberation Serif" w:hAnsi="Liberation Serif"/>
          <w:sz w:val="22"/>
          <w:szCs w:val="22"/>
        </w:rPr>
      </w:pPr>
      <w:r>
        <w:rPr>
          <w:sz w:val="22"/>
          <w:szCs w:val="22"/>
        </w:rPr>
        <w:tab/>
        <w:tab/>
      </w:r>
      <w:r>
        <w:rPr>
          <w:sz w:val="22"/>
          <w:szCs w:val="22"/>
        </w:rPr>
        <w:t>42 : a := t2</w:t>
      </w:r>
    </w:p>
    <w:p>
      <w:pPr>
        <w:pStyle w:val="TextBody"/>
        <w:bidi w:val="0"/>
        <w:spacing w:lineRule="auto" w:line="276"/>
        <w:ind w:left="0" w:right="0" w:hanging="0"/>
        <w:jc w:val="both"/>
        <w:rPr>
          <w:rFonts w:ascii="Liberation Serif" w:hAnsi="Liberation Serif"/>
          <w:sz w:val="22"/>
          <w:szCs w:val="22"/>
        </w:rPr>
      </w:pPr>
      <w:r>
        <w:rPr>
          <w:sz w:val="22"/>
          <w:szCs w:val="22"/>
        </w:rPr>
      </w:r>
    </w:p>
    <w:p>
      <w:pPr>
        <w:pStyle w:val="TextBody"/>
        <w:bidi w:val="0"/>
        <w:spacing w:lineRule="auto" w:line="276"/>
        <w:ind w:left="0" w:right="0" w:hanging="0"/>
        <w:jc w:val="both"/>
        <w:rPr>
          <w:rFonts w:ascii="Liberation Serif" w:hAnsi="Liberation Serif"/>
          <w:sz w:val="22"/>
          <w:szCs w:val="22"/>
        </w:rPr>
      </w:pPr>
      <w:r>
        <w:rPr>
          <w:sz w:val="22"/>
          <w:szCs w:val="22"/>
        </w:rPr>
        <w:t xml:space="preserve">Finally the grammar rules with semantic actions using </w:t>
      </w:r>
      <w:r>
        <w:rPr>
          <w:sz w:val="22"/>
          <w:szCs w:val="22"/>
        </w:rPr>
        <w:t xml:space="preserve">the </w:t>
      </w:r>
      <w:r>
        <w:rPr>
          <w:sz w:val="22"/>
          <w:szCs w:val="22"/>
        </w:rPr>
        <w:t>synthesized attributes</w:t>
      </w:r>
      <w:r>
        <w:rPr>
          <w:sz w:val="22"/>
          <w:szCs w:val="22"/>
        </w:rPr>
        <w:t xml:space="preserve"> defined.</w:t>
      </w:r>
    </w:p>
    <w:p>
      <w:pPr>
        <w:pStyle w:val="Normal"/>
        <w:bidi w:val="0"/>
        <w:spacing w:lineRule="auto" w:line="276" w:before="0" w:after="29"/>
        <w:ind w:left="0" w:right="0" w:hanging="0"/>
        <w:jc w:val="left"/>
        <w:rPr>
          <w:rFonts w:ascii="Liberation Serif" w:hAnsi="Liberation Serif"/>
          <w:sz w:val="22"/>
          <w:szCs w:val="22"/>
        </w:rPr>
      </w:pPr>
      <w:r>
        <w:rPr>
          <w:sz w:val="22"/>
          <w:szCs w:val="22"/>
        </w:rPr>
        <w:tab/>
      </w:r>
      <w:r>
        <w:rPr>
          <w:sz w:val="22"/>
          <w:szCs w:val="22"/>
        </w:rPr>
        <w:t xml:space="preserve">S </w:t>
      </w:r>
      <w:r>
        <w:rPr>
          <w:rFonts w:eastAsia="Liberation Sans" w:cs="Liberation Sans"/>
          <w:sz w:val="22"/>
          <w:szCs w:val="22"/>
        </w:rPr>
        <w:t>→</w:t>
      </w:r>
      <w:r>
        <w:rPr>
          <w:sz w:val="22"/>
          <w:szCs w:val="22"/>
        </w:rPr>
        <w:t xml:space="preserve"> </w:t>
      </w:r>
      <w:r>
        <w:rPr>
          <w:sz w:val="22"/>
          <w:szCs w:val="22"/>
        </w:rPr>
        <w:t>L</w:t>
      </w:r>
      <w:r>
        <w:rPr>
          <w:sz w:val="22"/>
          <w:szCs w:val="22"/>
        </w:rPr>
        <w:t xml:space="preserve"> = E</w:t>
      </w:r>
      <w:r>
        <w:rPr>
          <w:sz w:val="22"/>
          <w:szCs w:val="22"/>
        </w:rPr>
        <w:t xml:space="preserve"> ;</w:t>
      </w:r>
      <w:r>
        <w:rPr>
          <w:sz w:val="22"/>
          <w:szCs w:val="22"/>
        </w:rPr>
        <w:t xml:space="preserve">     </w:t>
      </w:r>
      <w:r>
        <w:rPr>
          <w:position w:val="0"/>
          <w:sz w:val="22"/>
          <w:sz w:val="22"/>
          <w:szCs w:val="22"/>
          <w:vertAlign w:val="baseline"/>
        </w:rPr>
        <w:t xml:space="preserve">{emit(L.place ':=' </w:t>
      </w:r>
      <w:r>
        <w:rPr>
          <w:position w:val="0"/>
          <w:sz w:val="22"/>
          <w:sz w:val="22"/>
          <w:szCs w:val="22"/>
          <w:vertAlign w:val="baseline"/>
        </w:rPr>
        <w:t>E</w:t>
      </w:r>
      <w:r>
        <w:rPr>
          <w:position w:val="0"/>
          <w:sz w:val="22"/>
          <w:sz w:val="22"/>
          <w:szCs w:val="22"/>
          <w:vertAlign w:val="baseline"/>
        </w:rPr>
        <w:t>.place</w:t>
      </w:r>
      <w:r>
        <w:rPr>
          <w:sz w:val="22"/>
          <w:szCs w:val="22"/>
          <w:vertAlign w:val="subscript"/>
        </w:rPr>
        <w:t xml:space="preserve"> </w:t>
      </w:r>
      <w:r>
        <w:rPr>
          <w:position w:val="0"/>
          <w:sz w:val="22"/>
          <w:sz w:val="22"/>
          <w:szCs w:val="22"/>
          <w:vertAlign w:val="baseline"/>
        </w:rPr>
        <w:t>)}</w:t>
      </w:r>
      <w:r>
        <w:rPr>
          <w:sz w:val="22"/>
          <w:szCs w:val="22"/>
        </w:rPr>
        <w:t xml:space="preserve"> </w:t>
      </w:r>
    </w:p>
    <w:p>
      <w:pPr>
        <w:pStyle w:val="Normal"/>
        <w:bidi w:val="0"/>
        <w:spacing w:lineRule="auto" w:line="276" w:before="0" w:after="29"/>
        <w:ind w:left="0" w:right="0" w:hanging="0"/>
        <w:jc w:val="left"/>
        <w:rPr>
          <w:rFonts w:ascii="Liberation Serif" w:hAnsi="Liberation Serif"/>
          <w:sz w:val="22"/>
          <w:szCs w:val="22"/>
        </w:rPr>
      </w:pPr>
      <w:r>
        <w:rPr>
          <w:sz w:val="22"/>
          <w:szCs w:val="22"/>
        </w:rPr>
        <w:tab/>
      </w:r>
      <w:r>
        <w:rPr>
          <w:sz w:val="22"/>
          <w:szCs w:val="22"/>
        </w:rPr>
        <w:t>L</w:t>
      </w:r>
      <w:r>
        <w:rPr>
          <w:sz w:val="22"/>
          <w:szCs w:val="22"/>
        </w:rPr>
        <w:t xml:space="preserve"> </w:t>
      </w:r>
      <w:r>
        <w:rPr>
          <w:rFonts w:eastAsia="Liberation Sans" w:cs="Liberation Sans"/>
          <w:sz w:val="22"/>
          <w:szCs w:val="22"/>
        </w:rPr>
        <w:t>→</w:t>
      </w:r>
      <w:r>
        <w:rPr>
          <w:sz w:val="22"/>
          <w:szCs w:val="22"/>
        </w:rPr>
        <w:t xml:space="preserve"> id</w:t>
      </w:r>
      <w:r>
        <w:rPr>
          <w:sz w:val="22"/>
          <w:szCs w:val="22"/>
        </w:rPr>
        <w:t xml:space="preserve">             {L.place = id.place}</w:t>
      </w:r>
    </w:p>
    <w:p>
      <w:pPr>
        <w:pStyle w:val="TextBody"/>
        <w:bidi w:val="0"/>
        <w:spacing w:lineRule="auto" w:line="276" w:before="0" w:after="29"/>
        <w:ind w:left="0" w:right="0" w:hanging="0"/>
        <w:jc w:val="both"/>
        <w:rPr>
          <w:rFonts w:ascii="Liberation Serif" w:hAnsi="Liberation Serif"/>
          <w:sz w:val="22"/>
          <w:szCs w:val="22"/>
        </w:rPr>
      </w:pPr>
      <w:r>
        <w:rPr>
          <w:sz w:val="22"/>
          <w:szCs w:val="22"/>
        </w:rPr>
        <w:tab/>
      </w:r>
      <w:r>
        <w:rPr>
          <w:sz w:val="22"/>
          <w:szCs w:val="22"/>
        </w:rPr>
        <w:t xml:space="preserve">E </w:t>
      </w:r>
      <w:r>
        <w:rPr>
          <w:rFonts w:eastAsia="Liberation Sans" w:cs="Liberation Sans"/>
          <w:sz w:val="22"/>
          <w:szCs w:val="22"/>
        </w:rPr>
        <w:t>→</w:t>
      </w:r>
      <w:r>
        <w:rPr>
          <w:sz w:val="22"/>
          <w:szCs w:val="22"/>
        </w:rPr>
        <w:t xml:space="preserve"> E</w:t>
      </w:r>
      <w:r>
        <w:rPr>
          <w:sz w:val="22"/>
          <w:szCs w:val="22"/>
          <w:vertAlign w:val="subscript"/>
        </w:rPr>
        <w:t>1</w:t>
      </w:r>
      <w:r>
        <w:rPr>
          <w:sz w:val="22"/>
          <w:szCs w:val="22"/>
        </w:rPr>
        <w:t xml:space="preserve"> + E</w:t>
      </w:r>
      <w:r>
        <w:rPr>
          <w:sz w:val="22"/>
          <w:szCs w:val="22"/>
          <w:vertAlign w:val="subscript"/>
        </w:rPr>
        <w:t>2</w:t>
      </w:r>
      <w:r>
        <w:rPr>
          <w:sz w:val="22"/>
          <w:szCs w:val="22"/>
          <w:vertAlign w:val="subscript"/>
        </w:rPr>
        <w:t xml:space="preserve"> </w:t>
      </w:r>
      <w:r>
        <w:rPr>
          <w:sz w:val="22"/>
          <w:szCs w:val="22"/>
          <w:vertAlign w:val="subscript"/>
        </w:rPr>
        <w:t xml:space="preserve">     </w:t>
      </w:r>
      <w:r>
        <w:rPr>
          <w:position w:val="0"/>
          <w:sz w:val="22"/>
          <w:sz w:val="22"/>
          <w:szCs w:val="22"/>
          <w:vertAlign w:val="baseline"/>
        </w:rPr>
        <w:t xml:space="preserve">{E.place = newtemp(); emit(E.place ':=' </w:t>
      </w:r>
      <w:r>
        <w:rPr>
          <w:position w:val="0"/>
          <w:sz w:val="22"/>
          <w:sz w:val="22"/>
          <w:szCs w:val="22"/>
          <w:vertAlign w:val="baseline"/>
        </w:rPr>
        <w:t>E</w:t>
      </w:r>
      <w:r>
        <w:rPr>
          <w:sz w:val="22"/>
          <w:szCs w:val="22"/>
          <w:vertAlign w:val="subscript"/>
        </w:rPr>
        <w:t>1</w:t>
      </w:r>
      <w:r>
        <w:rPr>
          <w:position w:val="0"/>
          <w:sz w:val="22"/>
          <w:sz w:val="22"/>
          <w:szCs w:val="22"/>
          <w:vertAlign w:val="baseline"/>
        </w:rPr>
        <w:t>.place</w:t>
      </w:r>
      <w:r>
        <w:rPr>
          <w:sz w:val="22"/>
          <w:szCs w:val="22"/>
          <w:vertAlign w:val="subscript"/>
        </w:rPr>
        <w:t xml:space="preserve"> </w:t>
      </w:r>
      <w:r>
        <w:rPr>
          <w:position w:val="0"/>
          <w:sz w:val="22"/>
          <w:sz w:val="22"/>
          <w:szCs w:val="22"/>
          <w:vertAlign w:val="baseline"/>
        </w:rPr>
        <w:t>'+'</w:t>
      </w:r>
      <w:r>
        <w:rPr>
          <w:position w:val="0"/>
          <w:sz w:val="22"/>
          <w:sz w:val="22"/>
          <w:szCs w:val="22"/>
          <w:vertAlign w:val="baseline"/>
        </w:rPr>
        <w:t xml:space="preserve"> E</w:t>
      </w:r>
      <w:r>
        <w:rPr>
          <w:sz w:val="22"/>
          <w:szCs w:val="22"/>
          <w:vertAlign w:val="subscript"/>
        </w:rPr>
        <w:t>2</w:t>
      </w:r>
      <w:r>
        <w:rPr>
          <w:position w:val="0"/>
          <w:sz w:val="22"/>
          <w:sz w:val="22"/>
          <w:szCs w:val="22"/>
          <w:vertAlign w:val="baseline"/>
        </w:rPr>
        <w:t>.place)}</w:t>
      </w:r>
      <w:r>
        <w:rPr>
          <w:sz w:val="22"/>
          <w:szCs w:val="22"/>
          <w:vertAlign w:val="subscript"/>
        </w:rPr>
        <w:tab/>
      </w:r>
    </w:p>
    <w:p>
      <w:pPr>
        <w:pStyle w:val="TextBody"/>
        <w:bidi w:val="0"/>
        <w:spacing w:lineRule="auto" w:line="276" w:before="0" w:after="29"/>
        <w:ind w:left="0" w:right="0" w:hanging="0"/>
        <w:jc w:val="both"/>
        <w:rPr>
          <w:rFonts w:ascii="Liberation Serif" w:hAnsi="Liberation Serif"/>
          <w:sz w:val="22"/>
          <w:szCs w:val="22"/>
        </w:rPr>
      </w:pPr>
      <w:r>
        <w:rPr>
          <w:sz w:val="22"/>
          <w:szCs w:val="22"/>
          <w:vertAlign w:val="subscript"/>
        </w:rPr>
        <w:tab/>
      </w:r>
      <w:r>
        <w:rPr>
          <w:sz w:val="22"/>
          <w:szCs w:val="22"/>
        </w:rPr>
        <w:t xml:space="preserve">E  </w:t>
      </w:r>
      <w:r>
        <w:rPr>
          <w:rFonts w:eastAsia="Liberation Sans" w:cs="Liberation Sans"/>
          <w:sz w:val="22"/>
          <w:szCs w:val="22"/>
        </w:rPr>
        <w:t>→</w:t>
      </w:r>
      <w:r>
        <w:rPr>
          <w:rFonts w:eastAsia="OpenSymbol" w:cs="OpenSymbol"/>
          <w:sz w:val="22"/>
          <w:szCs w:val="22"/>
        </w:rPr>
        <w:t xml:space="preserve"> </w:t>
      </w:r>
      <w:r>
        <w:rPr>
          <w:sz w:val="22"/>
          <w:szCs w:val="22"/>
        </w:rPr>
        <w:t>E</w:t>
      </w:r>
      <w:r>
        <w:rPr>
          <w:sz w:val="22"/>
          <w:szCs w:val="22"/>
          <w:vertAlign w:val="subscript"/>
        </w:rPr>
        <w:t xml:space="preserve">1 </w:t>
      </w:r>
      <w:r>
        <w:rPr>
          <w:sz w:val="22"/>
          <w:szCs w:val="22"/>
        </w:rPr>
        <w:t>* E</w:t>
      </w:r>
      <w:r>
        <w:rPr>
          <w:sz w:val="22"/>
          <w:szCs w:val="22"/>
          <w:vertAlign w:val="subscript"/>
        </w:rPr>
        <w:t>2</w:t>
      </w:r>
      <w:r>
        <w:rPr>
          <w:sz w:val="22"/>
          <w:szCs w:val="22"/>
          <w:vertAlign w:val="subscript"/>
        </w:rPr>
        <w:t xml:space="preserve">   </w:t>
      </w:r>
      <w:r>
        <w:rPr>
          <w:position w:val="0"/>
          <w:sz w:val="22"/>
          <w:sz w:val="22"/>
          <w:szCs w:val="22"/>
          <w:vertAlign w:val="baseline"/>
        </w:rPr>
        <w:t xml:space="preserve"> {E.place = newtemp(); emit(E.place ':=' </w:t>
      </w:r>
      <w:r>
        <w:rPr>
          <w:position w:val="0"/>
          <w:sz w:val="22"/>
          <w:sz w:val="22"/>
          <w:szCs w:val="22"/>
          <w:vertAlign w:val="baseline"/>
        </w:rPr>
        <w:t>E</w:t>
      </w:r>
      <w:r>
        <w:rPr>
          <w:sz w:val="22"/>
          <w:szCs w:val="22"/>
          <w:vertAlign w:val="subscript"/>
        </w:rPr>
        <w:t>1</w:t>
      </w:r>
      <w:r>
        <w:rPr>
          <w:position w:val="0"/>
          <w:sz w:val="22"/>
          <w:sz w:val="22"/>
          <w:szCs w:val="22"/>
          <w:vertAlign w:val="baseline"/>
        </w:rPr>
        <w:t>.place</w:t>
      </w:r>
      <w:r>
        <w:rPr>
          <w:sz w:val="22"/>
          <w:szCs w:val="22"/>
          <w:vertAlign w:val="subscript"/>
        </w:rPr>
        <w:t xml:space="preserve"> </w:t>
      </w:r>
      <w:r>
        <w:rPr>
          <w:sz w:val="22"/>
          <w:szCs w:val="22"/>
          <w:vertAlign w:val="subscript"/>
        </w:rPr>
        <w:t>'</w:t>
      </w:r>
      <w:r>
        <w:rPr>
          <w:position w:val="0"/>
          <w:sz w:val="22"/>
          <w:sz w:val="22"/>
          <w:szCs w:val="22"/>
          <w:vertAlign w:val="baseline"/>
        </w:rPr>
        <w:t>*</w:t>
      </w:r>
      <w:r>
        <w:rPr>
          <w:position w:val="0"/>
          <w:sz w:val="22"/>
          <w:sz w:val="22"/>
          <w:szCs w:val="22"/>
          <w:vertAlign w:val="baseline"/>
        </w:rPr>
        <w:t>'</w:t>
      </w:r>
      <w:r>
        <w:rPr>
          <w:position w:val="0"/>
          <w:sz w:val="22"/>
          <w:sz w:val="22"/>
          <w:szCs w:val="22"/>
          <w:vertAlign w:val="baseline"/>
        </w:rPr>
        <w:t xml:space="preserve"> E</w:t>
      </w:r>
      <w:r>
        <w:rPr>
          <w:sz w:val="22"/>
          <w:szCs w:val="22"/>
          <w:vertAlign w:val="subscript"/>
        </w:rPr>
        <w:t>2</w:t>
      </w:r>
      <w:r>
        <w:rPr>
          <w:position w:val="0"/>
          <w:sz w:val="22"/>
          <w:sz w:val="22"/>
          <w:szCs w:val="22"/>
          <w:vertAlign w:val="baseline"/>
        </w:rPr>
        <w:t>.place)}</w:t>
      </w:r>
      <w:r>
        <w:rPr>
          <w:position w:val="0"/>
          <w:sz w:val="22"/>
          <w:sz w:val="22"/>
          <w:szCs w:val="22"/>
          <w:vertAlign w:val="baseline"/>
        </w:rPr>
        <w:tab/>
      </w:r>
    </w:p>
    <w:p>
      <w:pPr>
        <w:pStyle w:val="TextBody"/>
        <w:bidi w:val="0"/>
        <w:spacing w:lineRule="auto" w:line="276" w:before="0" w:after="29"/>
        <w:ind w:left="0" w:right="0" w:hanging="0"/>
        <w:jc w:val="both"/>
        <w:rPr>
          <w:rFonts w:ascii="Liberation Serif" w:hAnsi="Liberation Serif"/>
          <w:sz w:val="22"/>
          <w:szCs w:val="22"/>
        </w:rPr>
      </w:pPr>
      <w:r>
        <w:rPr>
          <w:sz w:val="22"/>
          <w:szCs w:val="22"/>
          <w:vertAlign w:val="subscript"/>
        </w:rPr>
        <w:tab/>
      </w:r>
      <w:r>
        <w:rPr>
          <w:sz w:val="22"/>
          <w:szCs w:val="22"/>
        </w:rPr>
        <w:t xml:space="preserve">E </w:t>
      </w:r>
      <w:r>
        <w:rPr>
          <w:rFonts w:eastAsia="Liberation Sans" w:cs="Liberation Sans"/>
          <w:sz w:val="22"/>
          <w:szCs w:val="22"/>
        </w:rPr>
        <w:t>→</w:t>
      </w:r>
      <w:r>
        <w:rPr>
          <w:sz w:val="22"/>
          <w:szCs w:val="22"/>
        </w:rPr>
        <w:t xml:space="preserve"> id</w:t>
      </w:r>
      <w:r>
        <w:rPr>
          <w:sz w:val="22"/>
          <w:szCs w:val="22"/>
        </w:rPr>
        <w:t xml:space="preserve">           {E.place = id.place}</w:t>
      </w:r>
    </w:p>
    <w:p>
      <w:pPr>
        <w:pStyle w:val="TextBody"/>
        <w:numPr>
          <w:ilvl w:val="0"/>
          <w:numId w:val="3"/>
        </w:numPr>
        <w:bidi w:val="0"/>
        <w:spacing w:lineRule="auto" w:line="276" w:before="0" w:after="29"/>
        <w:jc w:val="both"/>
        <w:rPr/>
      </w:pPr>
      <w:r>
        <w:rPr>
          <w:sz w:val="22"/>
          <w:szCs w:val="22"/>
        </w:rPr>
        <w:t>newtemp</w:t>
      </w:r>
      <w:r>
        <w:rPr>
          <w:sz w:val="22"/>
          <w:szCs w:val="22"/>
        </w:rPr>
        <w:t xml:space="preserve">() </w:t>
      </w:r>
      <w:r>
        <w:rPr>
          <w:sz w:val="22"/>
          <w:szCs w:val="22"/>
        </w:rPr>
        <w:t>is a function which generates a new temporary variable name, each time it is invoked.</w:t>
      </w:r>
    </w:p>
    <w:p>
      <w:pPr>
        <w:pStyle w:val="TextBody"/>
        <w:numPr>
          <w:ilvl w:val="0"/>
          <w:numId w:val="3"/>
        </w:numPr>
        <w:bidi w:val="0"/>
        <w:spacing w:lineRule="auto" w:line="276" w:before="0" w:after="29"/>
        <w:jc w:val="both"/>
        <w:rPr/>
      </w:pPr>
      <w:r>
        <w:rPr>
          <w:sz w:val="22"/>
          <w:szCs w:val="22"/>
        </w:rPr>
        <w:t>emit</w:t>
      </w:r>
      <w:r>
        <w:rPr>
          <w:sz w:val="22"/>
          <w:szCs w:val="22"/>
        </w:rPr>
        <w:t>()</w:t>
      </w:r>
      <w:r>
        <w:rPr>
          <w:sz w:val="22"/>
          <w:szCs w:val="22"/>
        </w:rPr>
        <w:t xml:space="preserve"> evaluates its non-quoted arguments, concatenates the</w:t>
      </w:r>
      <w:r>
        <w:rPr>
          <w:sz w:val="22"/>
          <w:szCs w:val="22"/>
        </w:rPr>
        <w:t xml:space="preserve"> </w:t>
      </w:r>
      <w:r>
        <w:rPr>
          <w:sz w:val="22"/>
          <w:szCs w:val="22"/>
        </w:rPr>
        <w:t>arguments in order, and returns the resulting string.</w:t>
      </w:r>
    </w:p>
    <w:p>
      <w:pPr>
        <w:pStyle w:val="TextBody"/>
        <w:numPr>
          <w:ilvl w:val="0"/>
          <w:numId w:val="3"/>
        </w:numPr>
        <w:bidi w:val="0"/>
        <w:spacing w:lineRule="auto" w:line="276" w:before="0" w:after="29"/>
        <w:jc w:val="both"/>
        <w:rPr/>
      </w:pPr>
      <w:r>
        <w:rPr>
          <w:b w:val="false"/>
          <w:bCs w:val="false"/>
          <w:sz w:val="22"/>
          <w:szCs w:val="22"/>
        </w:rPr>
        <w:t xml:space="preserve">Symbols in quotes are inserted </w:t>
      </w:r>
      <w:r>
        <w:rPr>
          <w:b w:val="false"/>
          <w:bCs w:val="false"/>
          <w:sz w:val="22"/>
          <w:szCs w:val="22"/>
        </w:rPr>
        <w:t>in place</w:t>
      </w:r>
      <w:r>
        <w:rPr>
          <w:b w:val="false"/>
          <w:bCs w:val="false"/>
          <w:sz w:val="22"/>
          <w:szCs w:val="22"/>
        </w:rPr>
        <w:t xml:space="preserve"> after stripping </w:t>
      </w:r>
      <w:r>
        <w:rPr>
          <w:b w:val="false"/>
          <w:bCs w:val="false"/>
          <w:sz w:val="22"/>
          <w:szCs w:val="22"/>
        </w:rPr>
        <w:t xml:space="preserve">off </w:t>
      </w:r>
      <w:r>
        <w:rPr>
          <w:b w:val="false"/>
          <w:bCs w:val="false"/>
          <w:sz w:val="22"/>
          <w:szCs w:val="22"/>
        </w:rPr>
        <w:t>the quotes.</w:t>
      </w:r>
    </w:p>
    <w:p>
      <w:pPr>
        <w:pStyle w:val="TextBody"/>
        <w:bidi w:val="0"/>
        <w:spacing w:lineRule="auto" w:line="276"/>
        <w:jc w:val="center"/>
        <w:rPr>
          <w:rFonts w:ascii="Liberation Serif" w:hAnsi="Liberation Serif"/>
          <w:b/>
          <w:b/>
          <w:bCs/>
          <w:sz w:val="22"/>
          <w:szCs w:val="22"/>
        </w:rPr>
      </w:pPr>
      <w:r>
        <w:rPr>
          <w:b/>
          <w:bCs/>
          <w:sz w:val="22"/>
          <w:szCs w:val="22"/>
        </w:rPr>
      </w:r>
    </w:p>
    <w:p>
      <w:pPr>
        <w:pStyle w:val="TextBody"/>
        <w:bidi w:val="0"/>
        <w:spacing w:lineRule="auto" w:line="276"/>
        <w:jc w:val="center"/>
        <w:rPr>
          <w:rFonts w:ascii="Liberation Serif" w:hAnsi="Liberation Serif"/>
          <w:b/>
          <w:b/>
          <w:bCs/>
          <w:sz w:val="22"/>
          <w:szCs w:val="22"/>
        </w:rPr>
      </w:pPr>
      <w:r>
        <w:rPr>
          <w:b/>
          <w:bCs/>
          <w:sz w:val="22"/>
          <w:szCs w:val="22"/>
        </w:rPr>
      </w:r>
    </w:p>
    <w:p>
      <w:pPr>
        <w:pStyle w:val="TextBody"/>
        <w:bidi w:val="0"/>
        <w:spacing w:lineRule="auto" w:line="276"/>
        <w:jc w:val="center"/>
        <w:rPr/>
      </w:pPr>
      <w:r>
        <w:rPr>
          <w:b/>
          <w:bCs/>
          <w:sz w:val="22"/>
          <w:szCs w:val="22"/>
        </w:rPr>
        <w:t>INTERMEDIATE CODE FORM</w:t>
      </w:r>
      <w:r>
        <w:rPr>
          <w:b/>
          <w:bCs/>
          <w:sz w:val="22"/>
          <w:szCs w:val="22"/>
        </w:rPr>
        <w:t xml:space="preserve"> : SYNTAX AND SEMANTICS</w:t>
      </w:r>
    </w:p>
    <w:p>
      <w:pPr>
        <w:pStyle w:val="TextBody"/>
        <w:bidi w:val="0"/>
        <w:spacing w:lineRule="auto" w:line="276"/>
        <w:jc w:val="both"/>
        <w:rPr/>
      </w:pPr>
      <w:r>
        <w:rPr>
          <w:b w:val="false"/>
          <w:bCs w:val="false"/>
          <w:sz w:val="22"/>
          <w:szCs w:val="22"/>
        </w:rPr>
        <w:t xml:space="preserve">In </w:t>
      </w:r>
      <w:r>
        <w:rPr>
          <w:b w:val="false"/>
          <w:bCs w:val="false"/>
          <w:sz w:val="22"/>
          <w:szCs w:val="22"/>
        </w:rPr>
        <w:t>T</w:t>
      </w:r>
      <w:r>
        <w:rPr>
          <w:b w:val="false"/>
          <w:bCs w:val="false"/>
          <w:sz w:val="22"/>
          <w:szCs w:val="22"/>
        </w:rPr>
        <w:t xml:space="preserve">hree </w:t>
      </w:r>
      <w:r>
        <w:rPr>
          <w:b w:val="false"/>
          <w:bCs w:val="false"/>
          <w:sz w:val="22"/>
          <w:szCs w:val="22"/>
        </w:rPr>
        <w:t>A</w:t>
      </w:r>
      <w:r>
        <w:rPr>
          <w:b w:val="false"/>
          <w:bCs w:val="false"/>
          <w:sz w:val="22"/>
          <w:szCs w:val="22"/>
        </w:rPr>
        <w:t xml:space="preserve">ddress </w:t>
      </w:r>
      <w:r>
        <w:rPr>
          <w:b w:val="false"/>
          <w:bCs w:val="false"/>
          <w:sz w:val="22"/>
          <w:szCs w:val="22"/>
        </w:rPr>
        <w:t>C</w:t>
      </w:r>
      <w:r>
        <w:rPr>
          <w:b w:val="false"/>
          <w:bCs w:val="false"/>
          <w:sz w:val="22"/>
          <w:szCs w:val="22"/>
        </w:rPr>
        <w:t>ode</w:t>
      </w:r>
      <w:r>
        <w:rPr>
          <w:b w:val="false"/>
          <w:bCs w:val="false"/>
          <w:sz w:val="22"/>
          <w:szCs w:val="22"/>
        </w:rPr>
        <w:t xml:space="preserve"> (TAC)</w:t>
      </w:r>
      <w:r>
        <w:rPr>
          <w:b w:val="false"/>
          <w:bCs w:val="false"/>
          <w:sz w:val="22"/>
          <w:szCs w:val="22"/>
        </w:rPr>
        <w:t>, ea</w:t>
      </w:r>
      <w:r>
        <w:rPr>
          <w:b w:val="false"/>
          <w:bCs w:val="false"/>
          <w:sz w:val="22"/>
          <w:szCs w:val="22"/>
        </w:rPr>
        <w:t>c</w:t>
      </w:r>
      <w:r>
        <w:rPr>
          <w:b w:val="false"/>
          <w:bCs w:val="false"/>
          <w:sz w:val="22"/>
          <w:szCs w:val="22"/>
        </w:rPr>
        <w:t xml:space="preserve">h statement </w:t>
      </w:r>
      <w:r>
        <w:rPr>
          <w:b w:val="false"/>
          <w:bCs w:val="false"/>
          <w:sz w:val="22"/>
          <w:szCs w:val="22"/>
        </w:rPr>
        <w:t>c</w:t>
      </w:r>
      <w:r>
        <w:rPr>
          <w:b w:val="false"/>
          <w:bCs w:val="false"/>
          <w:sz w:val="22"/>
          <w:szCs w:val="22"/>
        </w:rPr>
        <w:t xml:space="preserve">ontains 3 addresses, two for the operands and one for the result. The form is similar to assembly </w:t>
      </w:r>
      <w:r>
        <w:rPr>
          <w:b w:val="false"/>
          <w:bCs w:val="false"/>
          <w:sz w:val="22"/>
          <w:szCs w:val="22"/>
        </w:rPr>
        <w:t>c</w:t>
      </w:r>
      <w:r>
        <w:rPr>
          <w:b w:val="false"/>
          <w:bCs w:val="false"/>
          <w:sz w:val="22"/>
          <w:szCs w:val="22"/>
        </w:rPr>
        <w:t>ode and su</w:t>
      </w:r>
      <w:r>
        <w:rPr>
          <w:b w:val="false"/>
          <w:bCs w:val="false"/>
          <w:sz w:val="22"/>
          <w:szCs w:val="22"/>
        </w:rPr>
        <w:t>c</w:t>
      </w:r>
      <w:r>
        <w:rPr>
          <w:b w:val="false"/>
          <w:bCs w:val="false"/>
          <w:sz w:val="22"/>
          <w:szCs w:val="22"/>
        </w:rPr>
        <w:t xml:space="preserve">h statements may have a label, </w:t>
      </w:r>
      <w:r>
        <w:rPr>
          <w:b w:val="false"/>
          <w:bCs w:val="false"/>
          <w:sz w:val="22"/>
          <w:szCs w:val="22"/>
        </w:rPr>
        <w:t>numeric or numeric</w:t>
      </w:r>
      <w:r>
        <w:rPr>
          <w:b w:val="false"/>
          <w:bCs w:val="false"/>
          <w:sz w:val="22"/>
          <w:szCs w:val="22"/>
        </w:rPr>
        <w:t xml:space="preserve">. </w:t>
      </w:r>
      <w:r>
        <w:rPr>
          <w:b w:val="false"/>
          <w:bCs w:val="false"/>
          <w:sz w:val="22"/>
          <w:szCs w:val="22"/>
        </w:rPr>
        <w:t xml:space="preserve">We shall use numeric labels for our experiments. </w:t>
      </w:r>
      <w:r>
        <w:rPr>
          <w:b w:val="false"/>
          <w:bCs w:val="false"/>
          <w:sz w:val="22"/>
          <w:szCs w:val="22"/>
        </w:rPr>
        <w:t xml:space="preserve">The </w:t>
      </w:r>
      <w:r>
        <w:rPr>
          <w:b w:val="false"/>
          <w:bCs w:val="false"/>
          <w:sz w:val="22"/>
          <w:szCs w:val="22"/>
        </w:rPr>
        <w:t>c</w:t>
      </w:r>
      <w:r>
        <w:rPr>
          <w:b w:val="false"/>
          <w:bCs w:val="false"/>
          <w:sz w:val="22"/>
          <w:szCs w:val="22"/>
        </w:rPr>
        <w:t xml:space="preserve">ommonly used three address statements are </w:t>
      </w:r>
      <w:r>
        <w:rPr>
          <w:b w:val="false"/>
          <w:bCs w:val="false"/>
          <w:sz w:val="22"/>
          <w:szCs w:val="22"/>
        </w:rPr>
        <w:t>summarized</w:t>
      </w:r>
      <w:r>
        <w:rPr>
          <w:b w:val="false"/>
          <w:bCs w:val="false"/>
          <w:sz w:val="22"/>
          <w:szCs w:val="22"/>
        </w:rPr>
        <w:t xml:space="preserve"> below.</w:t>
      </w:r>
    </w:p>
    <w:tbl>
      <w:tblPr>
        <w:tblW w:w="9972" w:type="dxa"/>
        <w:jc w:val="left"/>
        <w:tblInd w:w="29" w:type="dxa"/>
        <w:tblCellMar>
          <w:top w:w="29" w:type="dxa"/>
          <w:left w:w="29" w:type="dxa"/>
          <w:bottom w:w="29" w:type="dxa"/>
          <w:right w:w="29" w:type="dxa"/>
        </w:tblCellMar>
      </w:tblPr>
      <w:tblGrid>
        <w:gridCol w:w="2515"/>
        <w:gridCol w:w="2615"/>
        <w:gridCol w:w="4842"/>
      </w:tblGrid>
      <w:tr>
        <w:trPr>
          <w:tblHeader w:val="true"/>
        </w:trPr>
        <w:tc>
          <w:tcPr>
            <w:tcW w:w="2515"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1"/>
                <w:szCs w:val="21"/>
              </w:rPr>
            </w:pPr>
            <w:r>
              <w:rPr>
                <w:b/>
                <w:bCs/>
                <w:sz w:val="21"/>
                <w:szCs w:val="21"/>
              </w:rPr>
              <w:t xml:space="preserve">Intermediate Code </w:t>
            </w:r>
          </w:p>
        </w:tc>
        <w:tc>
          <w:tcPr>
            <w:tcW w:w="2615" w:type="dxa"/>
            <w:tcBorders>
              <w:top w:val="single" w:sz="6" w:space="0" w:color="000000"/>
              <w:left w:val="single" w:sz="6" w:space="0" w:color="000000"/>
              <w:bottom w:val="single" w:sz="6" w:space="0" w:color="000000"/>
            </w:tcBorders>
          </w:tcPr>
          <w:p>
            <w:pPr>
              <w:pStyle w:val="TableContents"/>
              <w:bidi w:val="0"/>
              <w:jc w:val="center"/>
              <w:rPr>
                <w:rFonts w:ascii="Liberation Serif" w:hAnsi="Liberation Serif"/>
                <w:b/>
                <w:b/>
                <w:bCs/>
                <w:sz w:val="21"/>
                <w:szCs w:val="21"/>
              </w:rPr>
            </w:pPr>
            <w:r>
              <w:rPr>
                <w:b/>
                <w:bCs/>
                <w:sz w:val="21"/>
                <w:szCs w:val="21"/>
              </w:rPr>
              <w:t xml:space="preserve">TAC </w:t>
            </w:r>
            <w:r>
              <w:rPr>
                <w:b/>
                <w:bCs/>
                <w:sz w:val="21"/>
                <w:szCs w:val="21"/>
              </w:rPr>
              <w:t>Syntax</w:t>
            </w:r>
          </w:p>
        </w:tc>
        <w:tc>
          <w:tcPr>
            <w:tcW w:w="4842" w:type="dxa"/>
            <w:tcBorders>
              <w:top w:val="single" w:sz="6" w:space="0" w:color="000000"/>
              <w:left w:val="single" w:sz="6" w:space="0" w:color="000000"/>
              <w:bottom w:val="single" w:sz="6" w:space="0" w:color="000000"/>
              <w:right w:val="single" w:sz="6" w:space="0" w:color="000000"/>
            </w:tcBorders>
          </w:tcPr>
          <w:p>
            <w:pPr>
              <w:pStyle w:val="TableContents"/>
              <w:bidi w:val="0"/>
              <w:jc w:val="center"/>
              <w:rPr>
                <w:rFonts w:ascii="Liberation Serif" w:hAnsi="Liberation Serif"/>
                <w:b/>
                <w:b/>
                <w:bCs/>
                <w:sz w:val="21"/>
                <w:szCs w:val="21"/>
              </w:rPr>
            </w:pPr>
            <w:r>
              <w:rPr>
                <w:b/>
                <w:bCs/>
                <w:sz w:val="21"/>
                <w:szCs w:val="21"/>
              </w:rPr>
              <w:t>Semantics</w:t>
            </w:r>
          </w:p>
        </w:tc>
      </w:tr>
      <w:tr>
        <w:trPr/>
        <w:tc>
          <w:tcPr>
            <w:tcW w:w="2515" w:type="dxa"/>
            <w:vMerge w:val="restart"/>
            <w:tcBorders>
              <w:left w:val="single" w:sz="6" w:space="0" w:color="000000"/>
              <w:bottom w:val="single" w:sz="6" w:space="0" w:color="000000"/>
            </w:tcBorders>
          </w:tcPr>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Assignment statement</w:t>
            </w:r>
          </w:p>
        </w:tc>
        <w:tc>
          <w:tcPr>
            <w:tcW w:w="2615" w:type="dxa"/>
            <w:tcBorders>
              <w:left w:val="single" w:sz="6" w:space="0" w:color="000000"/>
              <w:bottom w:val="single" w:sz="6" w:space="0" w:color="000000"/>
            </w:tcBorders>
          </w:tcPr>
          <w:p>
            <w:pPr>
              <w:pStyle w:val="Normal"/>
              <w:bidi w:val="0"/>
              <w:spacing w:lineRule="auto" w:line="240"/>
              <w:jc w:val="both"/>
              <w:rPr>
                <w:rFonts w:ascii="Liberation Serif" w:hAnsi="Liberation Serif"/>
                <w:b w:val="false"/>
                <w:b w:val="false"/>
                <w:bCs w:val="false"/>
                <w:sz w:val="21"/>
                <w:szCs w:val="21"/>
              </w:rPr>
            </w:pPr>
            <w:r>
              <w:rPr>
                <w:b w:val="false"/>
                <w:bCs w:val="false"/>
                <w:sz w:val="21"/>
                <w:szCs w:val="21"/>
              </w:rPr>
              <w:t xml:space="preserve">n : </w:t>
            </w:r>
            <w:r>
              <w:rPr>
                <w:b w:val="false"/>
                <w:bCs w:val="false"/>
                <w:sz w:val="21"/>
                <w:szCs w:val="21"/>
              </w:rPr>
              <w:t>x := y op z</w:t>
            </w:r>
          </w:p>
        </w:tc>
        <w:tc>
          <w:tcPr>
            <w:tcW w:w="4842" w:type="dxa"/>
            <w:tcBorders>
              <w:left w:val="single" w:sz="6" w:space="0" w:color="000000"/>
              <w:bottom w:val="single" w:sz="6" w:space="0" w:color="000000"/>
              <w:right w:val="single" w:sz="6" w:space="0" w:color="000000"/>
            </w:tcBorders>
          </w:tcPr>
          <w:p>
            <w:pPr>
              <w:pStyle w:val="TableContents"/>
              <w:bidi w:val="0"/>
              <w:jc w:val="both"/>
              <w:rPr>
                <w:rFonts w:ascii="Liberation Serif" w:hAnsi="Liberation Serif"/>
                <w:sz w:val="21"/>
                <w:szCs w:val="21"/>
              </w:rPr>
            </w:pPr>
            <w:r>
              <w:rPr>
                <w:sz w:val="21"/>
                <w:szCs w:val="21"/>
              </w:rPr>
              <w:t xml:space="preserve">op is a binary operator, whose operands are y and z and the result is saved in x and the code is labeled with a number n  </w:t>
            </w:r>
          </w:p>
        </w:tc>
      </w:tr>
      <w:tr>
        <w:trPr/>
        <w:tc>
          <w:tcPr>
            <w:tcW w:w="2515" w:type="dxa"/>
            <w:vMerge w:val="continue"/>
            <w:tcBorders>
              <w:left w:val="single" w:sz="6" w:space="0" w:color="000000"/>
              <w:bottom w:val="single" w:sz="6" w:space="0" w:color="000000"/>
            </w:tcBorders>
          </w:tcPr>
          <w:p>
            <w:pPr>
              <w:pStyle w:val="Normal"/>
              <w:bidi w:val="0"/>
              <w:jc w:val="left"/>
              <w:rPr/>
            </w:pPr>
            <w:r>
              <w:rPr/>
            </w:r>
          </w:p>
        </w:tc>
        <w:tc>
          <w:tcPr>
            <w:tcW w:w="2615" w:type="dxa"/>
            <w:tcBorders>
              <w:left w:val="single" w:sz="6" w:space="0" w:color="000000"/>
              <w:bottom w:val="single" w:sz="6" w:space="0" w:color="000000"/>
            </w:tcBorders>
          </w:tcPr>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 xml:space="preserve">m : </w:t>
            </w:r>
            <w:r>
              <w:rPr>
                <w:b w:val="false"/>
                <w:bCs w:val="false"/>
                <w:sz w:val="21"/>
                <w:szCs w:val="21"/>
              </w:rPr>
              <w:t>x := op y</w:t>
            </w:r>
          </w:p>
        </w:tc>
        <w:tc>
          <w:tcPr>
            <w:tcW w:w="4842" w:type="dxa"/>
            <w:tcBorders>
              <w:left w:val="single" w:sz="6" w:space="0" w:color="000000"/>
              <w:bottom w:val="single" w:sz="6" w:space="0" w:color="000000"/>
              <w:right w:val="single" w:sz="6" w:space="0" w:color="000000"/>
            </w:tcBorders>
          </w:tcPr>
          <w:p>
            <w:pPr>
              <w:pStyle w:val="TableContents"/>
              <w:bidi w:val="0"/>
              <w:jc w:val="both"/>
              <w:rPr>
                <w:rFonts w:ascii="Liberation Serif" w:hAnsi="Liberation Serif"/>
                <w:sz w:val="21"/>
                <w:szCs w:val="21"/>
              </w:rPr>
            </w:pPr>
            <w:r>
              <w:rPr>
                <w:sz w:val="21"/>
                <w:szCs w:val="21"/>
              </w:rPr>
              <w:t xml:space="preserve">op is a unary operator, whose operand is y and the result is saved in x; code is labeled with a number m  </w:t>
            </w:r>
          </w:p>
        </w:tc>
      </w:tr>
      <w:tr>
        <w:trPr/>
        <w:tc>
          <w:tcPr>
            <w:tcW w:w="2515" w:type="dxa"/>
            <w:tcBorders>
              <w:left w:val="single" w:sz="6" w:space="0" w:color="000000"/>
              <w:bottom w:val="single" w:sz="6" w:space="0" w:color="000000"/>
            </w:tcBorders>
          </w:tcPr>
          <w:p>
            <w:pPr>
              <w:pStyle w:val="TextBody"/>
              <w:bidi w:val="0"/>
              <w:spacing w:lineRule="auto" w:line="240" w:before="0" w:after="140"/>
              <w:jc w:val="left"/>
              <w:rPr>
                <w:rFonts w:ascii="Liberation Serif" w:hAnsi="Liberation Serif"/>
                <w:b w:val="false"/>
                <w:b w:val="false"/>
                <w:bCs w:val="false"/>
                <w:sz w:val="21"/>
                <w:szCs w:val="21"/>
              </w:rPr>
            </w:pPr>
            <w:r>
              <w:rPr>
                <w:b w:val="false"/>
                <w:bCs w:val="false"/>
                <w:sz w:val="21"/>
                <w:szCs w:val="21"/>
              </w:rPr>
              <w:t>Copy statemen</w:t>
            </w:r>
            <w:r>
              <w:rPr>
                <w:b w:val="false"/>
                <w:bCs w:val="false"/>
                <w:sz w:val="21"/>
                <w:szCs w:val="21"/>
              </w:rPr>
              <w:t>t</w:t>
            </w:r>
          </w:p>
        </w:tc>
        <w:tc>
          <w:tcPr>
            <w:tcW w:w="2615" w:type="dxa"/>
            <w:tcBorders>
              <w:left w:val="single" w:sz="6" w:space="0" w:color="000000"/>
              <w:bottom w:val="single" w:sz="6" w:space="0" w:color="000000"/>
            </w:tcBorders>
          </w:tcPr>
          <w:p>
            <w:pPr>
              <w:pStyle w:val="TextBody"/>
              <w:bidi w:val="0"/>
              <w:spacing w:lineRule="auto" w:line="240" w:before="0" w:after="140"/>
              <w:jc w:val="left"/>
              <w:rPr>
                <w:rFonts w:ascii="Liberation Serif" w:hAnsi="Liberation Serif"/>
                <w:b w:val="false"/>
                <w:b w:val="false"/>
                <w:bCs w:val="false"/>
                <w:sz w:val="21"/>
                <w:szCs w:val="21"/>
              </w:rPr>
            </w:pPr>
            <w:r>
              <w:rPr>
                <w:b w:val="false"/>
                <w:bCs w:val="false"/>
                <w:sz w:val="21"/>
                <w:szCs w:val="21"/>
              </w:rPr>
              <w:t xml:space="preserve">n : </w:t>
            </w:r>
            <w:r>
              <w:rPr>
                <w:b w:val="false"/>
                <w:bCs w:val="false"/>
                <w:sz w:val="21"/>
                <w:szCs w:val="21"/>
              </w:rPr>
              <w:t>x := y</w:t>
            </w:r>
          </w:p>
        </w:tc>
        <w:tc>
          <w:tcPr>
            <w:tcW w:w="4842" w:type="dxa"/>
            <w:tcBorders>
              <w:left w:val="single" w:sz="6" w:space="0" w:color="000000"/>
              <w:bottom w:val="single" w:sz="6" w:space="0" w:color="000000"/>
              <w:right w:val="single" w:sz="6" w:space="0" w:color="000000"/>
            </w:tcBorders>
          </w:tcPr>
          <w:p>
            <w:pPr>
              <w:pStyle w:val="TableContents"/>
              <w:bidi w:val="0"/>
              <w:jc w:val="both"/>
              <w:rPr>
                <w:rFonts w:ascii="Liberation Serif" w:hAnsi="Liberation Serif"/>
                <w:sz w:val="21"/>
                <w:szCs w:val="21"/>
              </w:rPr>
            </w:pPr>
            <w:r>
              <w:rPr>
                <w:sz w:val="21"/>
                <w:szCs w:val="21"/>
              </w:rPr>
              <w:t>Obvious semantics</w:t>
            </w:r>
          </w:p>
        </w:tc>
      </w:tr>
      <w:tr>
        <w:trPr/>
        <w:tc>
          <w:tcPr>
            <w:tcW w:w="2515" w:type="dxa"/>
            <w:tcBorders>
              <w:left w:val="single" w:sz="6" w:space="0" w:color="000000"/>
              <w:bottom w:val="single" w:sz="6" w:space="0" w:color="000000"/>
            </w:tcBorders>
          </w:tcPr>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Un</w:t>
            </w:r>
            <w:r>
              <w:rPr>
                <w:b w:val="false"/>
                <w:bCs w:val="false"/>
                <w:sz w:val="21"/>
                <w:szCs w:val="21"/>
              </w:rPr>
              <w:t>c</w:t>
            </w:r>
            <w:r>
              <w:rPr>
                <w:b w:val="false"/>
                <w:bCs w:val="false"/>
                <w:sz w:val="21"/>
                <w:szCs w:val="21"/>
              </w:rPr>
              <w:t>onditional jump</w:t>
            </w:r>
          </w:p>
        </w:tc>
        <w:tc>
          <w:tcPr>
            <w:tcW w:w="2615" w:type="dxa"/>
            <w:tcBorders>
              <w:left w:val="single" w:sz="6" w:space="0" w:color="000000"/>
              <w:bottom w:val="single" w:sz="6" w:space="0" w:color="000000"/>
            </w:tcBorders>
          </w:tcPr>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 xml:space="preserve">n : </w:t>
            </w:r>
            <w:r>
              <w:rPr>
                <w:b w:val="false"/>
                <w:bCs w:val="false"/>
                <w:sz w:val="21"/>
                <w:szCs w:val="21"/>
              </w:rPr>
              <w:t xml:space="preserve">goto L </w:t>
            </w:r>
          </w:p>
        </w:tc>
        <w:tc>
          <w:tcPr>
            <w:tcW w:w="4842" w:type="dxa"/>
            <w:tcBorders>
              <w:left w:val="single" w:sz="6" w:space="0" w:color="000000"/>
              <w:bottom w:val="single" w:sz="6" w:space="0" w:color="000000"/>
              <w:right w:val="single" w:sz="6" w:space="0" w:color="000000"/>
            </w:tcBorders>
          </w:tcPr>
          <w:p>
            <w:pPr>
              <w:pStyle w:val="Normal"/>
              <w:bidi w:val="0"/>
              <w:spacing w:lineRule="auto" w:line="240"/>
              <w:jc w:val="both"/>
              <w:rPr>
                <w:rFonts w:ascii="Liberation Serif" w:hAnsi="Liberation Serif"/>
                <w:b w:val="false"/>
                <w:b w:val="false"/>
                <w:bCs w:val="false"/>
                <w:sz w:val="21"/>
                <w:szCs w:val="21"/>
              </w:rPr>
            </w:pPr>
            <w:r>
              <w:rPr>
                <w:b w:val="false"/>
                <w:bCs w:val="false"/>
                <w:sz w:val="21"/>
                <w:szCs w:val="21"/>
              </w:rPr>
              <w:t xml:space="preserve">The three address </w:t>
            </w:r>
            <w:r>
              <w:rPr>
                <w:b w:val="false"/>
                <w:bCs w:val="false"/>
                <w:sz w:val="21"/>
                <w:szCs w:val="21"/>
              </w:rPr>
              <w:t>c</w:t>
            </w:r>
            <w:r>
              <w:rPr>
                <w:b w:val="false"/>
                <w:bCs w:val="false"/>
                <w:sz w:val="21"/>
                <w:szCs w:val="21"/>
              </w:rPr>
              <w:t xml:space="preserve">ode with label L is the next </w:t>
            </w:r>
            <w:r>
              <w:rPr>
                <w:b w:val="false"/>
                <w:bCs w:val="false"/>
                <w:sz w:val="21"/>
                <w:szCs w:val="21"/>
              </w:rPr>
              <w:t xml:space="preserve">intermediate  code </w:t>
            </w:r>
            <w:r>
              <w:rPr>
                <w:b w:val="false"/>
                <w:bCs w:val="false"/>
                <w:sz w:val="21"/>
                <w:szCs w:val="21"/>
              </w:rPr>
              <w:t xml:space="preserve">where </w:t>
            </w:r>
            <w:r>
              <w:rPr>
                <w:b w:val="false"/>
                <w:bCs w:val="false"/>
                <w:sz w:val="21"/>
                <w:szCs w:val="21"/>
              </w:rPr>
              <w:t>c</w:t>
            </w:r>
            <w:r>
              <w:rPr>
                <w:b w:val="false"/>
                <w:bCs w:val="false"/>
                <w:sz w:val="21"/>
                <w:szCs w:val="21"/>
              </w:rPr>
              <w:t xml:space="preserve">ontrol </w:t>
            </w:r>
            <w:r>
              <w:rPr>
                <w:b w:val="false"/>
                <w:bCs w:val="false"/>
                <w:sz w:val="21"/>
                <w:szCs w:val="21"/>
              </w:rPr>
              <w:t>fl</w:t>
            </w:r>
            <w:r>
              <w:rPr>
                <w:b w:val="false"/>
                <w:bCs w:val="false"/>
                <w:sz w:val="21"/>
                <w:szCs w:val="21"/>
              </w:rPr>
              <w:t xml:space="preserve">ows </w:t>
            </w:r>
            <w:r>
              <w:rPr>
                <w:b w:val="false"/>
                <w:bCs w:val="false"/>
                <w:sz w:val="21"/>
                <w:szCs w:val="21"/>
              </w:rPr>
              <w:t>to.</w:t>
            </w:r>
          </w:p>
        </w:tc>
      </w:tr>
      <w:tr>
        <w:trPr>
          <w:trHeight w:val="1182" w:hRule="atLeast"/>
        </w:trPr>
        <w:tc>
          <w:tcPr>
            <w:tcW w:w="2515" w:type="dxa"/>
            <w:vMerge w:val="restart"/>
            <w:tcBorders>
              <w:left w:val="single" w:sz="6" w:space="0" w:color="000000"/>
              <w:bottom w:val="single" w:sz="6" w:space="0" w:color="000000"/>
            </w:tcBorders>
          </w:tcPr>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Conditional jump</w:t>
            </w:r>
          </w:p>
        </w:tc>
        <w:tc>
          <w:tcPr>
            <w:tcW w:w="2615" w:type="dxa"/>
            <w:tcBorders>
              <w:left w:val="single" w:sz="6" w:space="0" w:color="000000"/>
              <w:bottom w:val="single" w:sz="6" w:space="0" w:color="000000"/>
            </w:tcBorders>
          </w:tcPr>
          <w:p>
            <w:pPr>
              <w:pStyle w:val="Normal"/>
              <w:bidi w:val="0"/>
              <w:jc w:val="both"/>
              <w:rPr>
                <w:rFonts w:ascii="Liberation Serif" w:hAnsi="Liberation Serif"/>
                <w:b w:val="false"/>
                <w:b w:val="false"/>
                <w:bCs w:val="false"/>
                <w:sz w:val="21"/>
                <w:szCs w:val="21"/>
              </w:rPr>
            </w:pPr>
            <w:r>
              <w:rPr>
                <w:b w:val="false"/>
                <w:bCs w:val="false"/>
                <w:sz w:val="21"/>
                <w:szCs w:val="21"/>
              </w:rPr>
              <w:t xml:space="preserve">n : </w:t>
            </w:r>
            <w:r>
              <w:rPr>
                <w:b w:val="false"/>
                <w:bCs w:val="false"/>
                <w:sz w:val="21"/>
                <w:szCs w:val="21"/>
              </w:rPr>
              <w:t>if x relop y goto L</w:t>
            </w:r>
          </w:p>
        </w:tc>
        <w:tc>
          <w:tcPr>
            <w:tcW w:w="4842" w:type="dxa"/>
            <w:tcBorders>
              <w:left w:val="single" w:sz="6" w:space="0" w:color="000000"/>
              <w:bottom w:val="single" w:sz="6" w:space="0" w:color="000000"/>
              <w:right w:val="single" w:sz="6" w:space="0" w:color="000000"/>
            </w:tcBorders>
          </w:tcPr>
          <w:p>
            <w:pPr>
              <w:pStyle w:val="TextBody"/>
              <w:bidi w:val="0"/>
              <w:spacing w:before="0" w:after="144"/>
              <w:jc w:val="both"/>
              <w:rPr>
                <w:rFonts w:ascii="Liberation Serif" w:hAnsi="Liberation Serif"/>
                <w:b w:val="false"/>
                <w:b w:val="false"/>
                <w:bCs w:val="false"/>
                <w:sz w:val="21"/>
                <w:szCs w:val="21"/>
              </w:rPr>
            </w:pPr>
            <w:r>
              <w:rPr>
                <w:b w:val="false"/>
                <w:bCs w:val="false"/>
                <w:sz w:val="21"/>
                <w:szCs w:val="21"/>
              </w:rPr>
              <w:t xml:space="preserve">The </w:t>
            </w:r>
            <w:r>
              <w:rPr>
                <w:b w:val="false"/>
                <w:bCs w:val="false"/>
                <w:sz w:val="21"/>
                <w:szCs w:val="21"/>
              </w:rPr>
              <w:t xml:space="preserve">relational operator, relop, </w:t>
            </w:r>
            <w:r>
              <w:rPr>
                <w:b w:val="false"/>
                <w:bCs w:val="false"/>
                <w:sz w:val="21"/>
                <w:szCs w:val="21"/>
              </w:rPr>
              <w:t xml:space="preserve">is applied </w:t>
            </w:r>
            <w:r>
              <w:rPr>
                <w:b w:val="false"/>
                <w:bCs w:val="false"/>
                <w:sz w:val="21"/>
                <w:szCs w:val="21"/>
              </w:rPr>
              <w:t xml:space="preserve">to x and y; </w:t>
            </w:r>
            <w:r>
              <w:rPr>
                <w:b w:val="false"/>
                <w:bCs w:val="false"/>
                <w:sz w:val="21"/>
                <w:szCs w:val="21"/>
              </w:rPr>
              <w:t>c</w:t>
            </w:r>
            <w:r>
              <w:rPr>
                <w:b w:val="false"/>
                <w:bCs w:val="false"/>
                <w:sz w:val="21"/>
                <w:szCs w:val="21"/>
              </w:rPr>
              <w:t>ontrol goes to</w:t>
            </w:r>
            <w:r>
              <w:rPr>
                <w:b w:val="false"/>
                <w:bCs w:val="false"/>
                <w:sz w:val="21"/>
                <w:szCs w:val="21"/>
              </w:rPr>
              <w:t xml:space="preserve"> </w:t>
            </w:r>
            <w:r>
              <w:rPr>
                <w:b w:val="false"/>
                <w:bCs w:val="false"/>
                <w:sz w:val="21"/>
                <w:szCs w:val="21"/>
              </w:rPr>
              <w:t xml:space="preserve">code </w:t>
            </w:r>
            <w:r>
              <w:rPr>
                <w:b w:val="false"/>
                <w:bCs w:val="false"/>
                <w:sz w:val="21"/>
                <w:szCs w:val="21"/>
              </w:rPr>
              <w:t>statement label</w:t>
            </w:r>
            <w:r>
              <w:rPr>
                <w:b w:val="false"/>
                <w:bCs w:val="false"/>
                <w:sz w:val="21"/>
                <w:szCs w:val="21"/>
              </w:rPr>
              <w:t>ed</w:t>
            </w:r>
            <w:r>
              <w:rPr>
                <w:b w:val="false"/>
                <w:bCs w:val="false"/>
                <w:sz w:val="21"/>
                <w:szCs w:val="21"/>
              </w:rPr>
              <w:t xml:space="preserve"> L, if the relation is true. Else, the statement following “if x relop y </w:t>
              <w:tab/>
              <w:t>goto L” is exe</w:t>
            </w:r>
            <w:r>
              <w:rPr>
                <w:b w:val="false"/>
                <w:bCs w:val="false"/>
                <w:sz w:val="21"/>
                <w:szCs w:val="21"/>
              </w:rPr>
              <w:t>c</w:t>
            </w:r>
            <w:r>
              <w:rPr>
                <w:b w:val="false"/>
                <w:bCs w:val="false"/>
                <w:sz w:val="21"/>
                <w:szCs w:val="21"/>
              </w:rPr>
              <w:t>uted.</w:t>
            </w:r>
          </w:p>
        </w:tc>
      </w:tr>
      <w:tr>
        <w:trPr/>
        <w:tc>
          <w:tcPr>
            <w:tcW w:w="2515" w:type="dxa"/>
            <w:vMerge w:val="continue"/>
            <w:tcBorders>
              <w:left w:val="single" w:sz="6" w:space="0" w:color="000000"/>
              <w:bottom w:val="single" w:sz="6" w:space="0" w:color="000000"/>
            </w:tcBorders>
          </w:tcPr>
          <w:p>
            <w:pPr>
              <w:pStyle w:val="Normal"/>
              <w:bidi w:val="0"/>
              <w:jc w:val="left"/>
              <w:rPr/>
            </w:pPr>
            <w:r>
              <w:rPr/>
            </w:r>
          </w:p>
        </w:tc>
        <w:tc>
          <w:tcPr>
            <w:tcW w:w="2615" w:type="dxa"/>
            <w:tcBorders>
              <w:left w:val="single" w:sz="6" w:space="0" w:color="000000"/>
              <w:bottom w:val="single" w:sz="6" w:space="0" w:color="000000"/>
            </w:tcBorders>
          </w:tcPr>
          <w:p>
            <w:pPr>
              <w:pStyle w:val="TextBody"/>
              <w:bidi w:val="0"/>
              <w:spacing w:before="114" w:after="254"/>
              <w:jc w:val="both"/>
              <w:rPr>
                <w:rFonts w:ascii="Liberation Serif" w:hAnsi="Liberation Serif"/>
                <w:b w:val="false"/>
                <w:b w:val="false"/>
                <w:bCs w:val="false"/>
                <w:sz w:val="21"/>
                <w:szCs w:val="21"/>
              </w:rPr>
            </w:pPr>
            <w:r>
              <w:rPr>
                <w:b w:val="false"/>
                <w:bCs w:val="false"/>
                <w:sz w:val="21"/>
                <w:szCs w:val="21"/>
              </w:rPr>
              <w:t xml:space="preserve">n : </w:t>
            </w:r>
            <w:r>
              <w:rPr>
                <w:b w:val="false"/>
                <w:bCs w:val="false"/>
                <w:sz w:val="21"/>
                <w:szCs w:val="21"/>
              </w:rPr>
              <w:t>if x goto L</w:t>
            </w:r>
          </w:p>
        </w:tc>
        <w:tc>
          <w:tcPr>
            <w:tcW w:w="4842" w:type="dxa"/>
            <w:tcBorders>
              <w:left w:val="single" w:sz="6" w:space="0" w:color="000000"/>
              <w:bottom w:val="single" w:sz="6" w:space="0" w:color="000000"/>
              <w:right w:val="single" w:sz="6" w:space="0" w:color="000000"/>
            </w:tcBorders>
          </w:tcPr>
          <w:p>
            <w:pPr>
              <w:pStyle w:val="TableContents"/>
              <w:bidi w:val="0"/>
              <w:jc w:val="both"/>
              <w:rPr>
                <w:rFonts w:ascii="Liberation Serif" w:hAnsi="Liberation Serif"/>
                <w:sz w:val="21"/>
                <w:szCs w:val="21"/>
              </w:rPr>
            </w:pPr>
            <w:r>
              <w:rPr>
                <w:sz w:val="21"/>
                <w:szCs w:val="21"/>
              </w:rPr>
              <w:t>If x is true then control goes to the code labeled L, e</w:t>
            </w:r>
            <w:r>
              <w:rPr>
                <w:b w:val="false"/>
                <w:bCs w:val="false"/>
                <w:sz w:val="21"/>
                <w:szCs w:val="21"/>
              </w:rPr>
              <w:t xml:space="preserve">lse the </w:t>
            </w:r>
            <w:r>
              <w:rPr>
                <w:b w:val="false"/>
                <w:bCs w:val="false"/>
                <w:sz w:val="21"/>
                <w:szCs w:val="21"/>
              </w:rPr>
              <w:t xml:space="preserve">code </w:t>
            </w:r>
            <w:r>
              <w:rPr>
                <w:b w:val="false"/>
                <w:bCs w:val="false"/>
                <w:sz w:val="21"/>
                <w:szCs w:val="21"/>
              </w:rPr>
              <w:t>statement following “if x goto L” is exe</w:t>
            </w:r>
            <w:r>
              <w:rPr>
                <w:b w:val="false"/>
                <w:bCs w:val="false"/>
                <w:sz w:val="21"/>
                <w:szCs w:val="21"/>
              </w:rPr>
              <w:t>c</w:t>
            </w:r>
            <w:r>
              <w:rPr>
                <w:b w:val="false"/>
                <w:bCs w:val="false"/>
                <w:sz w:val="21"/>
                <w:szCs w:val="21"/>
              </w:rPr>
              <w:t xml:space="preserve">uted. </w:t>
            </w:r>
            <w:r>
              <w:rPr>
                <w:sz w:val="21"/>
                <w:szCs w:val="21"/>
              </w:rPr>
              <w:t xml:space="preserve">  </w:t>
            </w:r>
          </w:p>
        </w:tc>
      </w:tr>
      <w:tr>
        <w:trPr/>
        <w:tc>
          <w:tcPr>
            <w:tcW w:w="2515" w:type="dxa"/>
            <w:tcBorders>
              <w:left w:val="single" w:sz="6" w:space="0" w:color="000000"/>
              <w:bottom w:val="single" w:sz="6" w:space="0" w:color="000000"/>
            </w:tcBorders>
          </w:tcPr>
          <w:p>
            <w:pPr>
              <w:pStyle w:val="TextBody"/>
              <w:bidi w:val="0"/>
              <w:spacing w:lineRule="auto" w:line="240"/>
              <w:jc w:val="both"/>
              <w:rPr>
                <w:rFonts w:ascii="Liberation Serif" w:hAnsi="Liberation Serif"/>
                <w:b w:val="false"/>
                <w:b w:val="false"/>
                <w:bCs w:val="false"/>
                <w:sz w:val="21"/>
                <w:szCs w:val="21"/>
              </w:rPr>
            </w:pPr>
            <w:r>
              <w:rPr>
                <w:b w:val="false"/>
                <w:bCs w:val="false"/>
                <w:sz w:val="21"/>
                <w:szCs w:val="21"/>
              </w:rPr>
              <w:t xml:space="preserve">Procedure or function call :         </w:t>
            </w:r>
          </w:p>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 xml:space="preserve">      </w:t>
            </w:r>
            <w:r>
              <w:rPr>
                <w:b w:val="false"/>
                <w:bCs w:val="false"/>
                <w:sz w:val="21"/>
                <w:szCs w:val="21"/>
              </w:rPr>
              <w:t>p(x1, x2, …, xq)</w:t>
            </w:r>
          </w:p>
        </w:tc>
        <w:tc>
          <w:tcPr>
            <w:tcW w:w="2615" w:type="dxa"/>
            <w:tcBorders>
              <w:left w:val="single" w:sz="6" w:space="0" w:color="000000"/>
              <w:bottom w:val="single" w:sz="6" w:space="0" w:color="000000"/>
            </w:tcBorders>
          </w:tcPr>
          <w:p>
            <w:pPr>
              <w:pStyle w:val="TextBody"/>
              <w:bidi w:val="0"/>
              <w:spacing w:lineRule="auto" w:line="240" w:before="0" w:after="29"/>
              <w:ind w:left="0" w:right="0" w:hanging="0"/>
              <w:jc w:val="both"/>
              <w:rPr>
                <w:rFonts w:ascii="Liberation Serif" w:hAnsi="Liberation Serif"/>
                <w:sz w:val="21"/>
                <w:szCs w:val="21"/>
              </w:rPr>
            </w:pPr>
            <w:r>
              <w:rPr>
                <w:b w:val="false"/>
                <w:bCs w:val="false"/>
                <w:sz w:val="21"/>
                <w:szCs w:val="21"/>
              </w:rPr>
              <w:t xml:space="preserve">n    : </w:t>
            </w:r>
            <w:r>
              <w:rPr>
                <w:b w:val="false"/>
                <w:bCs w:val="false"/>
                <w:sz w:val="21"/>
                <w:szCs w:val="21"/>
              </w:rPr>
              <w:t xml:space="preserve">param </w:t>
            </w:r>
            <w:r>
              <w:rPr>
                <w:b w:val="false"/>
                <w:bCs w:val="false"/>
                <w:sz w:val="21"/>
                <w:szCs w:val="21"/>
              </w:rPr>
              <w:t>x</w:t>
            </w:r>
            <w:r>
              <w:rPr>
                <w:b w:val="false"/>
                <w:bCs w:val="false"/>
                <w:sz w:val="21"/>
                <w:szCs w:val="21"/>
              </w:rPr>
              <w:t>1</w:t>
            </w:r>
          </w:p>
          <w:p>
            <w:pPr>
              <w:pStyle w:val="TextBody"/>
              <w:bidi w:val="0"/>
              <w:spacing w:lineRule="auto" w:line="240" w:before="0" w:after="29"/>
              <w:ind w:left="0" w:right="0" w:hanging="0"/>
              <w:jc w:val="both"/>
              <w:rPr>
                <w:rFonts w:ascii="Liberation Serif" w:hAnsi="Liberation Serif"/>
                <w:sz w:val="21"/>
                <w:szCs w:val="21"/>
              </w:rPr>
            </w:pPr>
            <w:r>
              <w:rPr>
                <w:b w:val="false"/>
                <w:bCs w:val="false"/>
                <w:sz w:val="21"/>
                <w:szCs w:val="21"/>
              </w:rPr>
              <w:t>n+1 :</w:t>
            </w:r>
            <w:r>
              <w:rPr>
                <w:b w:val="false"/>
                <w:bCs w:val="false"/>
                <w:sz w:val="21"/>
                <w:szCs w:val="21"/>
              </w:rPr>
              <w:t xml:space="preserve"> </w:t>
            </w:r>
            <w:r>
              <w:rPr>
                <w:b w:val="false"/>
                <w:bCs w:val="false"/>
                <w:sz w:val="21"/>
                <w:szCs w:val="21"/>
              </w:rPr>
              <w:t>param x2</w:t>
            </w:r>
          </w:p>
          <w:p>
            <w:pPr>
              <w:pStyle w:val="TextBody"/>
              <w:bidi w:val="0"/>
              <w:spacing w:lineRule="auto" w:line="240" w:before="0" w:after="29"/>
              <w:ind w:left="0" w:right="0" w:hanging="0"/>
              <w:jc w:val="both"/>
              <w:rPr>
                <w:rFonts w:ascii="Liberation Serif" w:hAnsi="Liberation Serif"/>
                <w:b w:val="false"/>
                <w:b w:val="false"/>
                <w:bCs w:val="false"/>
                <w:sz w:val="21"/>
                <w:szCs w:val="21"/>
              </w:rPr>
            </w:pPr>
            <w:r>
              <w:rPr>
                <w:b w:val="false"/>
                <w:bCs w:val="false"/>
                <w:sz w:val="21"/>
                <w:szCs w:val="21"/>
              </w:rPr>
              <w:t>……</w:t>
            </w:r>
            <w:r>
              <w:rPr>
                <w:b w:val="false"/>
                <w:bCs w:val="false"/>
                <w:sz w:val="21"/>
                <w:szCs w:val="21"/>
              </w:rPr>
              <w:t>.</w:t>
            </w:r>
          </w:p>
          <w:p>
            <w:pPr>
              <w:pStyle w:val="TextBody"/>
              <w:bidi w:val="0"/>
              <w:spacing w:lineRule="auto" w:line="240" w:before="0" w:after="29"/>
              <w:ind w:left="0" w:right="0" w:hanging="0"/>
              <w:jc w:val="both"/>
              <w:rPr>
                <w:rFonts w:ascii="Liberation Serif" w:hAnsi="Liberation Serif"/>
                <w:b w:val="false"/>
                <w:b w:val="false"/>
                <w:bCs w:val="false"/>
                <w:sz w:val="21"/>
                <w:szCs w:val="21"/>
              </w:rPr>
            </w:pPr>
            <w:r>
              <w:rPr>
                <w:b w:val="false"/>
                <w:bCs w:val="false"/>
                <w:sz w:val="21"/>
                <w:szCs w:val="21"/>
              </w:rPr>
              <w:t>n+q-1: param xq</w:t>
            </w:r>
          </w:p>
          <w:p>
            <w:pPr>
              <w:pStyle w:val="TextBody"/>
              <w:bidi w:val="0"/>
              <w:spacing w:lineRule="auto" w:line="240" w:before="0" w:after="29"/>
              <w:jc w:val="both"/>
              <w:rPr>
                <w:rFonts w:ascii="Liberation Serif" w:hAnsi="Liberation Serif"/>
                <w:b w:val="false"/>
                <w:b w:val="false"/>
                <w:bCs w:val="false"/>
                <w:sz w:val="21"/>
                <w:szCs w:val="21"/>
              </w:rPr>
            </w:pPr>
            <w:r>
              <w:rPr>
                <w:b w:val="false"/>
                <w:bCs w:val="false"/>
                <w:sz w:val="21"/>
                <w:szCs w:val="21"/>
              </w:rPr>
              <w:t xml:space="preserve">n+q : </w:t>
            </w:r>
            <w:r>
              <w:rPr>
                <w:b w:val="false"/>
                <w:bCs w:val="false"/>
                <w:sz w:val="21"/>
                <w:szCs w:val="21"/>
              </w:rPr>
              <w:t>c</w:t>
            </w:r>
            <w:r>
              <w:rPr>
                <w:b w:val="false"/>
                <w:bCs w:val="false"/>
                <w:sz w:val="21"/>
                <w:szCs w:val="21"/>
              </w:rPr>
              <w:t>all p,</w:t>
            </w:r>
            <w:r>
              <w:rPr>
                <w:b w:val="false"/>
                <w:bCs w:val="false"/>
                <w:sz w:val="21"/>
                <w:szCs w:val="21"/>
              </w:rPr>
              <w:t>q</w:t>
            </w:r>
            <w:r>
              <w:rPr>
                <w:b w:val="false"/>
                <w:bCs w:val="false"/>
                <w:sz w:val="21"/>
                <w:szCs w:val="21"/>
              </w:rPr>
              <w:tab/>
            </w:r>
          </w:p>
        </w:tc>
        <w:tc>
          <w:tcPr>
            <w:tcW w:w="4842" w:type="dxa"/>
            <w:tcBorders>
              <w:left w:val="single" w:sz="6" w:space="0" w:color="000000"/>
              <w:bottom w:val="single" w:sz="6" w:space="0" w:color="000000"/>
              <w:right w:val="single" w:sz="6" w:space="0" w:color="000000"/>
            </w:tcBorders>
          </w:tcPr>
          <w:p>
            <w:pPr>
              <w:pStyle w:val="TextBody"/>
              <w:bidi w:val="0"/>
              <w:spacing w:before="0" w:after="58"/>
              <w:jc w:val="both"/>
              <w:rPr>
                <w:rFonts w:ascii="Liberation Serif" w:hAnsi="Liberation Serif"/>
                <w:b w:val="false"/>
                <w:b w:val="false"/>
                <w:bCs w:val="false"/>
                <w:sz w:val="21"/>
                <w:szCs w:val="21"/>
              </w:rPr>
            </w:pPr>
            <w:r>
              <w:rPr>
                <w:b w:val="false"/>
                <w:bCs w:val="false"/>
                <w:sz w:val="21"/>
                <w:szCs w:val="21"/>
              </w:rPr>
              <w:t>The actual arguments are converted into a “param .. “ intermediate code. The “call p” is the intermediate code corresponding to p() and the 2</w:t>
            </w:r>
            <w:r>
              <w:rPr>
                <w:b w:val="false"/>
                <w:bCs w:val="false"/>
                <w:sz w:val="21"/>
                <w:szCs w:val="21"/>
                <w:vertAlign w:val="superscript"/>
              </w:rPr>
              <w:t>nd</w:t>
            </w:r>
            <w:r>
              <w:rPr>
                <w:b w:val="false"/>
                <w:bCs w:val="false"/>
                <w:sz w:val="21"/>
                <w:szCs w:val="21"/>
              </w:rPr>
              <w:t xml:space="preserve"> argument  q denotes </w:t>
            </w:r>
            <w:r>
              <w:rPr>
                <w:b w:val="false"/>
                <w:bCs w:val="false"/>
                <w:sz w:val="21"/>
                <w:szCs w:val="21"/>
              </w:rPr>
              <w:t xml:space="preserve">the number of </w:t>
            </w:r>
            <w:r>
              <w:rPr>
                <w:b w:val="false"/>
                <w:bCs w:val="false"/>
                <w:sz w:val="21"/>
                <w:szCs w:val="21"/>
              </w:rPr>
              <w:t>arguments</w:t>
            </w:r>
            <w:r>
              <w:rPr>
                <w:b w:val="false"/>
                <w:bCs w:val="false"/>
                <w:sz w:val="21"/>
                <w:szCs w:val="21"/>
              </w:rPr>
              <w:t>.</w:t>
            </w:r>
          </w:p>
        </w:tc>
      </w:tr>
      <w:tr>
        <w:trPr>
          <w:trHeight w:val="1495" w:hRule="atLeast"/>
        </w:trPr>
        <w:tc>
          <w:tcPr>
            <w:tcW w:w="2515" w:type="dxa"/>
            <w:tcBorders>
              <w:left w:val="single" w:sz="6" w:space="0" w:color="000000"/>
              <w:bottom w:val="single" w:sz="6" w:space="0" w:color="000000"/>
            </w:tcBorders>
          </w:tcPr>
          <w:p>
            <w:pPr>
              <w:pStyle w:val="TextBody"/>
              <w:bidi w:val="0"/>
              <w:spacing w:lineRule="auto" w:line="240" w:before="0" w:after="140"/>
              <w:jc w:val="left"/>
              <w:rPr>
                <w:rFonts w:ascii="Liberation Serif" w:hAnsi="Liberation Serif"/>
                <w:b w:val="false"/>
                <w:b w:val="false"/>
                <w:bCs w:val="false"/>
                <w:sz w:val="21"/>
                <w:szCs w:val="21"/>
              </w:rPr>
            </w:pPr>
            <w:r>
              <w:rPr>
                <w:b w:val="false"/>
                <w:bCs w:val="false"/>
                <w:sz w:val="21"/>
                <w:szCs w:val="21"/>
              </w:rPr>
              <w:t>Array reference / assignment</w:t>
            </w:r>
          </w:p>
        </w:tc>
        <w:tc>
          <w:tcPr>
            <w:tcW w:w="2615" w:type="dxa"/>
            <w:tcBorders>
              <w:left w:val="single" w:sz="6" w:space="0" w:color="000000"/>
              <w:bottom w:val="single" w:sz="6" w:space="0" w:color="000000"/>
            </w:tcBorders>
          </w:tcPr>
          <w:p>
            <w:pPr>
              <w:pStyle w:val="TextBody"/>
              <w:bidi w:val="0"/>
              <w:spacing w:before="0" w:after="26"/>
              <w:jc w:val="both"/>
              <w:rPr>
                <w:rFonts w:ascii="Liberation Serif" w:hAnsi="Liberation Serif"/>
                <w:b w:val="false"/>
                <w:b w:val="false"/>
                <w:bCs w:val="false"/>
                <w:sz w:val="21"/>
                <w:szCs w:val="21"/>
              </w:rPr>
            </w:pPr>
            <w:r>
              <w:rPr>
                <w:b w:val="false"/>
                <w:bCs w:val="false"/>
                <w:sz w:val="21"/>
                <w:szCs w:val="21"/>
              </w:rPr>
              <w:t>x := y[</w:t>
            </w:r>
            <w:r>
              <w:rPr>
                <w:b w:val="false"/>
                <w:bCs w:val="false"/>
                <w:sz w:val="21"/>
                <w:szCs w:val="21"/>
              </w:rPr>
              <w:t>i]</w:t>
            </w:r>
            <w:r>
              <w:rPr>
                <w:b w:val="false"/>
                <w:bCs w:val="false"/>
                <w:sz w:val="21"/>
                <w:szCs w:val="21"/>
              </w:rPr>
              <w:t xml:space="preserve"> </w:t>
            </w:r>
          </w:p>
          <w:p>
            <w:pPr>
              <w:pStyle w:val="TextBody"/>
              <w:bidi w:val="0"/>
              <w:spacing w:before="0" w:after="140"/>
              <w:jc w:val="both"/>
              <w:rPr>
                <w:rFonts w:ascii="Liberation Serif" w:hAnsi="Liberation Serif"/>
                <w:b w:val="false"/>
                <w:b w:val="false"/>
                <w:bCs w:val="false"/>
                <w:sz w:val="21"/>
                <w:szCs w:val="21"/>
              </w:rPr>
            </w:pPr>
            <w:r>
              <w:rPr>
                <w:b w:val="false"/>
                <w:bCs w:val="false"/>
                <w:sz w:val="21"/>
                <w:szCs w:val="21"/>
              </w:rPr>
              <w:t>x[</w:t>
            </w:r>
            <w:r>
              <w:rPr>
                <w:b w:val="false"/>
                <w:bCs w:val="false"/>
                <w:sz w:val="21"/>
                <w:szCs w:val="21"/>
              </w:rPr>
              <w:t>j</w:t>
            </w:r>
            <w:r>
              <w:rPr>
                <w:b w:val="false"/>
                <w:bCs w:val="false"/>
                <w:sz w:val="21"/>
                <w:szCs w:val="21"/>
              </w:rPr>
              <w:t>] :</w:t>
            </w:r>
            <w:r>
              <w:rPr>
                <w:b w:val="false"/>
                <w:bCs w:val="false"/>
                <w:sz w:val="21"/>
                <w:szCs w:val="21"/>
              </w:rPr>
              <w:t>= y</w:t>
            </w:r>
          </w:p>
        </w:tc>
        <w:tc>
          <w:tcPr>
            <w:tcW w:w="4842" w:type="dxa"/>
            <w:tcBorders>
              <w:left w:val="single" w:sz="6" w:space="0" w:color="000000"/>
              <w:bottom w:val="single" w:sz="6" w:space="0" w:color="000000"/>
              <w:right w:val="single" w:sz="6" w:space="0" w:color="000000"/>
            </w:tcBorders>
          </w:tcPr>
          <w:p>
            <w:pPr>
              <w:pStyle w:val="TextBody"/>
              <w:bidi w:val="0"/>
              <w:spacing w:lineRule="auto" w:line="240" w:before="0" w:after="29"/>
              <w:jc w:val="both"/>
              <w:rPr>
                <w:rFonts w:ascii="Liberation Serif" w:hAnsi="Liberation Serif"/>
                <w:b w:val="false"/>
                <w:b w:val="false"/>
                <w:bCs w:val="false"/>
                <w:sz w:val="21"/>
                <w:szCs w:val="21"/>
              </w:rPr>
            </w:pPr>
            <w:r>
              <w:rPr>
                <w:b w:val="false"/>
                <w:bCs w:val="false"/>
                <w:sz w:val="21"/>
                <w:szCs w:val="21"/>
              </w:rPr>
              <w:t xml:space="preserve">The </w:t>
            </w:r>
            <w:r>
              <w:rPr>
                <w:b w:val="false"/>
                <w:bCs w:val="false"/>
                <w:sz w:val="21"/>
                <w:szCs w:val="21"/>
              </w:rPr>
              <w:t>fi</w:t>
            </w:r>
            <w:r>
              <w:rPr>
                <w:b w:val="false"/>
                <w:bCs w:val="false"/>
                <w:sz w:val="21"/>
                <w:szCs w:val="21"/>
              </w:rPr>
              <w:t>rst is used to assign to x the value in the lo</w:t>
            </w:r>
            <w:r>
              <w:rPr>
                <w:b w:val="false"/>
                <w:bCs w:val="false"/>
                <w:sz w:val="21"/>
                <w:szCs w:val="21"/>
              </w:rPr>
              <w:t>c</w:t>
            </w:r>
            <w:r>
              <w:rPr>
                <w:b w:val="false"/>
                <w:bCs w:val="false"/>
                <w:sz w:val="21"/>
                <w:szCs w:val="21"/>
              </w:rPr>
              <w:t>ation that is i units beyond lo</w:t>
            </w:r>
            <w:r>
              <w:rPr>
                <w:b w:val="false"/>
                <w:bCs w:val="false"/>
                <w:sz w:val="21"/>
                <w:szCs w:val="21"/>
              </w:rPr>
              <w:t>c</w:t>
            </w:r>
            <w:r>
              <w:rPr>
                <w:b w:val="false"/>
                <w:bCs w:val="false"/>
                <w:sz w:val="21"/>
                <w:szCs w:val="21"/>
              </w:rPr>
              <w:t xml:space="preserve">ation y, where x, </w:t>
            </w:r>
            <w:r>
              <w:rPr>
                <w:b w:val="false"/>
                <w:bCs w:val="false"/>
                <w:sz w:val="21"/>
                <w:szCs w:val="21"/>
              </w:rPr>
              <w:t xml:space="preserve">y and i refer </w:t>
            </w:r>
            <w:r>
              <w:rPr>
                <w:b w:val="false"/>
                <w:bCs w:val="false"/>
                <w:sz w:val="21"/>
                <w:szCs w:val="21"/>
              </w:rPr>
              <w:t>to data obje</w:t>
            </w:r>
            <w:r>
              <w:rPr>
                <w:b w:val="false"/>
                <w:bCs w:val="false"/>
                <w:sz w:val="21"/>
                <w:szCs w:val="21"/>
              </w:rPr>
              <w:t>c</w:t>
            </w:r>
            <w:r>
              <w:rPr>
                <w:b w:val="false"/>
                <w:bCs w:val="false"/>
                <w:sz w:val="21"/>
                <w:szCs w:val="21"/>
              </w:rPr>
              <w:t xml:space="preserve">ts. </w:t>
            </w:r>
            <w:r>
              <w:rPr>
                <w:b w:val="false"/>
                <w:bCs w:val="false"/>
                <w:sz w:val="21"/>
                <w:szCs w:val="21"/>
              </w:rPr>
              <w:t xml:space="preserve">The second one saves y in the location that is j units beyond the base address of x. </w:t>
            </w:r>
          </w:p>
        </w:tc>
      </w:tr>
      <w:tr>
        <w:trPr/>
        <w:tc>
          <w:tcPr>
            <w:tcW w:w="2515" w:type="dxa"/>
            <w:tcBorders>
              <w:left w:val="single" w:sz="6" w:space="0" w:color="000000"/>
              <w:bottom w:val="single" w:sz="6" w:space="0" w:color="000000"/>
            </w:tcBorders>
          </w:tcPr>
          <w:p>
            <w:pPr>
              <w:pStyle w:val="TextBody"/>
              <w:bidi w:val="0"/>
              <w:spacing w:lineRule="auto" w:line="240" w:before="0" w:after="140"/>
              <w:jc w:val="both"/>
              <w:rPr>
                <w:rFonts w:ascii="Liberation Serif" w:hAnsi="Liberation Serif"/>
                <w:b w:val="false"/>
                <w:b w:val="false"/>
                <w:bCs w:val="false"/>
                <w:sz w:val="21"/>
                <w:szCs w:val="21"/>
              </w:rPr>
            </w:pPr>
            <w:r>
              <w:rPr>
                <w:b w:val="false"/>
                <w:bCs w:val="false"/>
                <w:sz w:val="21"/>
                <w:szCs w:val="21"/>
              </w:rPr>
              <w:t>Pointer reference and assignment</w:t>
            </w:r>
          </w:p>
        </w:tc>
        <w:tc>
          <w:tcPr>
            <w:tcW w:w="2615" w:type="dxa"/>
            <w:tcBorders>
              <w:left w:val="single" w:sz="6" w:space="0" w:color="000000"/>
              <w:bottom w:val="single" w:sz="6" w:space="0" w:color="000000"/>
            </w:tcBorders>
          </w:tcPr>
          <w:p>
            <w:pPr>
              <w:pStyle w:val="TextBody"/>
              <w:bidi w:val="0"/>
              <w:jc w:val="left"/>
              <w:rPr>
                <w:rFonts w:ascii="Liberation Serif" w:hAnsi="Liberation Serif"/>
                <w:b w:val="false"/>
                <w:b w:val="false"/>
                <w:bCs w:val="false"/>
                <w:sz w:val="21"/>
                <w:szCs w:val="21"/>
              </w:rPr>
            </w:pPr>
            <w:r>
              <w:rPr>
                <w:b w:val="false"/>
                <w:bCs w:val="false"/>
                <w:sz w:val="21"/>
                <w:szCs w:val="21"/>
              </w:rPr>
              <w:t>x := &amp; y</w:t>
            </w:r>
          </w:p>
          <w:p>
            <w:pPr>
              <w:pStyle w:val="TextBody"/>
              <w:bidi w:val="0"/>
              <w:jc w:val="left"/>
              <w:rPr>
                <w:rFonts w:ascii="Liberation Serif" w:hAnsi="Liberation Serif"/>
                <w:b w:val="false"/>
                <w:b w:val="false"/>
                <w:bCs w:val="false"/>
                <w:sz w:val="21"/>
                <w:szCs w:val="21"/>
              </w:rPr>
            </w:pPr>
            <w:r>
              <w:rPr>
                <w:b w:val="false"/>
                <w:bCs w:val="false"/>
                <w:sz w:val="21"/>
                <w:szCs w:val="21"/>
              </w:rPr>
              <w:t xml:space="preserve">x := * y </w:t>
            </w:r>
          </w:p>
          <w:p>
            <w:pPr>
              <w:pStyle w:val="TextBody"/>
              <w:bidi w:val="0"/>
              <w:spacing w:before="0" w:after="140"/>
              <w:jc w:val="left"/>
              <w:rPr>
                <w:rFonts w:ascii="Liberation Serif" w:hAnsi="Liberation Serif"/>
                <w:b w:val="false"/>
                <w:b w:val="false"/>
                <w:bCs w:val="false"/>
                <w:sz w:val="21"/>
                <w:szCs w:val="21"/>
              </w:rPr>
            </w:pPr>
            <w:r>
              <w:rPr>
                <w:b w:val="false"/>
                <w:bCs w:val="false"/>
                <w:sz w:val="21"/>
                <w:szCs w:val="21"/>
              </w:rPr>
              <w:t>* x := y</w:t>
            </w:r>
          </w:p>
        </w:tc>
        <w:tc>
          <w:tcPr>
            <w:tcW w:w="4842" w:type="dxa"/>
            <w:tcBorders>
              <w:left w:val="single" w:sz="6" w:space="0" w:color="000000"/>
              <w:bottom w:val="single" w:sz="6" w:space="0" w:color="000000"/>
              <w:right w:val="single" w:sz="6" w:space="0" w:color="000000"/>
            </w:tcBorders>
          </w:tcPr>
          <w:p>
            <w:pPr>
              <w:pStyle w:val="TextBody"/>
              <w:bidi w:val="0"/>
              <w:spacing w:lineRule="auto" w:line="240" w:before="0" w:after="29"/>
              <w:jc w:val="both"/>
              <w:rPr>
                <w:rFonts w:ascii="Liberation Serif" w:hAnsi="Liberation Serif"/>
                <w:b w:val="false"/>
                <w:b w:val="false"/>
                <w:bCs w:val="false"/>
                <w:sz w:val="21"/>
                <w:szCs w:val="21"/>
              </w:rPr>
            </w:pPr>
            <w:r>
              <w:rPr>
                <w:b w:val="false"/>
                <w:bCs w:val="false"/>
                <w:sz w:val="21"/>
                <w:szCs w:val="21"/>
              </w:rPr>
              <w:t xml:space="preserve">In the </w:t>
            </w:r>
            <w:r>
              <w:rPr>
                <w:b w:val="false"/>
                <w:bCs w:val="false"/>
                <w:sz w:val="21"/>
                <w:szCs w:val="21"/>
              </w:rPr>
              <w:t>fi</w:t>
            </w:r>
            <w:r>
              <w:rPr>
                <w:b w:val="false"/>
                <w:bCs w:val="false"/>
                <w:sz w:val="21"/>
                <w:szCs w:val="21"/>
              </w:rPr>
              <w:t>rst form, y should be an obje</w:t>
            </w:r>
            <w:r>
              <w:rPr>
                <w:b w:val="false"/>
                <w:bCs w:val="false"/>
                <w:sz w:val="21"/>
                <w:szCs w:val="21"/>
              </w:rPr>
              <w:t>c</w:t>
            </w:r>
            <w:r>
              <w:rPr>
                <w:b w:val="false"/>
                <w:bCs w:val="false"/>
                <w:sz w:val="21"/>
                <w:szCs w:val="21"/>
              </w:rPr>
              <w:t xml:space="preserve">t ( perhaps an expression) that admits a l-value. </w:t>
            </w:r>
          </w:p>
          <w:p>
            <w:pPr>
              <w:pStyle w:val="TextBody"/>
              <w:bidi w:val="0"/>
              <w:spacing w:lineRule="auto" w:line="240" w:before="0" w:after="29"/>
              <w:jc w:val="both"/>
              <w:rPr>
                <w:rFonts w:ascii="Liberation Serif" w:hAnsi="Liberation Serif"/>
                <w:b w:val="false"/>
                <w:b w:val="false"/>
                <w:bCs w:val="false"/>
                <w:sz w:val="21"/>
                <w:szCs w:val="21"/>
              </w:rPr>
            </w:pPr>
            <w:r>
              <w:rPr>
                <w:b w:val="false"/>
                <w:bCs w:val="false"/>
                <w:sz w:val="21"/>
                <w:szCs w:val="21"/>
              </w:rPr>
              <w:t>In the se</w:t>
            </w:r>
            <w:r>
              <w:rPr>
                <w:b w:val="false"/>
                <w:bCs w:val="false"/>
                <w:sz w:val="21"/>
                <w:szCs w:val="21"/>
              </w:rPr>
              <w:t>c</w:t>
            </w:r>
            <w:r>
              <w:rPr>
                <w:b w:val="false"/>
                <w:bCs w:val="false"/>
                <w:sz w:val="21"/>
                <w:szCs w:val="21"/>
              </w:rPr>
              <w:t>ond one, y is a pointer whose r-value is a lo</w:t>
            </w:r>
            <w:r>
              <w:rPr>
                <w:b w:val="false"/>
                <w:bCs w:val="false"/>
                <w:sz w:val="21"/>
                <w:szCs w:val="21"/>
              </w:rPr>
              <w:t>c</w:t>
            </w:r>
            <w:r>
              <w:rPr>
                <w:b w:val="false"/>
                <w:bCs w:val="false"/>
                <w:sz w:val="21"/>
                <w:szCs w:val="21"/>
              </w:rPr>
              <w:t>ation. The last one sets r-value of the obje</w:t>
            </w:r>
            <w:r>
              <w:rPr>
                <w:b w:val="false"/>
                <w:bCs w:val="false"/>
                <w:sz w:val="21"/>
                <w:szCs w:val="21"/>
              </w:rPr>
              <w:t>c</w:t>
            </w:r>
            <w:r>
              <w:rPr>
                <w:b w:val="false"/>
                <w:bCs w:val="false"/>
                <w:sz w:val="21"/>
                <w:szCs w:val="21"/>
              </w:rPr>
              <w:t xml:space="preserve">t pointed to by x to the r-value </w:t>
              <w:tab/>
              <w:t>of y.</w:t>
            </w:r>
          </w:p>
        </w:tc>
      </w:tr>
    </w:tbl>
    <w:p>
      <w:pPr>
        <w:pStyle w:val="TextBody"/>
        <w:bidi w:val="0"/>
        <w:spacing w:lineRule="auto" w:line="240" w:before="114" w:after="254"/>
        <w:jc w:val="both"/>
        <w:rPr>
          <w:rFonts w:ascii="Liberation Serif" w:hAnsi="Liberation Serif"/>
          <w:b w:val="false"/>
          <w:b w:val="false"/>
          <w:bCs w:val="false"/>
          <w:sz w:val="22"/>
          <w:szCs w:val="22"/>
        </w:rPr>
      </w:pPr>
      <w:r>
        <w:rPr>
          <w:b w:val="false"/>
          <w:bCs w:val="false"/>
          <w:sz w:val="22"/>
          <w:szCs w:val="22"/>
        </w:rPr>
        <w:t xml:space="preserve">A three address </w:t>
      </w:r>
      <w:r>
        <w:rPr>
          <w:b w:val="false"/>
          <w:bCs w:val="false"/>
          <w:sz w:val="22"/>
          <w:szCs w:val="22"/>
        </w:rPr>
        <w:t>c</w:t>
      </w:r>
      <w:r>
        <w:rPr>
          <w:b w:val="false"/>
          <w:bCs w:val="false"/>
          <w:sz w:val="22"/>
          <w:szCs w:val="22"/>
        </w:rPr>
        <w:t>ode is an abstra</w:t>
      </w:r>
      <w:r>
        <w:rPr>
          <w:b w:val="false"/>
          <w:bCs w:val="false"/>
          <w:sz w:val="22"/>
          <w:szCs w:val="22"/>
        </w:rPr>
        <w:t>c</w:t>
      </w:r>
      <w:r>
        <w:rPr>
          <w:b w:val="false"/>
          <w:bCs w:val="false"/>
          <w:sz w:val="22"/>
          <w:szCs w:val="22"/>
        </w:rPr>
        <w:t xml:space="preserve">t form of intermediate </w:t>
      </w:r>
      <w:r>
        <w:rPr>
          <w:b w:val="false"/>
          <w:bCs w:val="false"/>
          <w:sz w:val="22"/>
          <w:szCs w:val="22"/>
        </w:rPr>
        <w:t>c</w:t>
      </w:r>
      <w:r>
        <w:rPr>
          <w:b w:val="false"/>
          <w:bCs w:val="false"/>
          <w:sz w:val="22"/>
          <w:szCs w:val="22"/>
        </w:rPr>
        <w:t xml:space="preserve">ode. It </w:t>
      </w:r>
      <w:r>
        <w:rPr>
          <w:b w:val="false"/>
          <w:bCs w:val="false"/>
          <w:sz w:val="22"/>
          <w:szCs w:val="22"/>
        </w:rPr>
        <w:t>c</w:t>
      </w:r>
      <w:r>
        <w:rPr>
          <w:b w:val="false"/>
          <w:bCs w:val="false"/>
          <w:sz w:val="22"/>
          <w:szCs w:val="22"/>
        </w:rPr>
        <w:t>an be reali</w:t>
      </w:r>
      <w:r>
        <w:rPr>
          <w:b w:val="false"/>
          <w:bCs w:val="false"/>
          <w:sz w:val="22"/>
          <w:szCs w:val="22"/>
        </w:rPr>
        <w:t>z</w:t>
      </w:r>
      <w:r>
        <w:rPr>
          <w:b w:val="false"/>
          <w:bCs w:val="false"/>
          <w:sz w:val="22"/>
          <w:szCs w:val="22"/>
        </w:rPr>
        <w:t xml:space="preserve">ed in several ways, one of them is </w:t>
      </w:r>
      <w:r>
        <w:rPr>
          <w:b w:val="false"/>
          <w:bCs w:val="false"/>
          <w:sz w:val="22"/>
          <w:szCs w:val="22"/>
        </w:rPr>
        <w:t>c</w:t>
      </w:r>
      <w:r>
        <w:rPr>
          <w:b w:val="false"/>
          <w:bCs w:val="false"/>
          <w:sz w:val="22"/>
          <w:szCs w:val="22"/>
        </w:rPr>
        <w:t xml:space="preserve">alled </w:t>
      </w:r>
      <w:r>
        <w:rPr>
          <w:b/>
          <w:bCs/>
          <w:sz w:val="22"/>
          <w:szCs w:val="22"/>
        </w:rPr>
        <w:t>Quadruples</w:t>
      </w:r>
      <w:r>
        <w:rPr>
          <w:b w:val="false"/>
          <w:bCs w:val="false"/>
          <w:sz w:val="22"/>
          <w:szCs w:val="22"/>
        </w:rPr>
        <w:t>. A quadruple is a re</w:t>
      </w:r>
      <w:r>
        <w:rPr>
          <w:b w:val="false"/>
          <w:bCs w:val="false"/>
          <w:sz w:val="22"/>
          <w:szCs w:val="22"/>
        </w:rPr>
        <w:t>c</w:t>
      </w:r>
      <w:r>
        <w:rPr>
          <w:b w:val="false"/>
          <w:bCs w:val="false"/>
          <w:sz w:val="22"/>
          <w:szCs w:val="22"/>
        </w:rPr>
        <w:t>ord stru</w:t>
      </w:r>
      <w:r>
        <w:rPr>
          <w:b w:val="false"/>
          <w:bCs w:val="false"/>
          <w:sz w:val="22"/>
          <w:szCs w:val="22"/>
        </w:rPr>
        <w:t>c</w:t>
      </w:r>
      <w:r>
        <w:rPr>
          <w:b w:val="false"/>
          <w:bCs w:val="false"/>
          <w:sz w:val="22"/>
          <w:szCs w:val="22"/>
        </w:rPr>
        <w:t xml:space="preserve">ture with 4 </w:t>
      </w:r>
      <w:r>
        <w:rPr>
          <w:b w:val="false"/>
          <w:bCs w:val="false"/>
          <w:sz w:val="22"/>
          <w:szCs w:val="22"/>
        </w:rPr>
        <w:t>fi</w:t>
      </w:r>
      <w:r>
        <w:rPr>
          <w:b w:val="false"/>
          <w:bCs w:val="false"/>
          <w:sz w:val="22"/>
          <w:szCs w:val="22"/>
        </w:rPr>
        <w:t xml:space="preserve">elds, usually denoted by op, arg1, arg2 and result. For example, the quadruples for the expression </w:t>
      </w:r>
      <w:r>
        <w:rPr>
          <w:b/>
          <w:bCs/>
          <w:sz w:val="22"/>
          <w:szCs w:val="22"/>
        </w:rPr>
        <w:t xml:space="preserve">a + b * </w:t>
      </w:r>
      <w:r>
        <w:rPr>
          <w:b/>
          <w:bCs/>
          <w:sz w:val="22"/>
          <w:szCs w:val="22"/>
        </w:rPr>
        <w:t>c</w:t>
      </w:r>
      <w:r>
        <w:rPr>
          <w:b w:val="false"/>
          <w:bCs w:val="false"/>
          <w:sz w:val="22"/>
          <w:szCs w:val="22"/>
        </w:rPr>
        <w:t xml:space="preserve"> </w:t>
      </w:r>
      <w:r>
        <w:rPr>
          <w:b w:val="false"/>
          <w:bCs w:val="false"/>
          <w:sz w:val="22"/>
          <w:szCs w:val="22"/>
        </w:rPr>
        <w:t>is</w:t>
      </w:r>
    </w:p>
    <w:p>
      <w:pPr>
        <w:pStyle w:val="TextBody"/>
        <w:bidi w:val="0"/>
        <w:spacing w:lineRule="auto" w:line="240" w:before="0" w:after="0"/>
        <w:jc w:val="both"/>
        <w:rPr>
          <w:rFonts w:ascii="Liberation Serif" w:hAnsi="Liberation Serif"/>
          <w:b w:val="false"/>
          <w:b w:val="false"/>
          <w:bCs w:val="false"/>
          <w:sz w:val="22"/>
          <w:szCs w:val="22"/>
        </w:rPr>
      </w:pPr>
      <w:r>
        <w:rPr>
          <w:b w:val="false"/>
          <w:bCs w:val="false"/>
          <w:sz w:val="22"/>
          <w:szCs w:val="22"/>
        </w:rPr>
        <w:tab/>
      </w:r>
      <w:r>
        <w:rPr>
          <w:b/>
          <w:bCs/>
          <w:sz w:val="22"/>
          <w:szCs w:val="22"/>
        </w:rPr>
        <w:t>op</w:t>
      </w:r>
      <w:r>
        <w:rPr>
          <w:b w:val="false"/>
          <w:bCs w:val="false"/>
          <w:sz w:val="22"/>
          <w:szCs w:val="22"/>
        </w:rPr>
        <w:tab/>
      </w:r>
      <w:r>
        <w:rPr>
          <w:b/>
          <w:bCs/>
          <w:sz w:val="22"/>
          <w:szCs w:val="22"/>
        </w:rPr>
        <w:t xml:space="preserve">arg1 </w:t>
        <w:tab/>
        <w:t xml:space="preserve">arg2 </w:t>
        <w:tab/>
        <w:t xml:space="preserve">result   </w:t>
        <w:tab/>
      </w:r>
      <w:r>
        <w:rPr>
          <w:b/>
          <w:bCs/>
          <w:sz w:val="22"/>
          <w:szCs w:val="22"/>
        </w:rPr>
        <w:t>Equivalent form</w:t>
      </w:r>
    </w:p>
    <w:p>
      <w:pPr>
        <w:pStyle w:val="TextBody"/>
        <w:bidi w:val="0"/>
        <w:spacing w:lineRule="auto" w:line="240" w:before="0" w:after="0"/>
        <w:jc w:val="both"/>
        <w:rPr>
          <w:rFonts w:ascii="Liberation Serif" w:hAnsi="Liberation Serif"/>
          <w:b w:val="false"/>
          <w:b w:val="false"/>
          <w:bCs w:val="false"/>
          <w:sz w:val="22"/>
          <w:szCs w:val="22"/>
        </w:rPr>
      </w:pPr>
      <w:r>
        <w:rPr>
          <w:b w:val="false"/>
          <w:bCs w:val="false"/>
          <w:sz w:val="22"/>
          <w:szCs w:val="22"/>
        </w:rPr>
        <w:tab/>
        <w:t>*</w:t>
        <w:tab/>
      </w:r>
      <w:r>
        <w:rPr>
          <w:b w:val="false"/>
          <w:bCs w:val="false"/>
          <w:sz w:val="22"/>
          <w:szCs w:val="22"/>
        </w:rPr>
        <w:t>b</w:t>
        <w:tab/>
        <w:t>c</w:t>
        <w:tab/>
        <w:t xml:space="preserve">   t</w:t>
      </w:r>
      <w:r>
        <w:rPr>
          <w:b w:val="false"/>
          <w:bCs w:val="false"/>
          <w:sz w:val="22"/>
          <w:szCs w:val="22"/>
          <w:vertAlign w:val="subscript"/>
        </w:rPr>
        <w:t>1</w:t>
        <w:tab/>
        <w:tab/>
      </w:r>
      <w:r>
        <w:rPr>
          <w:b w:val="false"/>
          <w:bCs w:val="false"/>
          <w:position w:val="0"/>
          <w:sz w:val="22"/>
          <w:sz w:val="22"/>
          <w:szCs w:val="22"/>
          <w:vertAlign w:val="baseline"/>
        </w:rPr>
        <w:t>t</w:t>
      </w:r>
      <w:r>
        <w:rPr>
          <w:b w:val="false"/>
          <w:bCs w:val="false"/>
          <w:sz w:val="22"/>
          <w:szCs w:val="22"/>
          <w:vertAlign w:val="subscript"/>
        </w:rPr>
        <w:t xml:space="preserve">1 </w:t>
      </w:r>
      <w:r>
        <w:rPr>
          <w:b w:val="false"/>
          <w:bCs w:val="false"/>
          <w:position w:val="0"/>
          <w:sz w:val="22"/>
          <w:sz w:val="22"/>
          <w:szCs w:val="22"/>
          <w:vertAlign w:val="baseline"/>
        </w:rPr>
        <w:t>= b * c</w:t>
      </w:r>
    </w:p>
    <w:p>
      <w:pPr>
        <w:pStyle w:val="TextBody"/>
        <w:bidi w:val="0"/>
        <w:spacing w:lineRule="auto" w:line="240" w:before="0" w:after="0"/>
        <w:jc w:val="both"/>
        <w:rPr>
          <w:rFonts w:ascii="Liberation Serif" w:hAnsi="Liberation Serif"/>
          <w:b w:val="false"/>
          <w:b w:val="false"/>
          <w:bCs w:val="false"/>
          <w:sz w:val="22"/>
          <w:szCs w:val="22"/>
        </w:rPr>
      </w:pPr>
      <w:r>
        <w:rPr>
          <w:b w:val="false"/>
          <w:bCs w:val="false"/>
          <w:position w:val="0"/>
          <w:sz w:val="22"/>
          <w:sz w:val="22"/>
          <w:szCs w:val="22"/>
          <w:vertAlign w:val="baseline"/>
        </w:rPr>
        <w:tab/>
        <w:t>+</w:t>
        <w:tab/>
        <w:t>a</w:t>
        <w:tab/>
        <w:t>t</w:t>
      </w:r>
      <w:r>
        <w:rPr>
          <w:b w:val="false"/>
          <w:bCs w:val="false"/>
          <w:sz w:val="22"/>
          <w:szCs w:val="22"/>
          <w:vertAlign w:val="subscript"/>
        </w:rPr>
        <w:t>1</w:t>
        <w:tab/>
        <w:t xml:space="preserve">    </w:t>
      </w:r>
      <w:r>
        <w:rPr>
          <w:b w:val="false"/>
          <w:bCs w:val="false"/>
          <w:position w:val="0"/>
          <w:sz w:val="22"/>
          <w:sz w:val="22"/>
          <w:szCs w:val="22"/>
          <w:vertAlign w:val="baseline"/>
        </w:rPr>
        <w:t>t</w:t>
      </w:r>
      <w:r>
        <w:rPr>
          <w:b w:val="false"/>
          <w:bCs w:val="false"/>
          <w:sz w:val="22"/>
          <w:szCs w:val="22"/>
          <w:vertAlign w:val="subscript"/>
        </w:rPr>
        <w:t>2</w:t>
        <w:tab/>
        <w:tab/>
      </w:r>
      <w:r>
        <w:rPr>
          <w:b w:val="false"/>
          <w:bCs w:val="false"/>
          <w:position w:val="0"/>
          <w:sz w:val="22"/>
          <w:sz w:val="22"/>
          <w:szCs w:val="22"/>
          <w:vertAlign w:val="baseline"/>
        </w:rPr>
        <w:t>t</w:t>
      </w:r>
      <w:r>
        <w:rPr>
          <w:b w:val="false"/>
          <w:bCs w:val="false"/>
          <w:sz w:val="22"/>
          <w:szCs w:val="22"/>
          <w:vertAlign w:val="subscript"/>
        </w:rPr>
        <w:t xml:space="preserve">2 </w:t>
      </w:r>
      <w:r>
        <w:rPr>
          <w:b w:val="false"/>
          <w:bCs w:val="false"/>
          <w:position w:val="0"/>
          <w:sz w:val="22"/>
          <w:sz w:val="22"/>
          <w:szCs w:val="22"/>
          <w:vertAlign w:val="baseline"/>
        </w:rPr>
        <w:t>= a + t</w:t>
      </w:r>
      <w:r>
        <w:rPr>
          <w:b w:val="false"/>
          <w:bCs w:val="false"/>
          <w:sz w:val="22"/>
          <w:szCs w:val="22"/>
          <w:vertAlign w:val="subscript"/>
        </w:rPr>
        <w:t>1</w:t>
      </w:r>
    </w:p>
    <w:p>
      <w:pPr>
        <w:pStyle w:val="TextBody"/>
        <w:bidi w:val="0"/>
        <w:jc w:val="both"/>
        <w:rPr>
          <w:rFonts w:ascii="Liberation Serif" w:hAnsi="Liberation Serif"/>
          <w:b w:val="false"/>
          <w:b w:val="false"/>
          <w:bCs w:val="false"/>
          <w:sz w:val="22"/>
          <w:szCs w:val="22"/>
        </w:rPr>
      </w:pPr>
      <w:r>
        <w:rPr>
          <w:b w:val="false"/>
          <w:bCs w:val="false"/>
          <w:sz w:val="22"/>
          <w:szCs w:val="22"/>
        </w:rPr>
        <w:t>where t</w:t>
      </w:r>
      <w:r>
        <w:rPr>
          <w:b w:val="false"/>
          <w:bCs w:val="false"/>
          <w:sz w:val="22"/>
          <w:szCs w:val="22"/>
          <w:vertAlign w:val="subscript"/>
        </w:rPr>
        <w:t>1</w:t>
      </w:r>
      <w:r>
        <w:rPr>
          <w:b w:val="false"/>
          <w:bCs w:val="false"/>
          <w:sz w:val="22"/>
          <w:szCs w:val="22"/>
        </w:rPr>
        <w:t xml:space="preserve"> and t</w:t>
      </w:r>
      <w:r>
        <w:rPr>
          <w:b w:val="false"/>
          <w:bCs w:val="false"/>
          <w:sz w:val="22"/>
          <w:szCs w:val="22"/>
          <w:vertAlign w:val="subscript"/>
        </w:rPr>
        <w:t>2</w:t>
      </w:r>
      <w:r>
        <w:rPr>
          <w:b w:val="false"/>
          <w:bCs w:val="false"/>
          <w:sz w:val="22"/>
          <w:szCs w:val="22"/>
        </w:rPr>
        <w:t xml:space="preserve"> are </w:t>
      </w:r>
      <w:r>
        <w:rPr>
          <w:b w:val="false"/>
          <w:bCs w:val="false"/>
          <w:sz w:val="22"/>
          <w:szCs w:val="22"/>
        </w:rPr>
        <w:t>c</w:t>
      </w:r>
      <w:r>
        <w:rPr>
          <w:b w:val="false"/>
          <w:bCs w:val="false"/>
          <w:sz w:val="22"/>
          <w:szCs w:val="22"/>
        </w:rPr>
        <w:t xml:space="preserve">ompiler generated temporaries. </w:t>
      </w:r>
      <w:r>
        <w:rPr>
          <w:b w:val="false"/>
          <w:bCs w:val="false"/>
          <w:sz w:val="22"/>
          <w:szCs w:val="22"/>
        </w:rPr>
        <w:t>We shall use the equivalent form to generate all our intermediate code forms in our experiments.</w:t>
      </w:r>
      <w:r>
        <w:rPr>
          <w:b w:val="false"/>
          <w:bCs w:val="false"/>
          <w:sz w:val="22"/>
          <w:szCs w:val="22"/>
        </w:rPr>
        <w:t xml:space="preserve"> </w:t>
      </w:r>
    </w:p>
    <w:p>
      <w:pPr>
        <w:pStyle w:val="TextBody"/>
        <w:bidi w:val="0"/>
        <w:spacing w:before="0" w:after="140"/>
        <w:jc w:val="both"/>
        <w:rPr>
          <w:rFonts w:ascii="Liberation Serif" w:hAnsi="Liberation Serif"/>
          <w:b w:val="false"/>
          <w:b w:val="false"/>
          <w:bCs w:val="false"/>
          <w:sz w:val="22"/>
          <w:szCs w:val="22"/>
        </w:rPr>
      </w:pPr>
      <w:r>
        <w:rPr>
          <w:b w:val="false"/>
          <w:bCs w:val="false"/>
          <w:sz w:val="22"/>
          <w:szCs w:val="22"/>
        </w:rPr>
        <w:t xml:space="preserve">For generating three address code, a sample implementation in the form of “tac-functions.c” is provided to you for this session. Further, C code for a naive design of symbol table has also been supplied. </w:t>
      </w:r>
    </w:p>
    <w:sectPr>
      <w:footerReference w:type="default" r:id="rId2"/>
      <w:type w:val="nextPage"/>
      <w:pgSz w:w="12240" w:h="15840"/>
      <w:pgMar w:left="1134" w:right="1134" w:header="0" w:top="1134" w:footer="1134" w:bottom="1693"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Serif">
    <w:altName w:val="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bidi w:val="0"/>
      <w:jc w:val="right"/>
      <w:rPr/>
    </w:pPr>
    <w:r>
      <w:rPr/>
      <w:t>MO</w:t>
    </w:r>
    <w:r>
      <w:rPr/>
      <w:t>202</w:t>
    </w:r>
    <w:r>
      <w:rPr/>
      <w:t>6/Supratim/</w:t>
    </w:r>
    <w:r>
      <w:rPr/>
      <w:t xml:space="preserve">Compiler Design </w:t>
    </w:r>
    <w:r>
      <w:rPr/>
      <w:t>Lab</w:t>
    </w:r>
    <w:r>
      <w:rPr/>
      <w:t xml:space="preserve"> / </w:t>
    </w:r>
    <w:r>
      <w:rPr/>
      <w:t>Lab</w:t>
    </w:r>
    <w:r>
      <w:rPr/>
      <w:t>8</w:t>
    </w:r>
    <w:r>
      <w:rPr/>
      <w:t>handout</w:t>
    </w:r>
    <w:r>
      <w:rPr/>
      <w:t xml:space="preserve"> / </w:t>
    </w:r>
    <w:r>
      <w:rPr/>
      <w:fldChar w:fldCharType="begin"/>
    </w:r>
    <w:r>
      <w:rPr/>
      <w:instrText>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Roman"/>
      <w:lvlText w:val="%1."/>
      <w:lvlJc w:val="left"/>
      <w:pPr>
        <w:tabs>
          <w:tab w:val="num" w:pos="720"/>
        </w:tabs>
        <w:ind w:left="720" w:hanging="360"/>
      </w:pPr>
    </w:lvl>
    <w:lvl w:ilvl="1">
      <w:start w:val="1"/>
      <w:numFmt w:val="lowerRoman"/>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lowerRoman"/>
      <w:lvlText w:val="%4."/>
      <w:lvlJc w:val="left"/>
      <w:pPr>
        <w:tabs>
          <w:tab w:val="num" w:pos="1800"/>
        </w:tabs>
        <w:ind w:left="1800" w:hanging="360"/>
      </w:pPr>
    </w:lvl>
    <w:lvl w:ilvl="4">
      <w:start w:val="1"/>
      <w:numFmt w:val="lowerRoman"/>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lowerRoman"/>
      <w:lvlText w:val="%7."/>
      <w:lvlJc w:val="left"/>
      <w:pPr>
        <w:tabs>
          <w:tab w:val="num" w:pos="2880"/>
        </w:tabs>
        <w:ind w:left="2880" w:hanging="360"/>
      </w:pPr>
    </w:lvl>
    <w:lvl w:ilvl="7">
      <w:start w:val="1"/>
      <w:numFmt w:val="lowerRoman"/>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3"/>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2012</TotalTime>
  <Application>LibreOffice/6.4.7.2$Linux_X86_64 LibreOffice_project/40$Build-2</Application>
  <Pages>4</Pages>
  <Words>1565</Words>
  <Characters>6342</Characters>
  <CharactersWithSpaces>7877</CharactersWithSpaces>
  <Paragraphs>195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2023-08-01T13:03:53Z</dcterms:created>
  <dc:creator/>
  <dc:description/>
  <dc:language>en-US</dc:language>
  <cp:lastModifiedBy/>
  <dcterms:modified xsi:type="dcterms:W3CDTF">2026-10-13T04:42:27Z</dcterms:modified>
  <cp:revision>210</cp:revision>
  <dc:subject/>
  <dc:title/>
</cp:coreProperties>
</file>