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 xml:space="preserve">For my testing I just made sure all the things that are supposed to work do their part of functionality. For signup I made it so that they need an @ in the email, so it does not work allow submission if the email part does not have an </w:t>
      </w:r>
      <w:r>
        <w:rPr>
          <w:rtl w:val="1"/>
        </w:rPr>
        <w:t>‘</w:t>
      </w:r>
      <w:r>
        <w:rPr>
          <w:rtl w:val="0"/>
        </w:rPr>
        <w:t>@</w:t>
      </w:r>
      <w:r>
        <w:rPr>
          <w:rtl w:val="1"/>
        </w:rPr>
        <w:t>’</w:t>
      </w:r>
      <w:r>
        <w:rPr>
          <w:rtl w:val="0"/>
          <w:lang w:val="en-US"/>
        </w:rPr>
        <w:t>. After signup, I go back to my database and check if it shows up. After verifying that, I login and put in wrong credentials, and it fails. After that I login with correct credentials and it works. If I login with user ID, I would have option to delete everything, so, when I delete all the things, like users, channels, messages and replies, it all gets deleted, even, if I delete a channel, it deletes the messages and replies in the channels too. Than to test my channels, I added different channels, and tried to search them on the search bar, and it did work. After than i created messages on each channel and search them, and that worked too. I also tested my search by use name feature in my massages page and that also worked as it showed up the Question posted by that user only. By going inside a question, i tested my feature to like and dislike the questions and their answers, and it worked fine as one user could not like or dislike more than once, and if they wanna undo they must press the third button next to them. I also thoroughly tested my most liked user search bar and it worked as expected by testing with different numbers of users. It would show the user with mst likes on top.</w:t>
      </w:r>
    </w:p>
    <w:p>
      <w:pPr>
        <w:pStyle w:val="Body"/>
      </w:pPr>
    </w:p>
    <w:p>
      <w:pPr>
        <w:pStyle w:val="Body"/>
      </w:pPr>
      <w:r>
        <w:rPr>
          <w:rtl w:val="0"/>
          <w:lang w:val="en-US"/>
        </w:rPr>
        <w:t>And while making the website, I would always opening my database tables and see which values got inserted in them and which ones are missing so that it makes it easier to know weather the backend fetch call are working, or even the front end calls are working or no</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tl w:val="0"/>
        <w:lang w:val="fr-FR"/>
      </w:rPr>
      <w:t>Rudra Patel , cmpt 353, Project Test report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