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B88" w:rsidRDefault="005B059D" w:rsidP="000111A8">
      <w:pPr>
        <w:pStyle w:val="Heading1"/>
      </w:pPr>
      <w:r>
        <w:t xml:space="preserve">Marketing Analyst Case Study </w:t>
      </w:r>
    </w:p>
    <w:p w:rsidR="000111A8" w:rsidRPr="000111A8" w:rsidRDefault="000111A8">
      <w:pPr>
        <w:rPr>
          <w:i/>
          <w:u w:val="single"/>
        </w:rPr>
      </w:pPr>
      <w:r w:rsidRPr="000111A8">
        <w:rPr>
          <w:i/>
          <w:u w:val="single"/>
        </w:rPr>
        <w:t>Goal</w:t>
      </w:r>
      <w:r w:rsidR="005B059D" w:rsidRPr="000111A8">
        <w:rPr>
          <w:i/>
          <w:u w:val="single"/>
        </w:rPr>
        <w:t xml:space="preserve">: </w:t>
      </w:r>
    </w:p>
    <w:p w:rsidR="005B059D" w:rsidRDefault="000111A8" w:rsidP="000111A8">
      <w:pPr>
        <w:pStyle w:val="ListParagraph"/>
        <w:numPr>
          <w:ilvl w:val="0"/>
          <w:numId w:val="4"/>
        </w:numPr>
      </w:pPr>
      <w:r>
        <w:t>M</w:t>
      </w:r>
      <w:r w:rsidR="005B059D" w:rsidRPr="005B059D">
        <w:t>aximizing the number of annual memberships.</w:t>
      </w:r>
    </w:p>
    <w:p w:rsidR="005B059D" w:rsidRDefault="000111A8" w:rsidP="000111A8">
      <w:pPr>
        <w:pStyle w:val="ListParagraph"/>
        <w:numPr>
          <w:ilvl w:val="0"/>
          <w:numId w:val="4"/>
        </w:numPr>
      </w:pPr>
      <w:r>
        <w:t xml:space="preserve">Design a new marketing strategy to convert casual riders into annual members. </w:t>
      </w:r>
    </w:p>
    <w:p w:rsidR="005B059D" w:rsidRPr="000111A8" w:rsidRDefault="005B059D" w:rsidP="005B059D">
      <w:pPr>
        <w:rPr>
          <w:i/>
          <w:u w:val="single"/>
        </w:rPr>
      </w:pPr>
      <w:r w:rsidRPr="000111A8">
        <w:rPr>
          <w:i/>
          <w:u w:val="single"/>
        </w:rPr>
        <w:t xml:space="preserve">Things to understand: </w:t>
      </w:r>
    </w:p>
    <w:p w:rsidR="005B059D" w:rsidRDefault="005B059D" w:rsidP="00E4428E">
      <w:pPr>
        <w:pStyle w:val="ListParagraph"/>
        <w:numPr>
          <w:ilvl w:val="0"/>
          <w:numId w:val="7"/>
        </w:numPr>
      </w:pPr>
      <w:r>
        <w:t xml:space="preserve">Your team wants to understand how casual riders and annual members use </w:t>
      </w:r>
      <w:proofErr w:type="spellStart"/>
      <w:r>
        <w:t>Cyclistic</w:t>
      </w:r>
      <w:proofErr w:type="spellEnd"/>
      <w:r>
        <w:t xml:space="preserve"> bikes differently.</w:t>
      </w:r>
    </w:p>
    <w:p w:rsidR="00E4428E" w:rsidRDefault="00E4428E" w:rsidP="00E4428E">
      <w:pPr>
        <w:pStyle w:val="ListParagraph"/>
        <w:numPr>
          <w:ilvl w:val="0"/>
          <w:numId w:val="7"/>
        </w:numPr>
      </w:pPr>
      <w:r>
        <w:t>Why casual riders would buy membership.</w:t>
      </w:r>
    </w:p>
    <w:p w:rsidR="00E4428E" w:rsidRDefault="00E4428E" w:rsidP="00E4428E">
      <w:pPr>
        <w:pStyle w:val="ListParagraph"/>
        <w:numPr>
          <w:ilvl w:val="0"/>
          <w:numId w:val="7"/>
        </w:numPr>
      </w:pPr>
      <w:r>
        <w:t>H</w:t>
      </w:r>
      <w:r w:rsidRPr="00E4428E">
        <w:t>ow digital media could affect their marketing tactics</w:t>
      </w:r>
      <w:r>
        <w:t xml:space="preserve">. </w:t>
      </w:r>
    </w:p>
    <w:p w:rsidR="005B059D" w:rsidRPr="000111A8" w:rsidRDefault="000111A8" w:rsidP="005B059D">
      <w:pPr>
        <w:rPr>
          <w:i/>
          <w:u w:val="single"/>
        </w:rPr>
      </w:pPr>
      <w:r w:rsidRPr="000111A8">
        <w:rPr>
          <w:i/>
          <w:u w:val="single"/>
        </w:rPr>
        <w:t xml:space="preserve">About the company: </w:t>
      </w:r>
    </w:p>
    <w:p w:rsidR="000111A8" w:rsidRDefault="000111A8" w:rsidP="005B059D">
      <w:r>
        <w:t xml:space="preserve">So it has more than 3500 cycles and 600 docking stations. </w:t>
      </w:r>
      <w:r w:rsidR="00E4428E">
        <w:t xml:space="preserve"> Increased to 5824 cycles and 692 stations</w:t>
      </w:r>
    </w:p>
    <w:p w:rsidR="000111A8" w:rsidRPr="000111A8" w:rsidRDefault="000111A8" w:rsidP="005B059D">
      <w:pPr>
        <w:rPr>
          <w:i/>
          <w:u w:val="single"/>
        </w:rPr>
      </w:pPr>
      <w:r w:rsidRPr="000111A8">
        <w:rPr>
          <w:i/>
          <w:u w:val="single"/>
        </w:rPr>
        <w:t xml:space="preserve">Uniqueness is, it offers: </w:t>
      </w:r>
    </w:p>
    <w:p w:rsidR="000111A8" w:rsidRPr="000111A8" w:rsidRDefault="000111A8" w:rsidP="000111A8">
      <w:pPr>
        <w:pStyle w:val="ListParagraph"/>
        <w:numPr>
          <w:ilvl w:val="0"/>
          <w:numId w:val="1"/>
        </w:numPr>
        <w:rPr>
          <w:b/>
        </w:rPr>
      </w:pPr>
      <w:r w:rsidRPr="000111A8">
        <w:rPr>
          <w:b/>
        </w:rPr>
        <w:t>reclining bikes</w:t>
      </w:r>
    </w:p>
    <w:p w:rsidR="000111A8" w:rsidRPr="000111A8" w:rsidRDefault="000111A8" w:rsidP="000111A8">
      <w:pPr>
        <w:pStyle w:val="ListParagraph"/>
        <w:numPr>
          <w:ilvl w:val="0"/>
          <w:numId w:val="1"/>
        </w:numPr>
        <w:rPr>
          <w:b/>
        </w:rPr>
      </w:pPr>
      <w:r w:rsidRPr="000111A8">
        <w:rPr>
          <w:b/>
        </w:rPr>
        <w:t xml:space="preserve">hand tricycles </w:t>
      </w:r>
    </w:p>
    <w:p w:rsidR="000111A8" w:rsidRPr="000111A8" w:rsidRDefault="000111A8" w:rsidP="000111A8">
      <w:pPr>
        <w:pStyle w:val="ListParagraph"/>
        <w:numPr>
          <w:ilvl w:val="0"/>
          <w:numId w:val="1"/>
        </w:numPr>
      </w:pPr>
      <w:r>
        <w:rPr>
          <w:b/>
        </w:rPr>
        <w:t xml:space="preserve">cargo bikes </w:t>
      </w:r>
    </w:p>
    <w:p w:rsidR="000111A8" w:rsidRPr="000111A8" w:rsidRDefault="000111A8" w:rsidP="000111A8">
      <w:pPr>
        <w:rPr>
          <w:i/>
          <w:u w:val="single"/>
        </w:rPr>
      </w:pPr>
      <w:r w:rsidRPr="000111A8">
        <w:rPr>
          <w:i/>
          <w:u w:val="single"/>
        </w:rPr>
        <w:t xml:space="preserve">Some stats about who rides for what purpose </w:t>
      </w:r>
    </w:p>
    <w:p w:rsidR="000111A8" w:rsidRDefault="000111A8" w:rsidP="000111A8">
      <w:pPr>
        <w:pStyle w:val="ListParagraph"/>
        <w:numPr>
          <w:ilvl w:val="0"/>
          <w:numId w:val="3"/>
        </w:numPr>
      </w:pPr>
      <w:r>
        <w:t xml:space="preserve">The majority of riders opt for traditional bikes; about 8% of riders use the assistive options. </w:t>
      </w:r>
    </w:p>
    <w:p w:rsidR="005B059D" w:rsidRDefault="000111A8" w:rsidP="000111A8">
      <w:pPr>
        <w:pStyle w:val="ListParagraph"/>
        <w:numPr>
          <w:ilvl w:val="0"/>
          <w:numId w:val="3"/>
        </w:numPr>
      </w:pPr>
      <w:r>
        <w:t>About 30% use them to commute to work each day.</w:t>
      </w:r>
    </w:p>
    <w:p w:rsidR="00E4428E" w:rsidRPr="00E4428E" w:rsidRDefault="00E4428E" w:rsidP="00E4428E">
      <w:pPr>
        <w:rPr>
          <w:b/>
          <w:color w:val="C0504D" w:themeColor="accent2"/>
        </w:rPr>
      </w:pPr>
      <w:r w:rsidRPr="00E4428E">
        <w:rPr>
          <w:b/>
          <w:color w:val="C0504D" w:themeColor="accent2"/>
        </w:rPr>
        <w:t>How to promote and convert casual riders to members</w:t>
      </w:r>
    </w:p>
    <w:p w:rsidR="00E4428E" w:rsidRPr="00E4428E" w:rsidRDefault="00E4428E" w:rsidP="00E4428E">
      <w:pPr>
        <w:rPr>
          <w:b/>
          <w:color w:val="C0504D" w:themeColor="accent2"/>
        </w:rPr>
      </w:pPr>
      <w:r w:rsidRPr="00E4428E">
        <w:rPr>
          <w:b/>
          <w:color w:val="C0504D" w:themeColor="accent2"/>
        </w:rPr>
        <w:t xml:space="preserve">Email </w:t>
      </w:r>
    </w:p>
    <w:p w:rsidR="00E4428E" w:rsidRPr="00E4428E" w:rsidRDefault="00E4428E" w:rsidP="00E4428E">
      <w:pPr>
        <w:rPr>
          <w:b/>
          <w:color w:val="C0504D" w:themeColor="accent2"/>
        </w:rPr>
      </w:pPr>
      <w:r w:rsidRPr="00E4428E">
        <w:rPr>
          <w:b/>
          <w:color w:val="C0504D" w:themeColor="accent2"/>
        </w:rPr>
        <w:t xml:space="preserve">Social Media </w:t>
      </w:r>
    </w:p>
    <w:p w:rsidR="00E4428E" w:rsidRPr="00E4428E" w:rsidRDefault="00E4428E" w:rsidP="00E4428E">
      <w:pPr>
        <w:rPr>
          <w:b/>
          <w:color w:val="C0504D" w:themeColor="accent2"/>
        </w:rPr>
      </w:pPr>
      <w:r w:rsidRPr="00E4428E">
        <w:rPr>
          <w:b/>
          <w:color w:val="C0504D" w:themeColor="accent2"/>
        </w:rPr>
        <w:t xml:space="preserve">Other channel </w:t>
      </w:r>
      <w:bookmarkStart w:id="0" w:name="_GoBack"/>
      <w:bookmarkEnd w:id="0"/>
    </w:p>
    <w:p w:rsidR="00E4428E" w:rsidRDefault="00E4428E" w:rsidP="00E4428E"/>
    <w:p w:rsidR="000111A8" w:rsidRDefault="00E4428E" w:rsidP="000111A8">
      <w:r>
        <w:t>Present Marketing Strategy: B</w:t>
      </w:r>
      <w:r w:rsidRPr="00E4428E">
        <w:t>uilding general awareness and appealing to broad consumer segments.</w:t>
      </w:r>
    </w:p>
    <w:p w:rsidR="00E4428E" w:rsidRDefault="00E4428E" w:rsidP="000111A8">
      <w:r>
        <w:t xml:space="preserve">Riding plans </w:t>
      </w:r>
    </w:p>
    <w:p w:rsidR="00E4428E" w:rsidRDefault="00E4428E" w:rsidP="00E4428E">
      <w:pPr>
        <w:pStyle w:val="ListParagraph"/>
        <w:numPr>
          <w:ilvl w:val="0"/>
          <w:numId w:val="5"/>
        </w:numPr>
      </w:pPr>
      <w:r>
        <w:t>Single ride pass – Casual riders</w:t>
      </w:r>
    </w:p>
    <w:p w:rsidR="00E4428E" w:rsidRDefault="00E4428E" w:rsidP="00E4428E">
      <w:pPr>
        <w:pStyle w:val="ListParagraph"/>
        <w:numPr>
          <w:ilvl w:val="0"/>
          <w:numId w:val="5"/>
        </w:numPr>
      </w:pPr>
      <w:r>
        <w:t>Full day pass – Casual riders</w:t>
      </w:r>
    </w:p>
    <w:p w:rsidR="00E4428E" w:rsidRDefault="00E4428E" w:rsidP="00E4428E">
      <w:pPr>
        <w:pStyle w:val="ListParagraph"/>
        <w:numPr>
          <w:ilvl w:val="0"/>
          <w:numId w:val="5"/>
        </w:numPr>
      </w:pPr>
      <w:r>
        <w:t xml:space="preserve">Annual membership </w:t>
      </w:r>
    </w:p>
    <w:p w:rsidR="00E4428E" w:rsidRDefault="00E4428E" w:rsidP="00E4428E">
      <w:r>
        <w:t xml:space="preserve">Annual members are more profitable than casual riders. </w:t>
      </w:r>
    </w:p>
    <w:tbl>
      <w:tblPr>
        <w:tblStyle w:val="TableGrid"/>
        <w:tblW w:w="9317" w:type="dxa"/>
        <w:tblLook w:val="04A0" w:firstRow="1" w:lastRow="0" w:firstColumn="1" w:lastColumn="0" w:noHBand="0" w:noVBand="1"/>
      </w:tblPr>
      <w:tblGrid>
        <w:gridCol w:w="1549"/>
        <w:gridCol w:w="5789"/>
        <w:gridCol w:w="1979"/>
      </w:tblGrid>
      <w:tr w:rsidR="00E4428E" w:rsidTr="00E4428E">
        <w:trPr>
          <w:trHeight w:val="396"/>
        </w:trPr>
        <w:tc>
          <w:tcPr>
            <w:tcW w:w="1549" w:type="dxa"/>
          </w:tcPr>
          <w:p w:rsidR="00E4428E" w:rsidRDefault="00E4428E" w:rsidP="00E4428E">
            <w:r>
              <w:lastRenderedPageBreak/>
              <w:t xml:space="preserve">S. No. </w:t>
            </w:r>
          </w:p>
        </w:tc>
        <w:tc>
          <w:tcPr>
            <w:tcW w:w="5789" w:type="dxa"/>
          </w:tcPr>
          <w:p w:rsidR="00E4428E" w:rsidRDefault="00E4428E" w:rsidP="00E4428E">
            <w:r>
              <w:t xml:space="preserve">Strategy </w:t>
            </w:r>
          </w:p>
        </w:tc>
        <w:tc>
          <w:tcPr>
            <w:tcW w:w="1979" w:type="dxa"/>
          </w:tcPr>
          <w:p w:rsidR="00E4428E" w:rsidRDefault="00E4428E" w:rsidP="00E4428E">
            <w:r>
              <w:t>Believe</w:t>
            </w:r>
          </w:p>
        </w:tc>
      </w:tr>
      <w:tr w:rsidR="00E4428E" w:rsidTr="00E4428E">
        <w:trPr>
          <w:trHeight w:val="420"/>
        </w:trPr>
        <w:tc>
          <w:tcPr>
            <w:tcW w:w="1549" w:type="dxa"/>
          </w:tcPr>
          <w:p w:rsidR="00E4428E" w:rsidRDefault="00E4428E" w:rsidP="00E4428E">
            <w:pPr>
              <w:tabs>
                <w:tab w:val="center" w:pos="1444"/>
              </w:tabs>
            </w:pPr>
            <w:r>
              <w:t>1</w:t>
            </w:r>
            <w:r>
              <w:tab/>
            </w:r>
          </w:p>
        </w:tc>
        <w:tc>
          <w:tcPr>
            <w:tcW w:w="5789" w:type="dxa"/>
          </w:tcPr>
          <w:p w:rsidR="00E4428E" w:rsidRDefault="00E4428E" w:rsidP="00E4428E">
            <w:r>
              <w:t>creating a marketing campaign that targets all-new customers</w:t>
            </w:r>
          </w:p>
        </w:tc>
        <w:tc>
          <w:tcPr>
            <w:tcW w:w="1979" w:type="dxa"/>
          </w:tcPr>
          <w:p w:rsidR="00E4428E" w:rsidRDefault="00E4428E" w:rsidP="00E4428E">
            <w:r>
              <w:t>Less chance</w:t>
            </w:r>
          </w:p>
        </w:tc>
      </w:tr>
      <w:tr w:rsidR="00E4428E" w:rsidTr="00E4428E">
        <w:trPr>
          <w:trHeight w:val="420"/>
        </w:trPr>
        <w:tc>
          <w:tcPr>
            <w:tcW w:w="1549" w:type="dxa"/>
          </w:tcPr>
          <w:p w:rsidR="00E4428E" w:rsidRPr="00E4428E" w:rsidRDefault="00E4428E" w:rsidP="00E4428E">
            <w:pPr>
              <w:tabs>
                <w:tab w:val="center" w:pos="1444"/>
              </w:tabs>
              <w:rPr>
                <w:b/>
              </w:rPr>
            </w:pPr>
            <w:r w:rsidRPr="00E4428E">
              <w:rPr>
                <w:b/>
              </w:rPr>
              <w:t>2</w:t>
            </w:r>
          </w:p>
        </w:tc>
        <w:tc>
          <w:tcPr>
            <w:tcW w:w="5789" w:type="dxa"/>
          </w:tcPr>
          <w:p w:rsidR="00E4428E" w:rsidRPr="00E4428E" w:rsidRDefault="00E4428E" w:rsidP="00E4428E">
            <w:pPr>
              <w:rPr>
                <w:b/>
              </w:rPr>
            </w:pPr>
            <w:r w:rsidRPr="00E4428E">
              <w:rPr>
                <w:b/>
              </w:rPr>
              <w:t>convert casual riders into members</w:t>
            </w:r>
          </w:p>
        </w:tc>
        <w:tc>
          <w:tcPr>
            <w:tcW w:w="1979" w:type="dxa"/>
          </w:tcPr>
          <w:p w:rsidR="00E4428E" w:rsidRPr="00E4428E" w:rsidRDefault="00E4428E" w:rsidP="00E4428E">
            <w:pPr>
              <w:rPr>
                <w:b/>
              </w:rPr>
            </w:pPr>
            <w:r w:rsidRPr="00E4428E">
              <w:rPr>
                <w:b/>
              </w:rPr>
              <w:t xml:space="preserve">High Chance </w:t>
            </w:r>
          </w:p>
        </w:tc>
      </w:tr>
    </w:tbl>
    <w:p w:rsidR="00E4428E" w:rsidRDefault="00E4428E" w:rsidP="00E4428E"/>
    <w:p w:rsidR="00E4428E" w:rsidRDefault="00E4428E" w:rsidP="00E4428E">
      <w:r>
        <w:t xml:space="preserve">Following things are for my assistance </w:t>
      </w:r>
    </w:p>
    <w:p w:rsidR="00E4428E" w:rsidRDefault="00E4428E" w:rsidP="00E4428E">
      <w:r>
        <w:t xml:space="preserve">1. How do annual members and casual riders use </w:t>
      </w:r>
      <w:proofErr w:type="spellStart"/>
      <w:r>
        <w:t>Cyclistic</w:t>
      </w:r>
      <w:proofErr w:type="spellEnd"/>
      <w:r>
        <w:t xml:space="preserve"> bikes differently? </w:t>
      </w:r>
    </w:p>
    <w:p w:rsidR="00E4428E" w:rsidRDefault="00E4428E" w:rsidP="00E4428E">
      <w:r>
        <w:t xml:space="preserve">2. Why would casual riders buy </w:t>
      </w:r>
      <w:proofErr w:type="spellStart"/>
      <w:r>
        <w:t>Cyclistic</w:t>
      </w:r>
      <w:proofErr w:type="spellEnd"/>
      <w:r>
        <w:t xml:space="preserve"> annual memberships? </w:t>
      </w:r>
    </w:p>
    <w:p w:rsidR="00E4428E" w:rsidRDefault="00E4428E" w:rsidP="00E4428E">
      <w:r>
        <w:t xml:space="preserve">3. How can </w:t>
      </w:r>
      <w:proofErr w:type="spellStart"/>
      <w:r>
        <w:t>Cyclistic</w:t>
      </w:r>
      <w:proofErr w:type="spellEnd"/>
      <w:r>
        <w:t xml:space="preserve"> use digital media to influence casual riders to become members? </w:t>
      </w:r>
    </w:p>
    <w:p w:rsidR="00E4428E" w:rsidRPr="00E4428E" w:rsidRDefault="00E4428E" w:rsidP="00E4428E">
      <w:pPr>
        <w:rPr>
          <w:b/>
        </w:rPr>
      </w:pPr>
      <w:r w:rsidRPr="00E4428E">
        <w:rPr>
          <w:b/>
        </w:rPr>
        <w:t xml:space="preserve">Moreno has assigned you the first question to answer: How do annual members and casual riders use </w:t>
      </w:r>
      <w:proofErr w:type="spellStart"/>
      <w:r w:rsidRPr="00E4428E">
        <w:rPr>
          <w:b/>
        </w:rPr>
        <w:t>Cyclistic</w:t>
      </w:r>
      <w:proofErr w:type="spellEnd"/>
      <w:r w:rsidRPr="00E4428E">
        <w:rPr>
          <w:b/>
        </w:rPr>
        <w:t xml:space="preserve"> bikes differently?</w:t>
      </w:r>
    </w:p>
    <w:p w:rsidR="00E4428E" w:rsidRDefault="00E4428E" w:rsidP="00E4428E">
      <w:r>
        <w:t xml:space="preserve">I got the only first questions </w:t>
      </w:r>
    </w:p>
    <w:p w:rsidR="007B7F6D" w:rsidRPr="007B7F6D" w:rsidRDefault="007B7F6D" w:rsidP="007B7F6D">
      <w:pPr>
        <w:pStyle w:val="Heading2"/>
      </w:pPr>
      <w:r w:rsidRPr="007B7F6D">
        <w:t>Ask Phase</w:t>
      </w:r>
    </w:p>
    <w:p w:rsidR="007B7F6D" w:rsidRDefault="00E4428E" w:rsidP="007B7F6D">
      <w:pPr>
        <w:pStyle w:val="ListParagraph"/>
        <w:numPr>
          <w:ilvl w:val="0"/>
          <w:numId w:val="8"/>
        </w:numPr>
      </w:pPr>
      <w:r>
        <w:t xml:space="preserve">A clear statement of the business task </w:t>
      </w:r>
      <w:r w:rsidR="007B7F6D">
        <w:t xml:space="preserve"> </w:t>
      </w:r>
    </w:p>
    <w:p w:rsidR="007B7F6D" w:rsidRDefault="00E4428E" w:rsidP="007B7F6D">
      <w:pPr>
        <w:pStyle w:val="ListParagraph"/>
        <w:numPr>
          <w:ilvl w:val="0"/>
          <w:numId w:val="8"/>
        </w:numPr>
      </w:pPr>
      <w:r>
        <w:t xml:space="preserve">A description of all data sources used </w:t>
      </w:r>
    </w:p>
    <w:p w:rsidR="007B7F6D" w:rsidRDefault="00E4428E" w:rsidP="007B7F6D">
      <w:pPr>
        <w:pStyle w:val="ListParagraph"/>
        <w:numPr>
          <w:ilvl w:val="0"/>
          <w:numId w:val="8"/>
        </w:numPr>
      </w:pPr>
      <w:r>
        <w:t xml:space="preserve">Documentation of any cleaning or manipulation of data </w:t>
      </w:r>
    </w:p>
    <w:p w:rsidR="007B7F6D" w:rsidRDefault="00E4428E" w:rsidP="007B7F6D">
      <w:pPr>
        <w:pStyle w:val="ListParagraph"/>
        <w:numPr>
          <w:ilvl w:val="0"/>
          <w:numId w:val="8"/>
        </w:numPr>
      </w:pPr>
      <w:r>
        <w:t xml:space="preserve">A summary of your analysis </w:t>
      </w:r>
    </w:p>
    <w:p w:rsidR="007B7F6D" w:rsidRDefault="00E4428E" w:rsidP="007B7F6D">
      <w:pPr>
        <w:pStyle w:val="ListParagraph"/>
        <w:numPr>
          <w:ilvl w:val="0"/>
          <w:numId w:val="8"/>
        </w:numPr>
      </w:pPr>
      <w:r>
        <w:t xml:space="preserve">Supporting visualizations and key findings </w:t>
      </w:r>
    </w:p>
    <w:p w:rsidR="00E4428E" w:rsidRPr="00E4428E" w:rsidRDefault="00E4428E" w:rsidP="007B7F6D">
      <w:pPr>
        <w:pStyle w:val="ListParagraph"/>
        <w:numPr>
          <w:ilvl w:val="0"/>
          <w:numId w:val="8"/>
        </w:numPr>
      </w:pPr>
      <w:r>
        <w:t>Your top three recommendations based on your analysis</w:t>
      </w:r>
    </w:p>
    <w:p w:rsidR="007B7F6D" w:rsidRDefault="007B7F6D">
      <w:r>
        <w:t xml:space="preserve">What is the problem you are trying to solve? </w:t>
      </w:r>
    </w:p>
    <w:p w:rsidR="007B7F6D" w:rsidRPr="007B7F6D" w:rsidRDefault="007B7F6D">
      <w:pPr>
        <w:rPr>
          <w:i/>
          <w:u w:val="single"/>
        </w:rPr>
      </w:pPr>
      <w:r>
        <w:rPr>
          <w:i/>
          <w:u w:val="single"/>
        </w:rPr>
        <w:t xml:space="preserve">Answer: </w:t>
      </w:r>
      <w:r w:rsidRPr="007B7F6D">
        <w:rPr>
          <w:i/>
          <w:u w:val="single"/>
        </w:rPr>
        <w:t xml:space="preserve">Here the problem statement is to convert casual riders to members, or maximizing the members </w:t>
      </w:r>
    </w:p>
    <w:p w:rsidR="005B059D" w:rsidRDefault="007B7F6D">
      <w:r>
        <w:t>How can your insights drive business decisions?</w:t>
      </w:r>
    </w:p>
    <w:p w:rsidR="007B7F6D" w:rsidRDefault="007B7F6D">
      <w:pPr>
        <w:rPr>
          <w:i/>
          <w:u w:val="single"/>
        </w:rPr>
      </w:pPr>
      <w:r>
        <w:rPr>
          <w:i/>
          <w:u w:val="single"/>
        </w:rPr>
        <w:t xml:space="preserve">Answer: </w:t>
      </w:r>
      <w:r w:rsidRPr="007B7F6D">
        <w:rPr>
          <w:i/>
          <w:u w:val="single"/>
        </w:rPr>
        <w:t xml:space="preserve">My insight from data can help understand the difference in the way of uses for both the category and also make new marketing strategy. </w:t>
      </w:r>
    </w:p>
    <w:p w:rsidR="007B7F6D" w:rsidRPr="007B7F6D" w:rsidRDefault="007B7F6D">
      <w:pPr>
        <w:rPr>
          <w:i/>
          <w:u w:val="single"/>
        </w:rPr>
      </w:pPr>
    </w:p>
    <w:p w:rsidR="007B7F6D" w:rsidRDefault="007B7F6D"/>
    <w:sectPr w:rsidR="007B7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64FA"/>
    <w:multiLevelType w:val="hybridMultilevel"/>
    <w:tmpl w:val="2D186F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A7871"/>
    <w:multiLevelType w:val="hybridMultilevel"/>
    <w:tmpl w:val="1980B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D464D"/>
    <w:multiLevelType w:val="hybridMultilevel"/>
    <w:tmpl w:val="8522EF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FD7C60"/>
    <w:multiLevelType w:val="hybridMultilevel"/>
    <w:tmpl w:val="AA945D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9F6777"/>
    <w:multiLevelType w:val="hybridMultilevel"/>
    <w:tmpl w:val="22347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45E61"/>
    <w:multiLevelType w:val="hybridMultilevel"/>
    <w:tmpl w:val="5950EC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1D2F03"/>
    <w:multiLevelType w:val="hybridMultilevel"/>
    <w:tmpl w:val="796A6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173EDA"/>
    <w:multiLevelType w:val="hybridMultilevel"/>
    <w:tmpl w:val="DD663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244480"/>
    <w:multiLevelType w:val="hybridMultilevel"/>
    <w:tmpl w:val="49468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8"/>
  </w:num>
  <w:num w:numId="5">
    <w:abstractNumId w:val="0"/>
  </w:num>
  <w:num w:numId="6">
    <w:abstractNumId w:val="4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59D"/>
    <w:rsid w:val="000111A8"/>
    <w:rsid w:val="005525A3"/>
    <w:rsid w:val="00590E9A"/>
    <w:rsid w:val="005B059D"/>
    <w:rsid w:val="00726E2F"/>
    <w:rsid w:val="007B7F6D"/>
    <w:rsid w:val="009C2B88"/>
    <w:rsid w:val="00E4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5A3"/>
  </w:style>
  <w:style w:type="paragraph" w:styleId="Heading1">
    <w:name w:val="heading 1"/>
    <w:basedOn w:val="Normal"/>
    <w:next w:val="Normal"/>
    <w:link w:val="Heading1Char"/>
    <w:uiPriority w:val="9"/>
    <w:qFormat/>
    <w:rsid w:val="00552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5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5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5A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5A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5A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5A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5A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5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25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5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5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5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5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5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5A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5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25A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525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25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5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25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525A3"/>
    <w:rPr>
      <w:b/>
      <w:bCs/>
    </w:rPr>
  </w:style>
  <w:style w:type="character" w:styleId="Emphasis">
    <w:name w:val="Emphasis"/>
    <w:basedOn w:val="DefaultParagraphFont"/>
    <w:uiPriority w:val="20"/>
    <w:qFormat/>
    <w:rsid w:val="005525A3"/>
    <w:rPr>
      <w:i/>
      <w:iCs/>
    </w:rPr>
  </w:style>
  <w:style w:type="paragraph" w:styleId="NoSpacing">
    <w:name w:val="No Spacing"/>
    <w:link w:val="NoSpacingChar"/>
    <w:uiPriority w:val="1"/>
    <w:qFormat/>
    <w:rsid w:val="005525A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525A3"/>
  </w:style>
  <w:style w:type="paragraph" w:styleId="ListParagraph">
    <w:name w:val="List Paragraph"/>
    <w:basedOn w:val="Normal"/>
    <w:uiPriority w:val="34"/>
    <w:qFormat/>
    <w:rsid w:val="005525A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525A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525A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5A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5A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525A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525A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525A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525A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525A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25A3"/>
    <w:pPr>
      <w:outlineLvl w:val="9"/>
    </w:pPr>
  </w:style>
  <w:style w:type="table" w:styleId="TableGrid">
    <w:name w:val="Table Grid"/>
    <w:basedOn w:val="TableNormal"/>
    <w:uiPriority w:val="59"/>
    <w:rsid w:val="00E44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5A3"/>
  </w:style>
  <w:style w:type="paragraph" w:styleId="Heading1">
    <w:name w:val="heading 1"/>
    <w:basedOn w:val="Normal"/>
    <w:next w:val="Normal"/>
    <w:link w:val="Heading1Char"/>
    <w:uiPriority w:val="9"/>
    <w:qFormat/>
    <w:rsid w:val="00552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5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5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5A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5A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5A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5A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5A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5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25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5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5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5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5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5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5A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5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25A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525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25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5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25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525A3"/>
    <w:rPr>
      <w:b/>
      <w:bCs/>
    </w:rPr>
  </w:style>
  <w:style w:type="character" w:styleId="Emphasis">
    <w:name w:val="Emphasis"/>
    <w:basedOn w:val="DefaultParagraphFont"/>
    <w:uiPriority w:val="20"/>
    <w:qFormat/>
    <w:rsid w:val="005525A3"/>
    <w:rPr>
      <w:i/>
      <w:iCs/>
    </w:rPr>
  </w:style>
  <w:style w:type="paragraph" w:styleId="NoSpacing">
    <w:name w:val="No Spacing"/>
    <w:link w:val="NoSpacingChar"/>
    <w:uiPriority w:val="1"/>
    <w:qFormat/>
    <w:rsid w:val="005525A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525A3"/>
  </w:style>
  <w:style w:type="paragraph" w:styleId="ListParagraph">
    <w:name w:val="List Paragraph"/>
    <w:basedOn w:val="Normal"/>
    <w:uiPriority w:val="34"/>
    <w:qFormat/>
    <w:rsid w:val="005525A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525A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525A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5A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5A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525A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525A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525A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525A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525A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25A3"/>
    <w:pPr>
      <w:outlineLvl w:val="9"/>
    </w:pPr>
  </w:style>
  <w:style w:type="table" w:styleId="TableGrid">
    <w:name w:val="Table Grid"/>
    <w:basedOn w:val="TableNormal"/>
    <w:uiPriority w:val="59"/>
    <w:rsid w:val="00E44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1</cp:revision>
  <dcterms:created xsi:type="dcterms:W3CDTF">2022-01-01T05:58:00Z</dcterms:created>
  <dcterms:modified xsi:type="dcterms:W3CDTF">2022-01-02T18:09:00Z</dcterms:modified>
</cp:coreProperties>
</file>