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FFF" w:rsidRPr="001F0E47" w:rsidRDefault="001F0E47">
      <w:pPr>
        <w:rPr>
          <w:rFonts w:asciiTheme="minorHAnsi" w:eastAsia="Calibri" w:hAnsiTheme="minorHAnsi" w:cs="Calibri"/>
          <w:b/>
          <w:color w:val="C00000"/>
          <w:sz w:val="28"/>
          <w:szCs w:val="28"/>
        </w:rPr>
      </w:pPr>
      <w:r w:rsidRPr="001F0E47">
        <w:rPr>
          <w:rFonts w:asciiTheme="minorHAnsi" w:eastAsia="Calibri" w:hAnsiTheme="minorHAnsi" w:cs="Calibri"/>
          <w:b/>
          <w:color w:val="C00000"/>
          <w:sz w:val="28"/>
          <w:szCs w:val="28"/>
        </w:rPr>
        <w:t>Technical Documentation</w:t>
      </w:r>
    </w:p>
    <w:p w:rsidR="00340FFF" w:rsidRPr="001F0E47" w:rsidRDefault="001F0E47">
      <w:pPr>
        <w:rPr>
          <w:rFonts w:asciiTheme="minorHAnsi" w:eastAsia="Calibri" w:hAnsiTheme="minorHAnsi" w:cs="Calibri"/>
          <w:b/>
          <w:color w:val="C00000"/>
          <w:sz w:val="28"/>
          <w:szCs w:val="28"/>
        </w:rPr>
      </w:pPr>
      <w:bookmarkStart w:id="0" w:name="_GoBack"/>
      <w:proofErr w:type="gramStart"/>
      <w:r w:rsidRPr="001F0E47">
        <w:rPr>
          <w:rFonts w:asciiTheme="minorHAnsi" w:eastAsia="Calibri" w:hAnsiTheme="minorHAnsi" w:cs="Calibri"/>
          <w:b/>
          <w:color w:val="C00000"/>
          <w:sz w:val="28"/>
          <w:szCs w:val="28"/>
        </w:rPr>
        <w:t>CAPSTONE  PROJECT</w:t>
      </w:r>
      <w:proofErr w:type="gramEnd"/>
    </w:p>
    <w:bookmarkEnd w:id="0"/>
    <w:p w:rsidR="00340FFF" w:rsidRPr="001F0E47" w:rsidRDefault="001F0E47">
      <w:pPr>
        <w:ind w:left="720" w:firstLine="720"/>
        <w:rPr>
          <w:rFonts w:asciiTheme="minorHAnsi" w:eastAsia="Calibri" w:hAnsiTheme="minorHAnsi" w:cs="Calibri"/>
          <w:b/>
          <w:color w:val="C00000"/>
          <w:sz w:val="28"/>
          <w:szCs w:val="28"/>
        </w:rPr>
      </w:pPr>
      <w:r w:rsidRPr="001F0E47">
        <w:rPr>
          <w:rFonts w:asciiTheme="minorHAnsi" w:eastAsia="Calibri" w:hAnsiTheme="minorHAnsi" w:cs="Calibri"/>
          <w:b/>
          <w:color w:val="C00000"/>
          <w:sz w:val="28"/>
          <w:szCs w:val="28"/>
        </w:rPr>
        <w:t xml:space="preserve">ON </w:t>
      </w: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</w:rPr>
      </w:pPr>
      <w:r w:rsidRPr="001F0E47">
        <w:rPr>
          <w:rFonts w:asciiTheme="minorHAnsi" w:eastAsia="Calibri" w:hAnsiTheme="minorHAnsi" w:cs="Calibri"/>
          <w:b/>
          <w:color w:val="C00000"/>
          <w:sz w:val="28"/>
          <w:szCs w:val="28"/>
        </w:rPr>
        <w:t>Netflix Movie and TV Show Clustering</w:t>
      </w:r>
      <w:r w:rsidRPr="001F0E47">
        <w:rPr>
          <w:rFonts w:asciiTheme="minorHAnsi" w:hAnsiTheme="minorHAnsi"/>
          <w:b/>
          <w:color w:val="C00000"/>
          <w:sz w:val="28"/>
          <w:szCs w:val="28"/>
        </w:rPr>
        <w:t xml:space="preserve">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ab/>
      </w: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Abstract: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Without a question, Netflix has emerged as one of the key streaming platforms since the emergence of these services. A third-party Netflix search engine called Flexible gathered the dataset that we used for EDA and clustering. The dataset contains approxim</w:t>
      </w:r>
      <w:r w:rsidRPr="001F0E47">
        <w:rPr>
          <w:rFonts w:asciiTheme="minorHAnsi" w:hAnsiTheme="minorHAnsi"/>
          <w:sz w:val="28"/>
          <w:szCs w:val="28"/>
        </w:rPr>
        <w:t xml:space="preserve">ately </w:t>
      </w:r>
      <w:r w:rsidRPr="001F0E47">
        <w:rPr>
          <w:rFonts w:asciiTheme="minorHAnsi" w:hAnsiTheme="minorHAnsi"/>
          <w:color w:val="212121"/>
          <w:sz w:val="28"/>
          <w:szCs w:val="28"/>
          <w:highlight w:val="white"/>
        </w:rPr>
        <w:t>7787</w:t>
      </w:r>
      <w:r w:rsidRPr="001F0E47">
        <w:rPr>
          <w:rFonts w:asciiTheme="minorHAnsi" w:hAnsiTheme="minorHAnsi"/>
          <w:sz w:val="28"/>
          <w:szCs w:val="28"/>
        </w:rPr>
        <w:t xml:space="preserve"> observations and 12 features, the majority of which are textual features. Textual columns underwent clustering and NLP, and a mini-recommendation system was developed from it.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proofErr w:type="gramStart"/>
      <w:r w:rsidRPr="001F0E47">
        <w:rPr>
          <w:rFonts w:asciiTheme="minorHAnsi" w:hAnsiTheme="minorHAnsi"/>
          <w:sz w:val="28"/>
          <w:szCs w:val="28"/>
        </w:rPr>
        <w:t>Keywords - Exploratory Data Analysis, NLP, Clustering, Recommendation</w:t>
      </w:r>
      <w:r w:rsidRPr="001F0E47">
        <w:rPr>
          <w:rFonts w:asciiTheme="minorHAnsi" w:hAnsiTheme="minorHAnsi"/>
          <w:sz w:val="28"/>
          <w:szCs w:val="28"/>
        </w:rPr>
        <w:t xml:space="preserve"> System.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Introduction: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Unsupervised learning is a machine learning technique in which we extract insights and hidden patterns from the provided data rather than having the model </w:t>
      </w:r>
      <w:proofErr w:type="gramStart"/>
      <w:r w:rsidRPr="001F0E47">
        <w:rPr>
          <w:rFonts w:asciiTheme="minorHAnsi" w:hAnsiTheme="minorHAnsi"/>
          <w:sz w:val="28"/>
          <w:szCs w:val="28"/>
        </w:rPr>
        <w:t>be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supervised by the training set. It is a method of machine learning where</w:t>
      </w:r>
      <w:r w:rsidRPr="001F0E47">
        <w:rPr>
          <w:rFonts w:asciiTheme="minorHAnsi" w:hAnsiTheme="minorHAnsi"/>
          <w:sz w:val="28"/>
          <w:szCs w:val="28"/>
        </w:rPr>
        <w:t xml:space="preserve"> models are trained on sets of </w:t>
      </w:r>
      <w:proofErr w:type="spellStart"/>
      <w:r w:rsidRPr="001F0E47">
        <w:rPr>
          <w:rFonts w:asciiTheme="minorHAnsi" w:hAnsiTheme="minorHAnsi"/>
          <w:sz w:val="28"/>
          <w:szCs w:val="28"/>
        </w:rPr>
        <w:t>unlabeled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data without any guidance.  A cluster is a collection </w:t>
      </w:r>
      <w:r w:rsidRPr="001F0E47">
        <w:rPr>
          <w:rFonts w:asciiTheme="minorHAnsi" w:hAnsiTheme="minorHAnsi"/>
          <w:sz w:val="28"/>
          <w:szCs w:val="28"/>
        </w:rPr>
        <w:lastRenderedPageBreak/>
        <w:t xml:space="preserve">of items that are distinct from the elements found in other clusters but related to one another. Different types of distances, including the Euclidean distance, </w:t>
      </w:r>
      <w:r w:rsidRPr="001F0E47">
        <w:rPr>
          <w:rFonts w:asciiTheme="minorHAnsi" w:hAnsiTheme="minorHAnsi"/>
          <w:sz w:val="28"/>
          <w:szCs w:val="28"/>
        </w:rPr>
        <w:t xml:space="preserve">Manhattan distance, </w:t>
      </w:r>
      <w:proofErr w:type="spellStart"/>
      <w:r w:rsidRPr="001F0E47">
        <w:rPr>
          <w:rFonts w:asciiTheme="minorHAnsi" w:hAnsiTheme="minorHAnsi"/>
          <w:sz w:val="28"/>
          <w:szCs w:val="28"/>
        </w:rPr>
        <w:t>Gomer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distance, etc., can be used to cluster data. Based on the spatial distribution of the data, we may do several types of grouping, including spherical clustering, K-means clustering, etc.</w:t>
      </w:r>
      <w:r w:rsidRPr="001F0E47">
        <w:rPr>
          <w:rFonts w:asciiTheme="minorHAnsi" w:hAnsiTheme="minorHAnsi"/>
          <w:sz w:val="28"/>
          <w:szCs w:val="28"/>
        </w:rPr>
        <w:t xml:space="preserve">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1. Problem Statement: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dataset is coll</w:t>
      </w:r>
      <w:r w:rsidRPr="001F0E47">
        <w:rPr>
          <w:rFonts w:asciiTheme="minorHAnsi" w:hAnsiTheme="minorHAnsi"/>
          <w:sz w:val="28"/>
          <w:szCs w:val="28"/>
        </w:rPr>
        <w:t xml:space="preserve">ected from Flexible which is </w:t>
      </w:r>
      <w:proofErr w:type="gramStart"/>
      <w:r w:rsidRPr="001F0E47">
        <w:rPr>
          <w:rFonts w:asciiTheme="minorHAnsi" w:hAnsiTheme="minorHAnsi"/>
          <w:sz w:val="28"/>
          <w:szCs w:val="28"/>
        </w:rPr>
        <w:t>a  third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-party Netflix search engine. Netflix is </w:t>
      </w:r>
      <w:proofErr w:type="gramStart"/>
      <w:r w:rsidRPr="001F0E47">
        <w:rPr>
          <w:rFonts w:asciiTheme="minorHAnsi" w:hAnsiTheme="minorHAnsi"/>
          <w:sz w:val="28"/>
          <w:szCs w:val="28"/>
        </w:rPr>
        <w:t>the  world's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largest online streaming service provider,  with over 220 million subscribers as of 2022-Q2.  It is crucial that they effectively cluster the </w:t>
      </w:r>
      <w:proofErr w:type="gramStart"/>
      <w:r w:rsidRPr="001F0E47">
        <w:rPr>
          <w:rFonts w:asciiTheme="minorHAnsi" w:hAnsiTheme="minorHAnsi"/>
          <w:sz w:val="28"/>
          <w:szCs w:val="28"/>
        </w:rPr>
        <w:t>shows  that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are hosted </w:t>
      </w:r>
      <w:r w:rsidRPr="001F0E47">
        <w:rPr>
          <w:rFonts w:asciiTheme="minorHAnsi" w:hAnsiTheme="minorHAnsi"/>
          <w:sz w:val="28"/>
          <w:szCs w:val="28"/>
        </w:rPr>
        <w:t xml:space="preserve">on their platform in order to  enhance the user experience, thereby preventing  subscriber churn. We will be able to understand the shows that </w:t>
      </w:r>
      <w:proofErr w:type="gramStart"/>
      <w:r w:rsidRPr="001F0E47">
        <w:rPr>
          <w:rFonts w:asciiTheme="minorHAnsi" w:hAnsiTheme="minorHAnsi"/>
          <w:sz w:val="28"/>
          <w:szCs w:val="28"/>
        </w:rPr>
        <w:t>are  similar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to and different from one another by  creating clusters, which may be leveraged to offer  the consum</w:t>
      </w:r>
      <w:r w:rsidRPr="001F0E47">
        <w:rPr>
          <w:rFonts w:asciiTheme="minorHAnsi" w:hAnsiTheme="minorHAnsi"/>
          <w:sz w:val="28"/>
          <w:szCs w:val="28"/>
        </w:rPr>
        <w:t xml:space="preserve">ers personalised show suggestions  depending on their preferences. The goal of this project is to classify/group </w:t>
      </w:r>
      <w:proofErr w:type="gramStart"/>
      <w:r w:rsidRPr="001F0E47">
        <w:rPr>
          <w:rFonts w:asciiTheme="minorHAnsi" w:hAnsiTheme="minorHAnsi"/>
          <w:sz w:val="28"/>
          <w:szCs w:val="28"/>
        </w:rPr>
        <w:t>the  Netflix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shows into certain clusters such that the  shows within a cluster are similar to each other </w:t>
      </w:r>
      <w:r w:rsidRPr="001F0E47">
        <w:rPr>
          <w:rFonts w:asciiTheme="minorHAnsi" w:hAnsiTheme="minorHAnsi"/>
          <w:sz w:val="28"/>
          <w:szCs w:val="28"/>
        </w:rPr>
        <w:lastRenderedPageBreak/>
        <w:t>and  the shows in different clusters a</w:t>
      </w:r>
      <w:r w:rsidRPr="001F0E47">
        <w:rPr>
          <w:rFonts w:asciiTheme="minorHAnsi" w:hAnsiTheme="minorHAnsi"/>
          <w:sz w:val="28"/>
          <w:szCs w:val="28"/>
        </w:rPr>
        <w:t xml:space="preserve">re dissimilar to  each other.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Data Description: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spellStart"/>
      <w:r w:rsidRPr="001F0E47">
        <w:rPr>
          <w:rFonts w:asciiTheme="minorHAnsi" w:hAnsiTheme="minorHAnsi"/>
          <w:sz w:val="28"/>
          <w:szCs w:val="28"/>
        </w:rPr>
        <w:t>show_id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: Unique ID for every Movie / </w:t>
      </w:r>
      <w:proofErr w:type="spellStart"/>
      <w:r w:rsidRPr="001F0E47">
        <w:rPr>
          <w:rFonts w:asciiTheme="minorHAnsi" w:hAnsiTheme="minorHAnsi"/>
          <w:sz w:val="28"/>
          <w:szCs w:val="28"/>
        </w:rPr>
        <w:t>Tv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 Show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type : Identifier - A Movie or TV Show • title : Title of the Movie / </w:t>
      </w:r>
      <w:proofErr w:type="spellStart"/>
      <w:r w:rsidRPr="001F0E47">
        <w:rPr>
          <w:rFonts w:asciiTheme="minorHAnsi" w:hAnsiTheme="minorHAnsi"/>
          <w:sz w:val="28"/>
          <w:szCs w:val="28"/>
        </w:rPr>
        <w:t>Tv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Show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director : Director of the Movie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cast : Actors involved in the movie / show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co</w:t>
      </w:r>
      <w:r w:rsidRPr="001F0E47">
        <w:rPr>
          <w:rFonts w:asciiTheme="minorHAnsi" w:hAnsiTheme="minorHAnsi"/>
          <w:sz w:val="28"/>
          <w:szCs w:val="28"/>
        </w:rPr>
        <w:t xml:space="preserve">untry : Country where the movie / show  was produced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spellStart"/>
      <w:r w:rsidRPr="001F0E47">
        <w:rPr>
          <w:rFonts w:asciiTheme="minorHAnsi" w:hAnsiTheme="minorHAnsi"/>
          <w:sz w:val="28"/>
          <w:szCs w:val="28"/>
        </w:rPr>
        <w:t>date_added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: Date it was added on Netflix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spellStart"/>
      <w:r w:rsidRPr="001F0E47">
        <w:rPr>
          <w:rFonts w:asciiTheme="minorHAnsi" w:hAnsiTheme="minorHAnsi"/>
          <w:sz w:val="28"/>
          <w:szCs w:val="28"/>
        </w:rPr>
        <w:t>release_year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: Actual Release Year of the  movie / show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rating : TV Rating of the movie / show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duration : Total Duration - in minutes or  number of seasons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proofErr w:type="spellStart"/>
      <w:r w:rsidRPr="001F0E47">
        <w:rPr>
          <w:rFonts w:asciiTheme="minorHAnsi" w:hAnsiTheme="minorHAnsi"/>
          <w:sz w:val="28"/>
          <w:szCs w:val="28"/>
        </w:rPr>
        <w:t>listed_in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: Genre </w:t>
      </w:r>
    </w:p>
    <w:p w:rsidR="00340FFF" w:rsidRPr="001F0E47" w:rsidRDefault="001F0E47">
      <w:pPr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description : The Summary description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>2. EDA: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Exploratory Data Analysis, often known as EDA, is a crucial step in doing the initial research on the data in order to identify abnormalities and transform it so that it may be used to gain some </w:t>
      </w:r>
      <w:r w:rsidRPr="001F0E47">
        <w:rPr>
          <w:rFonts w:asciiTheme="minorHAnsi" w:hAnsiTheme="minorHAnsi"/>
          <w:sz w:val="28"/>
          <w:szCs w:val="28"/>
        </w:rPr>
        <w:lastRenderedPageBreak/>
        <w:t xml:space="preserve">insights into how to accomplish our goal.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Beginning with th</w:t>
      </w:r>
      <w:r w:rsidRPr="001F0E47">
        <w:rPr>
          <w:rFonts w:asciiTheme="minorHAnsi" w:hAnsiTheme="minorHAnsi"/>
          <w:sz w:val="28"/>
          <w:szCs w:val="28"/>
        </w:rPr>
        <w:t xml:space="preserve">e visualisation of the raw data using descriptive statistics tables, </w:t>
      </w:r>
      <w:proofErr w:type="spellStart"/>
      <w:r w:rsidRPr="001F0E47">
        <w:rPr>
          <w:rFonts w:asciiTheme="minorHAnsi" w:hAnsiTheme="minorHAnsi"/>
          <w:sz w:val="28"/>
          <w:szCs w:val="28"/>
        </w:rPr>
        <w:t>skewness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, and other descriptions like min, max, percentile values, and mean, the pre-processing of the data began. Additionally, it includes textual data </w:t>
      </w:r>
      <w:proofErr w:type="spellStart"/>
      <w:r w:rsidRPr="001F0E47">
        <w:rPr>
          <w:rFonts w:asciiTheme="minorHAnsi" w:hAnsiTheme="minorHAnsi"/>
          <w:sz w:val="28"/>
          <w:szCs w:val="28"/>
        </w:rPr>
        <w:t>preprocessing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for clustering and </w:t>
      </w:r>
      <w:r w:rsidRPr="001F0E47">
        <w:rPr>
          <w:rFonts w:asciiTheme="minorHAnsi" w:hAnsiTheme="minorHAnsi"/>
          <w:sz w:val="28"/>
          <w:szCs w:val="28"/>
        </w:rPr>
        <w:t xml:space="preserve">the identification and removal of missing values.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Let's examine the missing values that are part of our data set.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cleaning of the data starts with the replacing of missing values using various techniques. The missing values in the director, cast, an</w:t>
      </w:r>
      <w:r w:rsidRPr="001F0E47">
        <w:rPr>
          <w:rFonts w:asciiTheme="minorHAnsi" w:hAnsiTheme="minorHAnsi"/>
          <w:sz w:val="28"/>
          <w:szCs w:val="28"/>
        </w:rPr>
        <w:t>d country attributes can be replaced with unknown, no caste string and mode values in place of any missing values. Any feature with fewer than 5% missing values has been immediately dropped.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proofErr w:type="gramStart"/>
      <w:r w:rsidRPr="001F0E47">
        <w:rPr>
          <w:rFonts w:asciiTheme="minorHAnsi" w:hAnsiTheme="minorHAnsi"/>
          <w:sz w:val="28"/>
          <w:szCs w:val="28"/>
        </w:rPr>
        <w:t>Additionally, the data using the Capping method to remove outli</w:t>
      </w:r>
      <w:r w:rsidRPr="001F0E47">
        <w:rPr>
          <w:rFonts w:asciiTheme="minorHAnsi" w:hAnsiTheme="minorHAnsi"/>
          <w:sz w:val="28"/>
          <w:szCs w:val="28"/>
        </w:rPr>
        <w:t>ers from the data.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lastRenderedPageBreak/>
        <w:drawing>
          <wp:inline distT="114300" distB="114300" distL="114300" distR="114300" wp14:anchorId="4BD09D68" wp14:editId="1D3382D0">
            <wp:extent cx="2638425" cy="16256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numPr>
          <w:ilvl w:val="0"/>
          <w:numId w:val="5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figures (</w:t>
      </w:r>
      <w:proofErr w:type="spellStart"/>
      <w:r w:rsidRPr="001F0E47">
        <w:rPr>
          <w:rFonts w:asciiTheme="minorHAnsi" w:hAnsiTheme="minorHAnsi"/>
          <w:sz w:val="28"/>
          <w:szCs w:val="28"/>
        </w:rPr>
        <w:t>release_year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less than 2009) are being displayed as outliers</w:t>
      </w:r>
    </w:p>
    <w:p w:rsidR="00340FFF" w:rsidRPr="001F0E47" w:rsidRDefault="001F0E47">
      <w:pPr>
        <w:numPr>
          <w:ilvl w:val="0"/>
          <w:numId w:val="5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 Replacing outliers with mean value</w:t>
      </w:r>
    </w:p>
    <w:p w:rsidR="00340FFF" w:rsidRPr="001F0E47" w:rsidRDefault="001F0E47">
      <w:pPr>
        <w:numPr>
          <w:ilvl w:val="0"/>
          <w:numId w:val="5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we don't have </w:t>
      </w:r>
      <w:proofErr w:type="spellStart"/>
      <w:r w:rsidRPr="001F0E47">
        <w:rPr>
          <w:rFonts w:asciiTheme="minorHAnsi" w:hAnsiTheme="minorHAnsi"/>
          <w:sz w:val="28"/>
          <w:szCs w:val="28"/>
        </w:rPr>
        <w:t>have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any </w:t>
      </w:r>
      <w:proofErr w:type="spellStart"/>
      <w:r w:rsidRPr="001F0E47">
        <w:rPr>
          <w:rFonts w:asciiTheme="minorHAnsi" w:hAnsiTheme="minorHAnsi"/>
          <w:sz w:val="28"/>
          <w:szCs w:val="28"/>
        </w:rPr>
        <w:t>release_year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which is greater than 2018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3. Modelling Approach: </w:t>
      </w:r>
    </w:p>
    <w:p w:rsidR="00340FFF" w:rsidRPr="001F0E47" w:rsidRDefault="001F0E47">
      <w:pPr>
        <w:rPr>
          <w:rFonts w:asciiTheme="minorHAnsi" w:hAnsiTheme="minorHAnsi"/>
          <w:color w:val="C00000"/>
          <w:sz w:val="28"/>
          <w:szCs w:val="28"/>
        </w:rPr>
      </w:pPr>
      <w:r w:rsidRPr="001F0E47">
        <w:rPr>
          <w:rFonts w:asciiTheme="minorHAnsi" w:hAnsiTheme="minorHAnsi"/>
          <w:color w:val="C00000"/>
          <w:sz w:val="28"/>
          <w:szCs w:val="28"/>
        </w:rPr>
        <w:t xml:space="preserve">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Select the attributes based on w</w:t>
      </w:r>
      <w:r w:rsidRPr="001F0E47">
        <w:rPr>
          <w:rFonts w:asciiTheme="minorHAnsi" w:hAnsiTheme="minorHAnsi"/>
          <w:sz w:val="28"/>
          <w:szCs w:val="28"/>
        </w:rPr>
        <w:t xml:space="preserve">hich  you want to cluster the shows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Text </w:t>
      </w:r>
      <w:proofErr w:type="spellStart"/>
      <w:r w:rsidRPr="001F0E47">
        <w:rPr>
          <w:rFonts w:asciiTheme="minorHAnsi" w:hAnsiTheme="minorHAnsi"/>
          <w:sz w:val="28"/>
          <w:szCs w:val="28"/>
        </w:rPr>
        <w:t>preprocessing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: Remove all stop  words and punctuation marks, 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1F0E47">
        <w:rPr>
          <w:rFonts w:asciiTheme="minorHAnsi" w:hAnsiTheme="minorHAnsi"/>
          <w:sz w:val="28"/>
          <w:szCs w:val="28"/>
        </w:rPr>
        <w:t>convert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all textual data to lowercase.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Stemming to generate a </w:t>
      </w:r>
      <w:proofErr w:type="gramStart"/>
      <w:r w:rsidRPr="001F0E47">
        <w:rPr>
          <w:rFonts w:asciiTheme="minorHAnsi" w:hAnsiTheme="minorHAnsi"/>
          <w:sz w:val="28"/>
          <w:szCs w:val="28"/>
        </w:rPr>
        <w:t>meaningful  word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out of the corpus of words. 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Tokenization of corpus and </w:t>
      </w:r>
      <w:proofErr w:type="gramStart"/>
      <w:r w:rsidRPr="001F0E47">
        <w:rPr>
          <w:rFonts w:asciiTheme="minorHAnsi" w:hAnsiTheme="minorHAnsi"/>
          <w:sz w:val="28"/>
          <w:szCs w:val="28"/>
        </w:rPr>
        <w:t xml:space="preserve">Word  </w:t>
      </w:r>
      <w:proofErr w:type="spellStart"/>
      <w:r w:rsidRPr="001F0E47">
        <w:rPr>
          <w:rFonts w:asciiTheme="minorHAnsi" w:hAnsiTheme="minorHAnsi"/>
          <w:sz w:val="28"/>
          <w:szCs w:val="28"/>
        </w:rPr>
        <w:t>vectoriz</w:t>
      </w:r>
      <w:r w:rsidRPr="001F0E47">
        <w:rPr>
          <w:rFonts w:asciiTheme="minorHAnsi" w:hAnsiTheme="minorHAnsi"/>
          <w:sz w:val="28"/>
          <w:szCs w:val="28"/>
        </w:rPr>
        <w:t>ation</w:t>
      </w:r>
      <w:proofErr w:type="spellEnd"/>
      <w:proofErr w:type="gramEnd"/>
      <w:r w:rsidRPr="001F0E47">
        <w:rPr>
          <w:rFonts w:asciiTheme="minorHAnsi" w:hAnsiTheme="minorHAnsi"/>
          <w:sz w:val="28"/>
          <w:szCs w:val="28"/>
        </w:rPr>
        <w:t>.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Dimensionality reduction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Use different algorithms to </w:t>
      </w:r>
      <w:proofErr w:type="gramStart"/>
      <w:r w:rsidRPr="001F0E47">
        <w:rPr>
          <w:rFonts w:asciiTheme="minorHAnsi" w:hAnsiTheme="minorHAnsi"/>
          <w:sz w:val="28"/>
          <w:szCs w:val="28"/>
        </w:rPr>
        <w:t>cluster  the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movies, obtain the optimal number of </w:t>
      </w:r>
      <w:r w:rsidRPr="001F0E47">
        <w:rPr>
          <w:rFonts w:asciiTheme="minorHAnsi" w:hAnsiTheme="minorHAnsi"/>
          <w:sz w:val="28"/>
          <w:szCs w:val="28"/>
        </w:rPr>
        <w:lastRenderedPageBreak/>
        <w:t xml:space="preserve">clusters using different  techniques. </w:t>
      </w:r>
    </w:p>
    <w:p w:rsidR="00340FFF" w:rsidRPr="001F0E47" w:rsidRDefault="001F0E47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Build optimal number of clusters and  visualise the contents of each cluster  using word clouds </w:t>
      </w:r>
    </w:p>
    <w:p w:rsidR="00340FFF" w:rsidRPr="001F0E47" w:rsidRDefault="00340FFF">
      <w:pPr>
        <w:rPr>
          <w:rFonts w:asciiTheme="minorHAnsi" w:hAnsiTheme="minorHAnsi"/>
          <w:b/>
          <w:sz w:val="28"/>
          <w:szCs w:val="28"/>
          <w:u w:val="single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Creating Cluster: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We build a single cluster column using the following criteria: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Director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Cast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Country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Rating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Listed in (genres)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• Description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We must </w:t>
      </w:r>
      <w:proofErr w:type="spellStart"/>
      <w:r w:rsidRPr="001F0E47">
        <w:rPr>
          <w:rFonts w:asciiTheme="minorHAnsi" w:hAnsiTheme="minorHAnsi"/>
          <w:sz w:val="28"/>
          <w:szCs w:val="28"/>
        </w:rPr>
        <w:t>preprocess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the data before implementing clusters. In order to do this, we took the foll</w:t>
      </w:r>
      <w:r w:rsidRPr="001F0E47">
        <w:rPr>
          <w:rFonts w:asciiTheme="minorHAnsi" w:hAnsiTheme="minorHAnsi"/>
          <w:sz w:val="28"/>
          <w:szCs w:val="28"/>
        </w:rPr>
        <w:t xml:space="preserve">owing steps: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4. Textual Data Pre-processing: </w:t>
      </w:r>
    </w:p>
    <w:p w:rsidR="00340FFF" w:rsidRPr="001F0E47" w:rsidRDefault="001F0E47">
      <w:pPr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ab/>
      </w:r>
      <w:r w:rsidRPr="001F0E47">
        <w:rPr>
          <w:rFonts w:asciiTheme="minorHAnsi" w:hAnsiTheme="minorHAnsi"/>
          <w:b/>
          <w:sz w:val="28"/>
          <w:szCs w:val="28"/>
        </w:rPr>
        <w:t xml:space="preserve">1. Removing Stop words </w:t>
      </w:r>
    </w:p>
    <w:p w:rsidR="00340FFF" w:rsidRPr="001F0E47" w:rsidRDefault="001F0E47">
      <w:pPr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Stop words are common words </w:t>
      </w:r>
      <w:proofErr w:type="gramStart"/>
      <w:r w:rsidRPr="001F0E47">
        <w:rPr>
          <w:rFonts w:asciiTheme="minorHAnsi" w:hAnsiTheme="minorHAnsi"/>
          <w:sz w:val="28"/>
          <w:szCs w:val="28"/>
        </w:rPr>
        <w:t>like  “</w:t>
      </w:r>
      <w:proofErr w:type="gramEnd"/>
      <w:r w:rsidRPr="001F0E47">
        <w:rPr>
          <w:rFonts w:asciiTheme="minorHAnsi" w:hAnsiTheme="minorHAnsi"/>
          <w:sz w:val="28"/>
          <w:szCs w:val="28"/>
        </w:rPr>
        <w:t>the”, “and” and “but” do not carry much meaning on their own and are often seen as noise in the Data.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ab/>
      </w:r>
      <w:r w:rsidRPr="001F0E47">
        <w:rPr>
          <w:rFonts w:asciiTheme="minorHAnsi" w:hAnsiTheme="minorHAnsi"/>
          <w:b/>
          <w:sz w:val="28"/>
          <w:szCs w:val="28"/>
        </w:rPr>
        <w:t xml:space="preserve">2. Lowercasing words </w:t>
      </w:r>
    </w:p>
    <w:p w:rsidR="00340FFF" w:rsidRPr="001F0E47" w:rsidRDefault="001F0E47">
      <w:pPr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Lowercasing the words can </w:t>
      </w:r>
      <w:proofErr w:type="gramStart"/>
      <w:r w:rsidRPr="001F0E47">
        <w:rPr>
          <w:rFonts w:asciiTheme="minorHAnsi" w:hAnsiTheme="minorHAnsi"/>
          <w:sz w:val="28"/>
          <w:szCs w:val="28"/>
        </w:rPr>
        <w:t>also  reduce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the size of the </w:t>
      </w:r>
      <w:proofErr w:type="spellStart"/>
      <w:r w:rsidRPr="001F0E47">
        <w:rPr>
          <w:rFonts w:asciiTheme="minorHAnsi" w:hAnsiTheme="minorHAnsi"/>
          <w:sz w:val="28"/>
          <w:szCs w:val="28"/>
        </w:rPr>
        <w:t>vocabulary,which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can make it easier to work with larger texts or texts in languages </w:t>
      </w:r>
      <w:r w:rsidRPr="001F0E47">
        <w:rPr>
          <w:rFonts w:asciiTheme="minorHAnsi" w:hAnsiTheme="minorHAnsi"/>
          <w:sz w:val="28"/>
          <w:szCs w:val="28"/>
        </w:rPr>
        <w:lastRenderedPageBreak/>
        <w:t>with a high number of inflected forms</w:t>
      </w:r>
      <w:r w:rsidRPr="001F0E47">
        <w:rPr>
          <w:rFonts w:asciiTheme="minorHAnsi" w:hAnsiTheme="minorHAnsi"/>
          <w:sz w:val="28"/>
          <w:szCs w:val="28"/>
        </w:rPr>
        <w:t xml:space="preserve">.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ind w:firstLine="720"/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b/>
          <w:sz w:val="28"/>
          <w:szCs w:val="28"/>
        </w:rPr>
        <w:t xml:space="preserve">3. Removing Punctuation </w:t>
      </w:r>
    </w:p>
    <w:p w:rsidR="00340FFF" w:rsidRPr="001F0E47" w:rsidRDefault="001F0E47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 Punctuation marks like periods</w:t>
      </w:r>
      <w:proofErr w:type="gramStart"/>
      <w:r w:rsidRPr="001F0E47">
        <w:rPr>
          <w:rFonts w:asciiTheme="minorHAnsi" w:hAnsiTheme="minorHAnsi"/>
          <w:sz w:val="28"/>
          <w:szCs w:val="28"/>
        </w:rPr>
        <w:t>,  commas</w:t>
      </w:r>
      <w:proofErr w:type="gramEnd"/>
      <w:r w:rsidRPr="001F0E47">
        <w:rPr>
          <w:rFonts w:asciiTheme="minorHAnsi" w:hAnsiTheme="minorHAnsi"/>
          <w:sz w:val="28"/>
          <w:szCs w:val="28"/>
        </w:rPr>
        <w:t>, and excla</w:t>
      </w:r>
      <w:r w:rsidRPr="001F0E47">
        <w:rPr>
          <w:rFonts w:asciiTheme="minorHAnsi" w:hAnsiTheme="minorHAnsi"/>
          <w:sz w:val="28"/>
          <w:szCs w:val="28"/>
        </w:rPr>
        <w:t>mation points can add noise to the data and can sometimes be treated as separate tokens, which can affect the performance of NLP models</w:t>
      </w:r>
      <w:r w:rsidRPr="001F0E47">
        <w:rPr>
          <w:rFonts w:asciiTheme="minorHAnsi" w:hAnsiTheme="minorHAnsi"/>
          <w:sz w:val="28"/>
          <w:szCs w:val="28"/>
        </w:rPr>
        <w:t>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ind w:firstLine="720"/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b/>
          <w:sz w:val="28"/>
          <w:szCs w:val="28"/>
        </w:rPr>
        <w:t xml:space="preserve">4. Stemming </w:t>
      </w:r>
    </w:p>
    <w:p w:rsidR="00340FFF" w:rsidRPr="001F0E47" w:rsidRDefault="001F0E47">
      <w:pPr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used Snowball Stemmer to  </w:t>
      </w:r>
    </w:p>
    <w:p w:rsidR="00340FFF" w:rsidRPr="001F0E47" w:rsidRDefault="001F0E47">
      <w:pPr>
        <w:ind w:left="720"/>
        <w:rPr>
          <w:rFonts w:asciiTheme="minorHAnsi" w:hAnsiTheme="minorHAnsi"/>
          <w:sz w:val="28"/>
          <w:szCs w:val="28"/>
        </w:rPr>
      </w:pPr>
      <w:proofErr w:type="gramStart"/>
      <w:r w:rsidRPr="001F0E47">
        <w:rPr>
          <w:rFonts w:asciiTheme="minorHAnsi" w:hAnsiTheme="minorHAnsi"/>
          <w:sz w:val="28"/>
          <w:szCs w:val="28"/>
        </w:rPr>
        <w:t>generate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a meaningful word out of a corpus of words. </w:t>
      </w:r>
    </w:p>
    <w:p w:rsidR="00340FFF" w:rsidRPr="001F0E47" w:rsidRDefault="001F0E47">
      <w:pPr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For example, the words "</w:t>
      </w:r>
      <w:r w:rsidRPr="001F0E47">
        <w:rPr>
          <w:rFonts w:asciiTheme="minorHAnsi" w:hAnsiTheme="minorHAnsi"/>
          <w:sz w:val="28"/>
          <w:szCs w:val="28"/>
        </w:rPr>
        <w:t xml:space="preserve">run,"  "runs," "ran," and "running" are all  different inflected forms of the same word "run," and a stemmer can reduce them all to the base from "run."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ind w:firstLine="720"/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5</w:t>
      </w:r>
      <w:r w:rsidRPr="001F0E47">
        <w:rPr>
          <w:rFonts w:asciiTheme="minorHAnsi" w:hAnsiTheme="minorHAnsi"/>
          <w:b/>
          <w:sz w:val="28"/>
          <w:szCs w:val="28"/>
        </w:rPr>
        <w:t xml:space="preserve">. Tokenization of corpus and </w:t>
      </w:r>
      <w:proofErr w:type="gramStart"/>
      <w:r w:rsidRPr="001F0E47">
        <w:rPr>
          <w:rFonts w:asciiTheme="minorHAnsi" w:hAnsiTheme="minorHAnsi"/>
          <w:b/>
          <w:sz w:val="28"/>
          <w:szCs w:val="28"/>
        </w:rPr>
        <w:t xml:space="preserve">Word  </w:t>
      </w:r>
      <w:proofErr w:type="spellStart"/>
      <w:r w:rsidRPr="001F0E47">
        <w:rPr>
          <w:rFonts w:asciiTheme="minorHAnsi" w:hAnsiTheme="minorHAnsi"/>
          <w:b/>
          <w:sz w:val="28"/>
          <w:szCs w:val="28"/>
        </w:rPr>
        <w:t>vectorization</w:t>
      </w:r>
      <w:proofErr w:type="spellEnd"/>
      <w:proofErr w:type="gramEnd"/>
      <w:r w:rsidRPr="001F0E47">
        <w:rPr>
          <w:rFonts w:asciiTheme="minorHAnsi" w:hAnsiTheme="minorHAnsi"/>
          <w:b/>
          <w:sz w:val="28"/>
          <w:szCs w:val="28"/>
        </w:rPr>
        <w:t xml:space="preserve"> – TFIDF </w:t>
      </w:r>
    </w:p>
    <w:p w:rsidR="00340FFF" w:rsidRPr="001F0E47" w:rsidRDefault="001F0E47">
      <w:pPr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This is important in NLP tasks because most machine learning  </w:t>
      </w:r>
    </w:p>
    <w:p w:rsidR="00340FFF" w:rsidRPr="001F0E47" w:rsidRDefault="001F0E47">
      <w:pPr>
        <w:ind w:left="720"/>
        <w:rPr>
          <w:rFonts w:asciiTheme="minorHAnsi" w:hAnsiTheme="minorHAnsi"/>
          <w:sz w:val="28"/>
          <w:szCs w:val="28"/>
        </w:rPr>
      </w:pPr>
      <w:proofErr w:type="gramStart"/>
      <w:r w:rsidRPr="001F0E47">
        <w:rPr>
          <w:rFonts w:asciiTheme="minorHAnsi" w:hAnsiTheme="minorHAnsi"/>
          <w:sz w:val="28"/>
          <w:szCs w:val="28"/>
        </w:rPr>
        <w:t>models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expect numerical input and  cannot work with raw text data directly. Word </w:t>
      </w:r>
      <w:proofErr w:type="spellStart"/>
      <w:r w:rsidRPr="001F0E47">
        <w:rPr>
          <w:rFonts w:asciiTheme="minorHAnsi" w:hAnsiTheme="minorHAnsi"/>
          <w:sz w:val="28"/>
          <w:szCs w:val="28"/>
        </w:rPr>
        <w:t>vectorization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1F0E47">
        <w:rPr>
          <w:rFonts w:asciiTheme="minorHAnsi" w:hAnsiTheme="minorHAnsi"/>
          <w:sz w:val="28"/>
          <w:szCs w:val="28"/>
        </w:rPr>
        <w:t>allows  you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to input the words into a machine learning model in a </w:t>
      </w:r>
      <w:r w:rsidRPr="001F0E47">
        <w:rPr>
          <w:rFonts w:asciiTheme="minorHAnsi" w:hAnsiTheme="minorHAnsi"/>
          <w:sz w:val="28"/>
          <w:szCs w:val="28"/>
        </w:rPr>
        <w:lastRenderedPageBreak/>
        <w:t>way that preserves the meaning a</w:t>
      </w:r>
      <w:r w:rsidRPr="001F0E47">
        <w:rPr>
          <w:rFonts w:asciiTheme="minorHAnsi" w:hAnsiTheme="minorHAnsi"/>
          <w:sz w:val="28"/>
          <w:szCs w:val="28"/>
        </w:rPr>
        <w:t>nd context of the words.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ind w:firstLine="72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b/>
          <w:sz w:val="28"/>
          <w:szCs w:val="28"/>
        </w:rPr>
        <w:t>6. Dimensionality reduction – PCA</w:t>
      </w:r>
      <w:r w:rsidRPr="001F0E47">
        <w:rPr>
          <w:rFonts w:asciiTheme="minorHAnsi" w:hAnsiTheme="minorHAnsi"/>
          <w:sz w:val="28"/>
          <w:szCs w:val="28"/>
        </w:rPr>
        <w:t xml:space="preserve"> </w:t>
      </w:r>
    </w:p>
    <w:p w:rsidR="00340FFF" w:rsidRPr="001F0E47" w:rsidRDefault="001F0E47">
      <w:pPr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 Dimensionality reduction is </w:t>
      </w:r>
      <w:proofErr w:type="gramStart"/>
      <w:r w:rsidRPr="001F0E47">
        <w:rPr>
          <w:rFonts w:asciiTheme="minorHAnsi" w:hAnsiTheme="minorHAnsi"/>
          <w:sz w:val="28"/>
          <w:szCs w:val="28"/>
        </w:rPr>
        <w:t>the  process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of reducing the number of  features or dimensions in a dataset  while preserving as much information as possible. As high dimensional datasets can be dif</w:t>
      </w:r>
      <w:r w:rsidRPr="001F0E47">
        <w:rPr>
          <w:rFonts w:asciiTheme="minorHAnsi" w:hAnsiTheme="minorHAnsi"/>
          <w:sz w:val="28"/>
          <w:szCs w:val="28"/>
        </w:rPr>
        <w:t xml:space="preserve">ficult to work with and can sometimes suffer from the curse </w:t>
      </w:r>
      <w:proofErr w:type="gramStart"/>
      <w:r w:rsidRPr="001F0E47">
        <w:rPr>
          <w:rFonts w:asciiTheme="minorHAnsi" w:hAnsiTheme="minorHAnsi"/>
          <w:sz w:val="28"/>
          <w:szCs w:val="28"/>
        </w:rPr>
        <w:t>of  dimensionality</w:t>
      </w:r>
      <w:proofErr w:type="gramEnd"/>
      <w:r w:rsidRPr="001F0E47">
        <w:rPr>
          <w:rFonts w:asciiTheme="minorHAnsi" w:hAnsiTheme="minorHAnsi"/>
          <w:sz w:val="28"/>
          <w:szCs w:val="28"/>
        </w:rPr>
        <w:t>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drawing>
          <wp:inline distT="114300" distB="114300" distL="114300" distR="114300" wp14:anchorId="5C2E2BD8" wp14:editId="7254E5D7">
            <wp:extent cx="2638425" cy="1790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1F0E47">
      <w:pPr>
        <w:numPr>
          <w:ilvl w:val="0"/>
          <w:numId w:val="13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We find that around 7500 components account for 100% of the variance</w:t>
      </w:r>
    </w:p>
    <w:p w:rsidR="00340FFF" w:rsidRPr="001F0E47" w:rsidRDefault="001F0E47">
      <w:pPr>
        <w:numPr>
          <w:ilvl w:val="0"/>
          <w:numId w:val="13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Also, just 4000 components comprise more than 80% of the variation</w:t>
      </w:r>
    </w:p>
    <w:p w:rsidR="00340FFF" w:rsidRPr="001F0E47" w:rsidRDefault="001F0E47">
      <w:pPr>
        <w:numPr>
          <w:ilvl w:val="0"/>
          <w:numId w:val="13"/>
        </w:numPr>
        <w:rPr>
          <w:rFonts w:asciiTheme="minorHAnsi" w:hAnsiTheme="minorHAnsi"/>
          <w:color w:val="000000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As a result, we can pull the top 4000</w:t>
      </w:r>
      <w:r w:rsidRPr="001F0E47">
        <w:rPr>
          <w:rFonts w:asciiTheme="minorHAnsi" w:hAnsiTheme="minorHAnsi"/>
          <w:sz w:val="28"/>
          <w:szCs w:val="28"/>
        </w:rPr>
        <w:t xml:space="preserve"> components out of the model to make it simpler and less dimensional while still being able to account </w:t>
      </w:r>
      <w:r w:rsidRPr="001F0E47">
        <w:rPr>
          <w:rFonts w:asciiTheme="minorHAnsi" w:hAnsiTheme="minorHAnsi"/>
          <w:sz w:val="28"/>
          <w:szCs w:val="28"/>
        </w:rPr>
        <w:lastRenderedPageBreak/>
        <w:t>for more than 80% of variance.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5. Clustering Algorithms: </w:t>
      </w:r>
    </w:p>
    <w:p w:rsidR="00340FFF" w:rsidRPr="001F0E47" w:rsidRDefault="00340FFF">
      <w:pPr>
        <w:rPr>
          <w:rFonts w:asciiTheme="minorHAnsi" w:hAnsiTheme="minorHAnsi"/>
          <w:b/>
          <w:sz w:val="28"/>
          <w:szCs w:val="28"/>
          <w:u w:val="single"/>
        </w:rPr>
      </w:pPr>
    </w:p>
    <w:p w:rsidR="00340FFF" w:rsidRPr="001F0E47" w:rsidRDefault="001F0E47">
      <w:pPr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b/>
          <w:sz w:val="28"/>
          <w:szCs w:val="28"/>
        </w:rPr>
        <w:t xml:space="preserve">K-Means Clustering: </w:t>
      </w:r>
    </w:p>
    <w:p w:rsidR="00340FFF" w:rsidRPr="001F0E47" w:rsidRDefault="001F0E47">
      <w:pPr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goal of the vector quantization technique known as "k-means clusteri</w:t>
      </w:r>
      <w:r w:rsidRPr="001F0E47">
        <w:rPr>
          <w:rFonts w:asciiTheme="minorHAnsi" w:hAnsiTheme="minorHAnsi"/>
          <w:sz w:val="28"/>
          <w:szCs w:val="28"/>
        </w:rPr>
        <w:t>ng," which has its roots in signal processing, is to divide a set of n observations into k clusters, each of which has as its prototype the observation with the closest mean</w:t>
      </w:r>
      <w:r w:rsidRPr="001F0E47">
        <w:rPr>
          <w:rFonts w:asciiTheme="minorHAnsi" w:hAnsiTheme="minorHAnsi"/>
          <w:b/>
          <w:sz w:val="28"/>
          <w:szCs w:val="28"/>
        </w:rPr>
        <w:t xml:space="preserve">. </w:t>
      </w:r>
    </w:p>
    <w:p w:rsidR="00340FFF" w:rsidRPr="001F0E47" w:rsidRDefault="00340FFF">
      <w:pPr>
        <w:rPr>
          <w:rFonts w:asciiTheme="minorHAnsi" w:hAnsiTheme="minorHAnsi"/>
          <w:b/>
          <w:sz w:val="28"/>
          <w:szCs w:val="28"/>
        </w:rPr>
      </w:pPr>
    </w:p>
    <w:p w:rsidR="00340FFF" w:rsidRPr="001F0E47" w:rsidRDefault="001F0E47">
      <w:pPr>
        <w:widowControl w:val="0"/>
        <w:spacing w:before="29" w:line="240" w:lineRule="auto"/>
        <w:ind w:right="60"/>
        <w:jc w:val="right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drawing>
          <wp:inline distT="19050" distB="19050" distL="19050" distR="19050" wp14:anchorId="3E026A48" wp14:editId="7DB42BB0">
            <wp:extent cx="2638425" cy="123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1F0E47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Using visualisation, the K-means clustering algorithm determines the ideal nu</w:t>
      </w:r>
      <w:r w:rsidRPr="001F0E47">
        <w:rPr>
          <w:rFonts w:asciiTheme="minorHAnsi" w:hAnsiTheme="minorHAnsi"/>
          <w:sz w:val="28"/>
          <w:szCs w:val="28"/>
        </w:rPr>
        <w:t>mber of clusters by examining the elbow curve and Silhouette score.</w:t>
      </w:r>
    </w:p>
    <w:p w:rsidR="00340FFF" w:rsidRPr="001F0E47" w:rsidRDefault="00340FFF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drawing>
          <wp:inline distT="114300" distB="114300" distL="114300" distR="114300" wp14:anchorId="03FCEF7C" wp14:editId="197C14EE">
            <wp:extent cx="2638425" cy="1765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1F0E47">
      <w:pPr>
        <w:widowControl w:val="0"/>
        <w:numPr>
          <w:ilvl w:val="0"/>
          <w:numId w:val="11"/>
        </w:numPr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As the number of clusters increases, the sum of squared errors between each point and the centroid </w:t>
      </w:r>
      <w:r w:rsidRPr="001F0E47">
        <w:rPr>
          <w:rFonts w:asciiTheme="minorHAnsi" w:hAnsiTheme="minorHAnsi"/>
          <w:sz w:val="28"/>
          <w:szCs w:val="28"/>
        </w:rPr>
        <w:lastRenderedPageBreak/>
        <w:t xml:space="preserve">in the cluster decreases. </w:t>
      </w:r>
    </w:p>
    <w:p w:rsidR="00340FFF" w:rsidRPr="001F0E47" w:rsidRDefault="00340FFF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drawing>
          <wp:inline distT="114300" distB="114300" distL="114300" distR="114300" wp14:anchorId="483BC0BB" wp14:editId="375DB0B5">
            <wp:extent cx="2638425" cy="1765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1F0E47">
      <w:pPr>
        <w:widowControl w:val="0"/>
        <w:numPr>
          <w:ilvl w:val="0"/>
          <w:numId w:val="6"/>
        </w:numPr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Using the k-means clustering technique, six clusters were built. </w:t>
      </w:r>
    </w:p>
    <w:p w:rsidR="00340FFF" w:rsidRPr="001F0E47" w:rsidRDefault="00340FFF">
      <w:pPr>
        <w:widowControl w:val="0"/>
        <w:spacing w:before="29" w:line="240" w:lineRule="auto"/>
        <w:ind w:right="60"/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>Hierarchical clustering</w:t>
      </w:r>
      <w:r w:rsidRPr="001F0E47">
        <w:rPr>
          <w:rFonts w:asciiTheme="minorHAnsi" w:hAnsiTheme="minorHAnsi"/>
          <w:b/>
          <w:sz w:val="28"/>
          <w:szCs w:val="28"/>
          <w:u w:val="single"/>
        </w:rPr>
        <w:t xml:space="preserve">: </w:t>
      </w:r>
    </w:p>
    <w:p w:rsidR="00340FFF" w:rsidRPr="001F0E47" w:rsidRDefault="001F0E47">
      <w:pPr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An algorithm called hierarchical clustering, commonly referred to as hierarchical cluster analysis, divides objects into clusters based on how similar they are. The endpoint is a collection of clusters, each of which differs from the others but having obje</w:t>
      </w:r>
      <w:r w:rsidRPr="001F0E47">
        <w:rPr>
          <w:rFonts w:asciiTheme="minorHAnsi" w:hAnsiTheme="minorHAnsi"/>
          <w:sz w:val="28"/>
          <w:szCs w:val="28"/>
        </w:rPr>
        <w:t xml:space="preserve">cts that are largely similar to one another. </w:t>
      </w:r>
    </w:p>
    <w:p w:rsidR="00340FFF" w:rsidRPr="001F0E47" w:rsidRDefault="001F0E47">
      <w:pPr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Using the </w:t>
      </w:r>
      <w:proofErr w:type="spellStart"/>
      <w:r w:rsidRPr="001F0E47">
        <w:rPr>
          <w:rFonts w:asciiTheme="minorHAnsi" w:hAnsiTheme="minorHAnsi"/>
          <w:sz w:val="28"/>
          <w:szCs w:val="28"/>
        </w:rPr>
        <w:t>dendrogram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to determine the agglomerative (hierarchical) clustering algorithm's ideal number of clusters.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noProof/>
          <w:sz w:val="28"/>
          <w:szCs w:val="28"/>
        </w:rPr>
        <w:lastRenderedPageBreak/>
        <w:drawing>
          <wp:inline distT="114300" distB="114300" distL="114300" distR="114300" wp14:anchorId="2050E360" wp14:editId="5A2FA8A0">
            <wp:extent cx="3281363" cy="18192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1F0E47">
      <w:pPr>
        <w:rPr>
          <w:rFonts w:asciiTheme="minorHAnsi" w:hAnsiTheme="minorHAnsi"/>
          <w:b/>
          <w:color w:val="C00000"/>
          <w:sz w:val="28"/>
          <w:szCs w:val="28"/>
          <w:u w:val="single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6. Recommendation System: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A simple content-based recommender system based on the similarit</w:t>
      </w:r>
      <w:r w:rsidRPr="001F0E47">
        <w:rPr>
          <w:rFonts w:asciiTheme="minorHAnsi" w:hAnsiTheme="minorHAnsi"/>
          <w:sz w:val="28"/>
          <w:szCs w:val="28"/>
        </w:rPr>
        <w:t xml:space="preserve">ies of the film or series can be created. </w:t>
      </w:r>
    </w:p>
    <w:p w:rsidR="00340FFF" w:rsidRPr="001F0E47" w:rsidRDefault="001F0E47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If someone has seen a Netflix programme, the recommender system should be able to provide a list of similarly themed programmes. </w:t>
      </w:r>
    </w:p>
    <w:p w:rsidR="00340FFF" w:rsidRPr="001F0E47" w:rsidRDefault="001F0E47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To get the similarity score of the shows, </w:t>
      </w:r>
      <w:proofErr w:type="gramStart"/>
      <w:r w:rsidRPr="001F0E47">
        <w:rPr>
          <w:rFonts w:asciiTheme="minorHAnsi" w:hAnsiTheme="minorHAnsi"/>
          <w:sz w:val="28"/>
          <w:szCs w:val="28"/>
        </w:rPr>
        <w:t>we  can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use cosine similarity.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simil</w:t>
      </w:r>
      <w:r w:rsidRPr="001F0E47">
        <w:rPr>
          <w:rFonts w:asciiTheme="minorHAnsi" w:hAnsiTheme="minorHAnsi"/>
          <w:sz w:val="28"/>
          <w:szCs w:val="28"/>
        </w:rPr>
        <w:t xml:space="preserve">arity between two vectors (A </w:t>
      </w:r>
      <w:proofErr w:type="gramStart"/>
      <w:r w:rsidRPr="001F0E47">
        <w:rPr>
          <w:rFonts w:asciiTheme="minorHAnsi" w:hAnsiTheme="minorHAnsi"/>
          <w:sz w:val="28"/>
          <w:szCs w:val="28"/>
        </w:rPr>
        <w:t>and  B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) is calculated by taking the dot product  of the two vectors and dividing it by the  magnitude value. We can simply say </w:t>
      </w:r>
      <w:proofErr w:type="gramStart"/>
      <w:r w:rsidRPr="001F0E47">
        <w:rPr>
          <w:rFonts w:asciiTheme="minorHAnsi" w:hAnsiTheme="minorHAnsi"/>
          <w:sz w:val="28"/>
          <w:szCs w:val="28"/>
        </w:rPr>
        <w:t>that  the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CS score of two vectors increases as the  angle between them decreases.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b/>
          <w:noProof/>
          <w:sz w:val="28"/>
          <w:szCs w:val="28"/>
        </w:rPr>
        <w:lastRenderedPageBreak/>
        <w:drawing>
          <wp:inline distT="114300" distB="114300" distL="114300" distR="114300" wp14:anchorId="7164D84A" wp14:editId="44CA8ABD">
            <wp:extent cx="2638425" cy="1714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0FFF" w:rsidRPr="001F0E47" w:rsidRDefault="00340FFF">
      <w:pPr>
        <w:widowControl w:val="0"/>
        <w:spacing w:line="240" w:lineRule="auto"/>
        <w:ind w:left="4"/>
        <w:rPr>
          <w:rFonts w:asciiTheme="minorHAnsi" w:hAnsiTheme="minorHAnsi"/>
          <w:b/>
          <w:sz w:val="28"/>
          <w:szCs w:val="28"/>
          <w:u w:val="single"/>
        </w:rPr>
      </w:pPr>
    </w:p>
    <w:p w:rsidR="00340FFF" w:rsidRPr="001F0E47" w:rsidRDefault="001F0E47">
      <w:pPr>
        <w:widowControl w:val="0"/>
        <w:spacing w:line="240" w:lineRule="auto"/>
        <w:ind w:left="4"/>
        <w:rPr>
          <w:rFonts w:asciiTheme="minorHAnsi" w:hAnsiTheme="minorHAnsi"/>
          <w:b/>
          <w:sz w:val="28"/>
          <w:szCs w:val="28"/>
        </w:rPr>
      </w:pPr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 xml:space="preserve">7 </w:t>
      </w:r>
      <w:proofErr w:type="gramStart"/>
      <w:r w:rsidRPr="001F0E47">
        <w:rPr>
          <w:rFonts w:asciiTheme="minorHAnsi" w:hAnsiTheme="minorHAnsi"/>
          <w:b/>
          <w:color w:val="C00000"/>
          <w:sz w:val="28"/>
          <w:szCs w:val="28"/>
          <w:u w:val="single"/>
        </w:rPr>
        <w:t>Conclusion</w:t>
      </w:r>
      <w:proofErr w:type="gramEnd"/>
      <w:r w:rsidRPr="001F0E47">
        <w:rPr>
          <w:rFonts w:asciiTheme="minorHAnsi" w:hAnsiTheme="minorHAnsi"/>
          <w:b/>
          <w:sz w:val="28"/>
          <w:szCs w:val="28"/>
          <w:u w:val="single"/>
        </w:rPr>
        <w:t>:</w:t>
      </w:r>
      <w:r w:rsidRPr="001F0E47">
        <w:rPr>
          <w:rFonts w:asciiTheme="minorHAnsi" w:hAnsiTheme="minorHAnsi"/>
          <w:b/>
          <w:sz w:val="28"/>
          <w:szCs w:val="28"/>
        </w:rPr>
        <w:t xml:space="preserve"> </w:t>
      </w:r>
    </w:p>
    <w:p w:rsidR="00340FFF" w:rsidRPr="001F0E47" w:rsidRDefault="001F0E47">
      <w:p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The Netflix shows were to be categorised or grouped into specific clusters in this project's text clustering task so that the shows within a cluster are similar to one another and the shows in various clusters are dissimilar from one another. 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p w:rsidR="00340FFF" w:rsidRPr="001F0E47" w:rsidRDefault="001F0E47">
      <w:pPr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dataset contained about 7787 records</w:t>
      </w:r>
      <w:proofErr w:type="gramStart"/>
      <w:r w:rsidRPr="001F0E47">
        <w:rPr>
          <w:rFonts w:asciiTheme="minorHAnsi" w:hAnsiTheme="minorHAnsi"/>
          <w:sz w:val="28"/>
          <w:szCs w:val="28"/>
        </w:rPr>
        <w:t>,  and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12 attributes. We began by </w:t>
      </w:r>
      <w:proofErr w:type="gramStart"/>
      <w:r w:rsidRPr="001F0E47">
        <w:rPr>
          <w:rFonts w:asciiTheme="minorHAnsi" w:hAnsiTheme="minorHAnsi"/>
          <w:sz w:val="28"/>
          <w:szCs w:val="28"/>
        </w:rPr>
        <w:t>dealing  with</w:t>
      </w:r>
      <w:proofErr w:type="gramEnd"/>
      <w:r w:rsidRPr="001F0E47">
        <w:rPr>
          <w:rFonts w:asciiTheme="minorHAnsi" w:hAnsiTheme="minorHAnsi"/>
          <w:sz w:val="28"/>
          <w:szCs w:val="28"/>
        </w:rPr>
        <w:t xml:space="preserve"> the dataset's missing values and doing  exploratory data analysis (EDA). </w:t>
      </w:r>
    </w:p>
    <w:p w:rsidR="00340FFF" w:rsidRPr="001F0E47" w:rsidRDefault="001F0E47">
      <w:pPr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selection was made to group the data according to the director, cast, country, genre, rati</w:t>
      </w:r>
      <w:r w:rsidRPr="001F0E47">
        <w:rPr>
          <w:rFonts w:asciiTheme="minorHAnsi" w:hAnsiTheme="minorHAnsi"/>
          <w:sz w:val="28"/>
          <w:szCs w:val="28"/>
        </w:rPr>
        <w:t xml:space="preserve">ng, and description. These attributes' values underwent tokenization, </w:t>
      </w:r>
      <w:proofErr w:type="spellStart"/>
      <w:r w:rsidRPr="001F0E47">
        <w:rPr>
          <w:rFonts w:asciiTheme="minorHAnsi" w:hAnsiTheme="minorHAnsi"/>
          <w:sz w:val="28"/>
          <w:szCs w:val="28"/>
        </w:rPr>
        <w:t>preprocessing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, and </w:t>
      </w:r>
      <w:proofErr w:type="spellStart"/>
      <w:r w:rsidRPr="001F0E47">
        <w:rPr>
          <w:rFonts w:asciiTheme="minorHAnsi" w:hAnsiTheme="minorHAnsi"/>
          <w:sz w:val="28"/>
          <w:szCs w:val="28"/>
        </w:rPr>
        <w:t>vectorization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 using TFIDF </w:t>
      </w:r>
      <w:proofErr w:type="spellStart"/>
      <w:r w:rsidRPr="001F0E47">
        <w:rPr>
          <w:rFonts w:asciiTheme="minorHAnsi" w:hAnsiTheme="minorHAnsi"/>
          <w:sz w:val="28"/>
          <w:szCs w:val="28"/>
        </w:rPr>
        <w:t>vectorizer</w:t>
      </w:r>
      <w:proofErr w:type="spellEnd"/>
      <w:r w:rsidRPr="001F0E47">
        <w:rPr>
          <w:rFonts w:asciiTheme="minorHAnsi" w:hAnsiTheme="minorHAnsi"/>
          <w:sz w:val="28"/>
          <w:szCs w:val="28"/>
        </w:rPr>
        <w:t xml:space="preserve">. </w:t>
      </w:r>
    </w:p>
    <w:p w:rsidR="00340FFF" w:rsidRPr="001F0E47" w:rsidRDefault="001F0E47">
      <w:pPr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 xml:space="preserve">For the purpose of overcoming the </w:t>
      </w:r>
      <w:r w:rsidRPr="001F0E47">
        <w:rPr>
          <w:rFonts w:asciiTheme="minorHAnsi" w:hAnsiTheme="minorHAnsi"/>
          <w:sz w:val="28"/>
          <w:szCs w:val="28"/>
        </w:rPr>
        <w:lastRenderedPageBreak/>
        <w:t xml:space="preserve">dimensionality curse, we applied Principal Component Analysis (PCA). The number of components </w:t>
      </w:r>
      <w:r w:rsidRPr="001F0E47">
        <w:rPr>
          <w:rFonts w:asciiTheme="minorHAnsi" w:hAnsiTheme="minorHAnsi"/>
          <w:sz w:val="28"/>
          <w:szCs w:val="28"/>
        </w:rPr>
        <w:t>was limited to 4000 because they may account for more than 80% of the variance.</w:t>
      </w:r>
    </w:p>
    <w:p w:rsidR="00340FFF" w:rsidRPr="001F0E47" w:rsidRDefault="001F0E47">
      <w:pPr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ideal number of clusters was found to be six when we first constructed clusters using the K-Means Clustering technique. The elbow technique and a score analysis of Silhouet</w:t>
      </w:r>
      <w:r w:rsidRPr="001F0E47">
        <w:rPr>
          <w:rFonts w:asciiTheme="minorHAnsi" w:hAnsiTheme="minorHAnsi"/>
          <w:sz w:val="28"/>
          <w:szCs w:val="28"/>
        </w:rPr>
        <w:t xml:space="preserve">te data were used to accomplish this. </w:t>
      </w:r>
    </w:p>
    <w:p w:rsidR="00340FFF" w:rsidRPr="001F0E47" w:rsidRDefault="001F0E47">
      <w:pPr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1F0E47">
        <w:rPr>
          <w:rFonts w:asciiTheme="minorHAnsi" w:hAnsiTheme="minorHAnsi"/>
          <w:sz w:val="28"/>
          <w:szCs w:val="28"/>
        </w:rPr>
        <w:t>The similarity matrix created after employing cosine similarity was used to construct a content-based recommender system. Based on the kind of show the user viewed, this recommender system will give them ten recommend</w:t>
      </w:r>
      <w:r w:rsidRPr="001F0E47">
        <w:rPr>
          <w:rFonts w:asciiTheme="minorHAnsi" w:hAnsiTheme="minorHAnsi"/>
          <w:sz w:val="28"/>
          <w:szCs w:val="28"/>
        </w:rPr>
        <w:t>ations.</w:t>
      </w:r>
    </w:p>
    <w:p w:rsidR="00340FFF" w:rsidRPr="001F0E47" w:rsidRDefault="00340FFF">
      <w:pPr>
        <w:rPr>
          <w:rFonts w:asciiTheme="minorHAnsi" w:hAnsiTheme="minorHAnsi"/>
          <w:sz w:val="28"/>
          <w:szCs w:val="28"/>
        </w:rPr>
      </w:pPr>
    </w:p>
    <w:sectPr w:rsidR="00340FFF" w:rsidRPr="001F0E47">
      <w:pgSz w:w="11909" w:h="16834"/>
      <w:pgMar w:top="1440" w:right="1440" w:bottom="1440" w:left="1440" w:header="720" w:footer="720" w:gutter="0"/>
      <w:pgNumType w:start="1"/>
      <w:cols w:num="2" w:space="720" w:equalWidth="0">
        <w:col w:w="4152" w:space="720"/>
        <w:col w:w="41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19D"/>
    <w:multiLevelType w:val="multilevel"/>
    <w:tmpl w:val="32A06E1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670242"/>
    <w:multiLevelType w:val="multilevel"/>
    <w:tmpl w:val="883E1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B51EF2"/>
    <w:multiLevelType w:val="multilevel"/>
    <w:tmpl w:val="E77E9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1F3D83"/>
    <w:multiLevelType w:val="multilevel"/>
    <w:tmpl w:val="F4B0A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D1803F1"/>
    <w:multiLevelType w:val="multilevel"/>
    <w:tmpl w:val="C0647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323B58"/>
    <w:multiLevelType w:val="multilevel"/>
    <w:tmpl w:val="D382A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1767DCD"/>
    <w:multiLevelType w:val="multilevel"/>
    <w:tmpl w:val="0748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D3F2337"/>
    <w:multiLevelType w:val="multilevel"/>
    <w:tmpl w:val="45924EF8"/>
    <w:lvl w:ilvl="0">
      <w:start w:val="1"/>
      <w:numFmt w:val="bullet"/>
      <w:lvlText w:val="●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212121"/>
        <w:sz w:val="24"/>
        <w:szCs w:val="24"/>
        <w:highlight w:val="white"/>
        <w:u w:val="none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>
    <w:nsid w:val="252C48CA"/>
    <w:multiLevelType w:val="multilevel"/>
    <w:tmpl w:val="86946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6943E0F"/>
    <w:multiLevelType w:val="multilevel"/>
    <w:tmpl w:val="FBD025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F6E5384"/>
    <w:multiLevelType w:val="multilevel"/>
    <w:tmpl w:val="699CE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9697D9A"/>
    <w:multiLevelType w:val="multilevel"/>
    <w:tmpl w:val="AC1E6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49BC6F72"/>
    <w:multiLevelType w:val="multilevel"/>
    <w:tmpl w:val="8B002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7F32F34"/>
    <w:multiLevelType w:val="multilevel"/>
    <w:tmpl w:val="1A848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BB8347B"/>
    <w:multiLevelType w:val="multilevel"/>
    <w:tmpl w:val="08945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7A842EA"/>
    <w:multiLevelType w:val="multilevel"/>
    <w:tmpl w:val="94B21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F1E6EF6"/>
    <w:multiLevelType w:val="multilevel"/>
    <w:tmpl w:val="59D0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3"/>
  </w:num>
  <w:num w:numId="11">
    <w:abstractNumId w:val="16"/>
  </w:num>
  <w:num w:numId="12">
    <w:abstractNumId w:val="15"/>
  </w:num>
  <w:num w:numId="13">
    <w:abstractNumId w:val="0"/>
  </w:num>
  <w:num w:numId="14">
    <w:abstractNumId w:val="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40FFF"/>
    <w:rsid w:val="001F0E47"/>
    <w:rsid w:val="003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1068E-2641-4ED6-AE48-6EC8D86C5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Vibhuti Gupta</dc:creator>
  <cp:lastModifiedBy>Vibhuti Gupta</cp:lastModifiedBy>
  <cp:revision>2</cp:revision>
  <dcterms:created xsi:type="dcterms:W3CDTF">2023-08-03T18:06:00Z</dcterms:created>
  <dcterms:modified xsi:type="dcterms:W3CDTF">2023-08-03T18:06:00Z</dcterms:modified>
</cp:coreProperties>
</file>