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C45C0" w14:textId="77777777" w:rsidR="005578D9" w:rsidRDefault="00EC6364">
      <w:pPr>
        <w:spacing w:before="480" w:after="120"/>
      </w:pPr>
      <w:r>
        <w:rPr>
          <w:b/>
          <w:bCs/>
          <w:color w:val="2E4057"/>
          <w:sz w:val="28"/>
          <w:szCs w:val="28"/>
        </w:rPr>
        <w:t>WISING INTELLIGENCE PRIVATE LIMITED</w:t>
      </w:r>
    </w:p>
    <w:p w14:paraId="64CCA340" w14:textId="77777777" w:rsidR="005578D9" w:rsidRDefault="00EC6364">
      <w:pPr>
        <w:spacing w:after="80"/>
      </w:pPr>
      <w:r>
        <w:rPr>
          <w:color w:val="666666"/>
          <w:sz w:val="22"/>
          <w:szCs w:val="22"/>
        </w:rPr>
        <w:t>WISING-TAX-DOM-009</w:t>
      </w:r>
    </w:p>
    <w:p w14:paraId="199FB98D" w14:textId="77777777" w:rsidR="005578D9" w:rsidRDefault="00EC6364">
      <w:pPr>
        <w:spacing w:after="400"/>
      </w:pPr>
      <w:r>
        <w:rPr>
          <w:b/>
          <w:bCs/>
          <w:color w:val="2E4057"/>
          <w:sz w:val="36"/>
          <w:szCs w:val="36"/>
        </w:rPr>
        <w:t>Interest u/s 234A/B/C, SAT, Refund, Belated Return, s.89, s.206AB</w:t>
      </w:r>
    </w:p>
    <w:p w14:paraId="1F9E0DE6" w14:textId="77777777" w:rsidR="005578D9" w:rsidRDefault="00EC6364">
      <w:pPr>
        <w:spacing w:before="80" w:after="80"/>
      </w:pPr>
      <w:r>
        <w:rPr>
          <w:b/>
          <w:bCs/>
          <w:sz w:val="18"/>
          <w:szCs w:val="18"/>
        </w:rPr>
        <w:t xml:space="preserve">Scope colour legend:  </w:t>
      </w:r>
      <w:r>
        <w:rPr>
          <w:b/>
          <w:bCs/>
          <w:color w:val="1B4F8A"/>
          <w:sz w:val="18"/>
          <w:szCs w:val="18"/>
        </w:rPr>
        <w:t xml:space="preserve">▌ DOMESTIC </w:t>
      </w:r>
      <w:r>
        <w:rPr>
          <w:sz w:val="18"/>
          <w:szCs w:val="18"/>
        </w:rPr>
        <w:t xml:space="preserve">— residents only    </w:t>
      </w:r>
      <w:r>
        <w:rPr>
          <w:b/>
          <w:bCs/>
          <w:color w:val="6B3FA0"/>
          <w:sz w:val="18"/>
          <w:szCs w:val="18"/>
        </w:rPr>
        <w:t xml:space="preserve">▌ NRI ONLY </w:t>
      </w:r>
      <w:r>
        <w:rPr>
          <w:sz w:val="18"/>
          <w:szCs w:val="18"/>
        </w:rPr>
        <w:t xml:space="preserve">— NR/RNOR specific    </w:t>
      </w:r>
      <w:r>
        <w:rPr>
          <w:b/>
          <w:bCs/>
          <w:color w:val="0F6E56"/>
          <w:sz w:val="18"/>
          <w:szCs w:val="18"/>
        </w:rPr>
        <w:t xml:space="preserve">▌ BOTH </w:t>
      </w:r>
      <w:r>
        <w:rPr>
          <w:sz w:val="18"/>
          <w:szCs w:val="18"/>
        </w:rPr>
        <w:t>— all taxpayers</w:t>
      </w:r>
    </w:p>
    <w:p w14:paraId="0D87E276" w14:textId="77777777" w:rsidR="005578D9" w:rsidRDefault="005578D9">
      <w:pPr>
        <w:pBdr>
          <w:bottom w:val="single" w:sz="6" w:space="1" w:color="2E4057"/>
        </w:pBdr>
        <w:spacing w:before="200" w:after="200"/>
      </w:pPr>
    </w:p>
    <w:p w14:paraId="31077B4C" w14:textId="77777777" w:rsidR="005578D9" w:rsidRDefault="00EC6364">
      <w:pPr>
        <w:pStyle w:val="Heading1"/>
      </w:pPr>
      <w:r>
        <w:rPr>
          <w:color w:val="2E4057"/>
        </w:rPr>
        <w:t>Section 1: Interest for Late Filing — s.234A</w:t>
      </w:r>
    </w:p>
    <w:p w14:paraId="0711CF74" w14:textId="77777777" w:rsidR="005578D9" w:rsidRDefault="00EC6364">
      <w:pPr>
        <w:shd w:val="clear" w:color="auto" w:fill="E1F5EE"/>
        <w:spacing w:before="100" w:after="100"/>
        <w:ind w:left="360" w:right="360"/>
      </w:pPr>
      <w:r>
        <w:rPr>
          <w:b/>
          <w:bCs/>
          <w:color w:val="0F6E56"/>
        </w:rPr>
        <w:t xml:space="preserve">▌ BOTH  </w:t>
      </w:r>
      <w:r>
        <w:rPr>
          <w:color w:val="0F6E56"/>
        </w:rPr>
        <w:t>BOTH — applies to all taxpayers (resident and NRI) who file ITR after the due date.</w:t>
      </w:r>
    </w:p>
    <w:p w14:paraId="51505B7F" w14:textId="77777777" w:rsidR="005578D9" w:rsidRDefault="00EC6364">
      <w:pPr>
        <w:spacing w:after="120"/>
      </w:pPr>
      <w:r>
        <w:t>Section 234A levies simple interest at 1% per month (or part thereof) on the amount of tax payable (after TDS and advance tax) from the ITR due date to the actual date of filing.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800"/>
        <w:gridCol w:w="1760"/>
      </w:tblGrid>
      <w:tr w:rsidR="005578D9" w14:paraId="092B2AAE"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2D3067C" w14:textId="77777777" w:rsidR="005578D9" w:rsidRDefault="00EC6364">
            <w:r>
              <w:rPr>
                <w:b/>
                <w:bCs/>
                <w:color w:val="FFFFFF"/>
                <w:sz w:val="18"/>
                <w:szCs w:val="18"/>
              </w:rPr>
              <w:t>Parameter</w:t>
            </w:r>
          </w:p>
        </w:tc>
        <w:tc>
          <w:tcPr>
            <w:tcW w:w="4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4AC7360" w14:textId="77777777" w:rsidR="005578D9" w:rsidRDefault="00EC6364">
            <w:r>
              <w:rPr>
                <w:b/>
                <w:bCs/>
                <w:color w:val="FFFFFF"/>
                <w:sz w:val="18"/>
                <w:szCs w:val="18"/>
              </w:rPr>
              <w:t>Rule</w:t>
            </w:r>
          </w:p>
        </w:tc>
        <w:tc>
          <w:tcPr>
            <w:tcW w:w="17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6D309C9" w14:textId="77777777" w:rsidR="005578D9" w:rsidRDefault="00EC6364">
            <w:r>
              <w:rPr>
                <w:b/>
                <w:bCs/>
                <w:color w:val="FFFFFF"/>
                <w:sz w:val="18"/>
                <w:szCs w:val="18"/>
              </w:rPr>
              <w:t>Scope</w:t>
            </w:r>
          </w:p>
        </w:tc>
      </w:tr>
      <w:tr w:rsidR="005578D9" w14:paraId="2B2DF4D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113B3" w14:textId="77777777" w:rsidR="005578D9" w:rsidRDefault="00EC6364">
            <w:r>
              <w:rPr>
                <w:color w:val="000000"/>
                <w:sz w:val="18"/>
                <w:szCs w:val="18"/>
              </w:rPr>
              <w:t>Due date for individuals</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2DA69A" w14:textId="77777777" w:rsidR="005578D9" w:rsidRDefault="00EC6364">
            <w:r>
              <w:rPr>
                <w:color w:val="000000"/>
                <w:sz w:val="18"/>
                <w:szCs w:val="18"/>
              </w:rPr>
              <w:t>31 July of the Assessment Year (e.g. 31 Jul 2026 for FY 2025-26)</w:t>
            </w:r>
          </w:p>
        </w:tc>
        <w:tc>
          <w:tcPr>
            <w:tcW w:w="176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4C5D1CFD" w14:textId="77777777" w:rsidR="005578D9" w:rsidRDefault="00EC6364">
            <w:r>
              <w:rPr>
                <w:b/>
                <w:bCs/>
                <w:color w:val="0F6E56"/>
                <w:sz w:val="18"/>
                <w:szCs w:val="18"/>
              </w:rPr>
              <w:t>BOTH</w:t>
            </w:r>
          </w:p>
        </w:tc>
      </w:tr>
      <w:tr w:rsidR="005578D9" w14:paraId="77047F89"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D16E1A1" w14:textId="77777777" w:rsidR="005578D9" w:rsidRDefault="00EC6364">
            <w:r>
              <w:rPr>
                <w:color w:val="000000"/>
                <w:sz w:val="18"/>
                <w:szCs w:val="18"/>
              </w:rPr>
              <w:t>Rate</w:t>
            </w:r>
          </w:p>
        </w:tc>
        <w:tc>
          <w:tcPr>
            <w:tcW w:w="4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1DAAB31" w14:textId="77777777" w:rsidR="005578D9" w:rsidRDefault="00EC6364">
            <w:r>
              <w:rPr>
                <w:color w:val="000000"/>
                <w:sz w:val="18"/>
                <w:szCs w:val="18"/>
              </w:rPr>
              <w:t>1% per month or part of month — simple interest (not compound)</w:t>
            </w:r>
          </w:p>
        </w:tc>
        <w:tc>
          <w:tcPr>
            <w:tcW w:w="176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0CE63824" w14:textId="77777777" w:rsidR="005578D9" w:rsidRDefault="00EC6364">
            <w:r>
              <w:rPr>
                <w:b/>
                <w:bCs/>
                <w:color w:val="0F6E56"/>
                <w:sz w:val="18"/>
                <w:szCs w:val="18"/>
              </w:rPr>
              <w:t>BOTH</w:t>
            </w:r>
          </w:p>
        </w:tc>
      </w:tr>
      <w:tr w:rsidR="005578D9" w14:paraId="4732814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9DAF66" w14:textId="77777777" w:rsidR="005578D9" w:rsidRDefault="00EC6364">
            <w:r>
              <w:rPr>
                <w:color w:val="000000"/>
                <w:sz w:val="18"/>
                <w:szCs w:val="18"/>
              </w:rPr>
              <w:t>Base</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5E7CA5" w14:textId="37241D60" w:rsidR="005578D9" w:rsidRDefault="00EC6364">
            <w:commentRangeStart w:id="0"/>
            <w:r>
              <w:rPr>
                <w:color w:val="000000"/>
                <w:sz w:val="18"/>
                <w:szCs w:val="18"/>
              </w:rPr>
              <w:t>Tax payable after deducting: TDS + advance tax + self-assessment tax paid before due date</w:t>
            </w:r>
            <w:commentRangeEnd w:id="0"/>
            <w:r w:rsidR="00336576">
              <w:rPr>
                <w:rStyle w:val="CommentReference"/>
                <w:color w:val="000000"/>
                <w:sz w:val="18"/>
                <w:szCs w:val="18"/>
              </w:rPr>
              <w:commentReference w:id="0"/>
            </w:r>
            <w:r w:rsidR="00480ECF">
              <w:rPr>
                <w:color w:val="000000"/>
                <w:sz w:val="18"/>
                <w:szCs w:val="18"/>
              </w:rPr>
              <w:t xml:space="preserve"> + FTC + Relief u/s 89</w:t>
            </w:r>
          </w:p>
        </w:tc>
        <w:tc>
          <w:tcPr>
            <w:tcW w:w="176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21E0C6AC" w14:textId="77777777" w:rsidR="005578D9" w:rsidRDefault="00EC6364">
            <w:r>
              <w:rPr>
                <w:b/>
                <w:bCs/>
                <w:color w:val="0F6E56"/>
                <w:sz w:val="18"/>
                <w:szCs w:val="18"/>
              </w:rPr>
              <w:t>BOTH</w:t>
            </w:r>
          </w:p>
        </w:tc>
      </w:tr>
      <w:tr w:rsidR="005578D9" w14:paraId="526E6320"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796AE53" w14:textId="77777777" w:rsidR="005578D9" w:rsidRDefault="00EC6364">
            <w:r>
              <w:rPr>
                <w:color w:val="000000"/>
                <w:sz w:val="18"/>
                <w:szCs w:val="18"/>
              </w:rPr>
              <w:t>Period</w:t>
            </w:r>
          </w:p>
        </w:tc>
        <w:tc>
          <w:tcPr>
            <w:tcW w:w="4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AAA9A10" w14:textId="77777777" w:rsidR="005578D9" w:rsidRDefault="00EC6364">
            <w:r>
              <w:rPr>
                <w:color w:val="000000"/>
                <w:sz w:val="18"/>
                <w:szCs w:val="18"/>
              </w:rPr>
              <w:t>From 1 August (day after due date) to actual date of filing (inclusive)</w:t>
            </w:r>
          </w:p>
        </w:tc>
        <w:tc>
          <w:tcPr>
            <w:tcW w:w="176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2DE55804" w14:textId="77777777" w:rsidR="005578D9" w:rsidRDefault="00EC6364">
            <w:r>
              <w:rPr>
                <w:b/>
                <w:bCs/>
                <w:color w:val="0F6E56"/>
                <w:sz w:val="18"/>
                <w:szCs w:val="18"/>
              </w:rPr>
              <w:t>BOTH</w:t>
            </w:r>
          </w:p>
        </w:tc>
      </w:tr>
      <w:tr w:rsidR="005578D9" w14:paraId="1E0960B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DD9C03" w14:textId="77777777" w:rsidR="005578D9" w:rsidRDefault="00EC6364">
            <w:r>
              <w:rPr>
                <w:color w:val="000000"/>
                <w:sz w:val="18"/>
                <w:szCs w:val="18"/>
              </w:rPr>
              <w:t>Minimum</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B713AE" w14:textId="77777777" w:rsidR="005578D9" w:rsidRDefault="00EC6364">
            <w:r>
              <w:rPr>
                <w:color w:val="000000"/>
                <w:sz w:val="18"/>
                <w:szCs w:val="18"/>
              </w:rPr>
              <w:t>No minimum — even 1 day late = 1 month's interest</w:t>
            </w:r>
          </w:p>
        </w:tc>
        <w:tc>
          <w:tcPr>
            <w:tcW w:w="176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417AC5F7" w14:textId="77777777" w:rsidR="005578D9" w:rsidRDefault="00EC6364">
            <w:r>
              <w:rPr>
                <w:b/>
                <w:bCs/>
                <w:color w:val="0F6E56"/>
                <w:sz w:val="18"/>
                <w:szCs w:val="18"/>
              </w:rPr>
              <w:t>BOTH</w:t>
            </w:r>
          </w:p>
        </w:tc>
      </w:tr>
      <w:tr w:rsidR="005578D9" w14:paraId="7288AEA0"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8CFE0A2" w14:textId="77777777" w:rsidR="005578D9" w:rsidRDefault="00EC6364">
            <w:r>
              <w:rPr>
                <w:color w:val="000000"/>
                <w:sz w:val="18"/>
                <w:szCs w:val="18"/>
              </w:rPr>
              <w:t>NRI due date</w:t>
            </w:r>
          </w:p>
        </w:tc>
        <w:tc>
          <w:tcPr>
            <w:tcW w:w="4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9E9A1BD" w14:textId="77777777" w:rsidR="005578D9" w:rsidRDefault="00EC6364">
            <w:r>
              <w:rPr>
                <w:color w:val="000000"/>
                <w:sz w:val="18"/>
                <w:szCs w:val="18"/>
              </w:rPr>
              <w:t>Same: 31 July — even if income is only from Indian sources</w:t>
            </w:r>
          </w:p>
        </w:tc>
        <w:tc>
          <w:tcPr>
            <w:tcW w:w="1760" w:type="dxa"/>
            <w:tcBorders>
              <w:top w:val="single" w:sz="1" w:space="0" w:color="CCCCCC"/>
              <w:left w:val="single" w:sz="1" w:space="0" w:color="CCCCCC"/>
              <w:bottom w:val="single" w:sz="1" w:space="0" w:color="CCCCCC"/>
              <w:right w:val="single" w:sz="1" w:space="0" w:color="CCCCCC"/>
            </w:tcBorders>
            <w:shd w:val="clear" w:color="auto" w:fill="F0EAF9"/>
            <w:tcMar>
              <w:top w:w="80" w:type="dxa"/>
              <w:left w:w="120" w:type="dxa"/>
              <w:bottom w:w="80" w:type="dxa"/>
              <w:right w:w="120" w:type="dxa"/>
            </w:tcMar>
          </w:tcPr>
          <w:p w14:paraId="62EE7EF0" w14:textId="77777777" w:rsidR="005578D9" w:rsidRDefault="00EC6364">
            <w:r>
              <w:rPr>
                <w:b/>
                <w:bCs/>
                <w:color w:val="6B3FA0"/>
                <w:sz w:val="18"/>
                <w:szCs w:val="18"/>
              </w:rPr>
              <w:t>NRI ONLY</w:t>
            </w:r>
          </w:p>
        </w:tc>
      </w:tr>
      <w:tr w:rsidR="005578D9" w14:paraId="392AE30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A0307B" w14:textId="77777777" w:rsidR="005578D9" w:rsidRDefault="00EC6364">
            <w:r>
              <w:rPr>
                <w:color w:val="000000"/>
                <w:sz w:val="18"/>
                <w:szCs w:val="18"/>
              </w:rPr>
              <w:t>CBDT extension</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709802" w14:textId="77777777" w:rsidR="005578D9" w:rsidRDefault="00EC6364">
            <w:r>
              <w:rPr>
                <w:color w:val="000000"/>
                <w:sz w:val="18"/>
                <w:szCs w:val="18"/>
              </w:rPr>
              <w:t>If CBDT extends due date via circular, interest runs from the extended date</w:t>
            </w:r>
          </w:p>
        </w:tc>
        <w:tc>
          <w:tcPr>
            <w:tcW w:w="176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2684367B" w14:textId="77777777" w:rsidR="005578D9" w:rsidRDefault="00EC6364">
            <w:r>
              <w:rPr>
                <w:b/>
                <w:bCs/>
                <w:color w:val="0F6E56"/>
                <w:sz w:val="18"/>
                <w:szCs w:val="18"/>
              </w:rPr>
              <w:t>BOTH</w:t>
            </w:r>
          </w:p>
        </w:tc>
      </w:tr>
    </w:tbl>
    <w:p w14:paraId="3D54CA5E" w14:textId="77777777" w:rsidR="005578D9" w:rsidRDefault="00EC6364">
      <w:pPr>
        <w:shd w:val="clear" w:color="auto" w:fill="FFF3CD"/>
        <w:spacing w:before="80" w:after="80"/>
        <w:ind w:left="200" w:right="200"/>
      </w:pPr>
      <w:r>
        <w:rPr>
          <w:b/>
          <w:color w:val="7A5C00"/>
          <w:sz w:val="18"/>
        </w:rPr>
        <w:t xml:space="preserve">Build Step 12 | COMPLIANCE  </w:t>
      </w:r>
      <w:r>
        <w:rPr>
          <w:color w:val="7A5C00"/>
          <w:sz w:val="18"/>
        </w:rPr>
        <w:t>Read</w:t>
      </w:r>
      <w:r>
        <w:rPr>
          <w:color w:val="7A5C00"/>
          <w:sz w:val="18"/>
        </w:rPr>
        <w:t xml:space="preserve"> first: GTI Assembly (DOM-05) — needs final tax number first  ||  This unlocks: Total amount due to IT dept including interest penalties</w:t>
      </w:r>
    </w:p>
    <w:p w14:paraId="78E43E21" w14:textId="77777777" w:rsidR="005578D9" w:rsidRDefault="00EC6364">
      <w:pPr>
        <w:spacing w:before="40" w:after="40"/>
        <w:ind w:left="360"/>
      </w:pPr>
      <w:r>
        <w:rPr>
          <w:rFonts w:ascii="Courier New" w:eastAsia="Courier New" w:hAnsi="Courier New" w:cs="Courier New"/>
          <w:color w:val="1A1A2E"/>
          <w:sz w:val="18"/>
          <w:szCs w:val="18"/>
        </w:rPr>
        <w:t>FUNCTION compute_234A_interest(tax_payable_after_tds_at, filing_date, due_date):</w:t>
      </w:r>
    </w:p>
    <w:p w14:paraId="67306ADA" w14:textId="77777777" w:rsidR="005578D9" w:rsidRDefault="00EC6364">
      <w:pPr>
        <w:spacing w:before="40" w:after="40"/>
        <w:ind w:left="360"/>
      </w:pPr>
      <w:r>
        <w:rPr>
          <w:rFonts w:ascii="Courier New" w:eastAsia="Courier New" w:hAnsi="Courier New" w:cs="Courier New"/>
          <w:color w:val="1A1A2E"/>
          <w:sz w:val="18"/>
          <w:szCs w:val="18"/>
        </w:rPr>
        <w:t xml:space="preserve">  IF filing_date &lt;= due_date: RETURN 0  // No interest</w:t>
      </w:r>
    </w:p>
    <w:p w14:paraId="47801891" w14:textId="77777777" w:rsidR="005578D9" w:rsidRDefault="00EC6364">
      <w:pPr>
        <w:spacing w:before="40" w:after="40"/>
        <w:ind w:left="360"/>
      </w:pPr>
      <w:r>
        <w:rPr>
          <w:rFonts w:ascii="Courier New" w:eastAsia="Courier New" w:hAnsi="Courier New" w:cs="Courier New"/>
          <w:color w:val="1A1A2E"/>
          <w:sz w:val="18"/>
          <w:szCs w:val="18"/>
        </w:rPr>
        <w:t xml:space="preserve">  months = CEIL_MONTHS(due_date + 1_day, filing_date)  // Part month = full month</w:t>
      </w:r>
    </w:p>
    <w:p w14:paraId="183B57AF" w14:textId="77777777" w:rsidR="005578D9" w:rsidRDefault="00EC6364">
      <w:pPr>
        <w:spacing w:before="40" w:after="40"/>
        <w:ind w:left="360"/>
      </w:pPr>
      <w:r>
        <w:rPr>
          <w:rFonts w:ascii="Courier New" w:eastAsia="Courier New" w:hAnsi="Courier New" w:cs="Courier New"/>
          <w:color w:val="1A1A2E"/>
          <w:sz w:val="18"/>
          <w:szCs w:val="18"/>
        </w:rPr>
        <w:t xml:space="preserve">  interest = tax_payable_after_tds_at * 0.01 * months</w:t>
      </w:r>
    </w:p>
    <w:p w14:paraId="379F825B" w14:textId="77777777" w:rsidR="005578D9" w:rsidRDefault="00EC6364">
      <w:pPr>
        <w:spacing w:before="40" w:after="40"/>
        <w:ind w:left="360"/>
      </w:pPr>
      <w:r>
        <w:rPr>
          <w:rFonts w:ascii="Courier New" w:eastAsia="Courier New" w:hAnsi="Courier New" w:cs="Courier New"/>
          <w:color w:val="1A1A2E"/>
          <w:sz w:val="18"/>
          <w:szCs w:val="18"/>
        </w:rPr>
        <w:t xml:space="preserve">  RETURN MAX(0, interest)  // Cannot be negative</w:t>
      </w:r>
    </w:p>
    <w:p w14:paraId="7D58B638" w14:textId="77777777" w:rsidR="005578D9" w:rsidRDefault="00EC6364">
      <w:pPr>
        <w:shd w:val="clear" w:color="auto" w:fill="FFF3CD"/>
        <w:spacing w:before="100" w:after="100"/>
        <w:ind w:left="360" w:right="360"/>
      </w:pPr>
      <w:r>
        <w:rPr>
          <w:b/>
          <w:bCs/>
          <w:color w:val="7A5C00"/>
        </w:rPr>
        <w:t>⚠</w:t>
      </w:r>
      <w:r>
        <w:rPr>
          <w:b/>
          <w:bCs/>
          <w:color w:val="7A5C00"/>
        </w:rPr>
        <w:t xml:space="preserve"> Warning  </w:t>
      </w:r>
      <w:r>
        <w:rPr>
          <w:color w:val="7A5C00"/>
        </w:rPr>
        <w:t>tax_payable_after_tds_at is the NET tax after TDS and advance tax PAID BEFORE the original due date. Payments made after the due date do not reduce the 234A base. This is different from 234B.</w:t>
      </w:r>
    </w:p>
    <w:p w14:paraId="4F538864" w14:textId="77777777" w:rsidR="005578D9" w:rsidRDefault="005578D9">
      <w:pPr>
        <w:spacing w:after="140"/>
      </w:pPr>
    </w:p>
    <w:p w14:paraId="52A43C85" w14:textId="77777777" w:rsidR="005578D9" w:rsidRDefault="00EC6364">
      <w:pPr>
        <w:pStyle w:val="Heading1"/>
      </w:pPr>
      <w:r>
        <w:rPr>
          <w:color w:val="2E4057"/>
        </w:rPr>
        <w:lastRenderedPageBreak/>
        <w:t>Section 2: Interest for Default in Advance Tax — s.234B</w:t>
      </w:r>
    </w:p>
    <w:p w14:paraId="01B28C24" w14:textId="77777777" w:rsidR="005578D9" w:rsidRDefault="00EC6364">
      <w:pPr>
        <w:shd w:val="clear" w:color="auto" w:fill="E1F5EE"/>
        <w:spacing w:before="100" w:after="100"/>
        <w:ind w:left="360" w:right="360"/>
      </w:pPr>
      <w:r>
        <w:rPr>
          <w:b/>
          <w:bCs/>
          <w:color w:val="0F6E56"/>
        </w:rPr>
        <w:t xml:space="preserve">▌ BOTH  </w:t>
      </w:r>
      <w:r>
        <w:rPr>
          <w:color w:val="0F6E56"/>
        </w:rPr>
        <w:t>BOTH — applies whenever advance tax paid is less than 90% of assessed tax liability.</w:t>
      </w:r>
    </w:p>
    <w:p w14:paraId="39B7020B" w14:textId="77777777" w:rsidR="005578D9" w:rsidRDefault="00EC6364">
      <w:pPr>
        <w:spacing w:after="120"/>
      </w:pPr>
      <w:r>
        <w:t>Section 234B levies simple interest at 1% per month on the shortfall in advance tax from 1 April of the Assessment Year to the date of filing ITR (or payment of assessed tax, whichever is earlier).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800"/>
        <w:gridCol w:w="1760"/>
      </w:tblGrid>
      <w:tr w:rsidR="005578D9" w14:paraId="6B5F838E"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CD625FB" w14:textId="77777777" w:rsidR="005578D9" w:rsidRDefault="00EC6364">
            <w:r>
              <w:rPr>
                <w:b/>
                <w:bCs/>
                <w:color w:val="FFFFFF"/>
                <w:sz w:val="18"/>
                <w:szCs w:val="18"/>
              </w:rPr>
              <w:t>Parameter</w:t>
            </w:r>
          </w:p>
        </w:tc>
        <w:tc>
          <w:tcPr>
            <w:tcW w:w="4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E7BF1AF" w14:textId="77777777" w:rsidR="005578D9" w:rsidRDefault="00EC6364">
            <w:r>
              <w:rPr>
                <w:b/>
                <w:bCs/>
                <w:color w:val="FFFFFF"/>
                <w:sz w:val="18"/>
                <w:szCs w:val="18"/>
              </w:rPr>
              <w:t>Rule</w:t>
            </w:r>
          </w:p>
        </w:tc>
        <w:tc>
          <w:tcPr>
            <w:tcW w:w="17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3F3CF2A" w14:textId="77777777" w:rsidR="005578D9" w:rsidRDefault="00EC6364">
            <w:r>
              <w:rPr>
                <w:b/>
                <w:bCs/>
                <w:color w:val="FFFFFF"/>
                <w:sz w:val="18"/>
                <w:szCs w:val="18"/>
              </w:rPr>
              <w:t>Scope</w:t>
            </w:r>
          </w:p>
        </w:tc>
      </w:tr>
      <w:tr w:rsidR="005578D9" w14:paraId="0337F63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46BDD2" w14:textId="77777777" w:rsidR="005578D9" w:rsidRDefault="00EC6364">
            <w:r>
              <w:rPr>
                <w:color w:val="000000"/>
                <w:sz w:val="18"/>
                <w:szCs w:val="18"/>
              </w:rPr>
              <w:t>Trigger</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ECF609" w14:textId="77777777" w:rsidR="005578D9" w:rsidRDefault="00EC6364">
            <w:r>
              <w:rPr>
                <w:color w:val="000000"/>
                <w:sz w:val="18"/>
                <w:szCs w:val="18"/>
              </w:rPr>
              <w:t>Advance tax paid &lt; 90% of assessed tax liability in the Tax Year</w:t>
            </w:r>
          </w:p>
        </w:tc>
        <w:tc>
          <w:tcPr>
            <w:tcW w:w="176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1BA77B75" w14:textId="77777777" w:rsidR="005578D9" w:rsidRDefault="00EC6364">
            <w:r>
              <w:rPr>
                <w:b/>
                <w:bCs/>
                <w:color w:val="0F6E56"/>
                <w:sz w:val="18"/>
                <w:szCs w:val="18"/>
              </w:rPr>
              <w:t>BOTH</w:t>
            </w:r>
          </w:p>
        </w:tc>
      </w:tr>
      <w:tr w:rsidR="005578D9" w14:paraId="0B16CC57"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4ED9D76" w14:textId="77777777" w:rsidR="005578D9" w:rsidRDefault="00EC6364">
            <w:r>
              <w:rPr>
                <w:color w:val="000000"/>
                <w:sz w:val="18"/>
                <w:szCs w:val="18"/>
              </w:rPr>
              <w:t>Rate</w:t>
            </w:r>
          </w:p>
        </w:tc>
        <w:tc>
          <w:tcPr>
            <w:tcW w:w="4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ABE668C" w14:textId="77777777" w:rsidR="005578D9" w:rsidRDefault="00EC6364">
            <w:r>
              <w:rPr>
                <w:color w:val="000000"/>
                <w:sz w:val="18"/>
                <w:szCs w:val="18"/>
              </w:rPr>
              <w:t>1% per month or part — simple interest</w:t>
            </w:r>
          </w:p>
        </w:tc>
        <w:tc>
          <w:tcPr>
            <w:tcW w:w="176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7570FFEB" w14:textId="77777777" w:rsidR="005578D9" w:rsidRDefault="00EC6364">
            <w:r>
              <w:rPr>
                <w:b/>
                <w:bCs/>
                <w:color w:val="0F6E56"/>
                <w:sz w:val="18"/>
                <w:szCs w:val="18"/>
              </w:rPr>
              <w:t>BOTH</w:t>
            </w:r>
          </w:p>
        </w:tc>
      </w:tr>
      <w:tr w:rsidR="005578D9" w14:paraId="5BBA5DC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A9E3BA" w14:textId="77777777" w:rsidR="005578D9" w:rsidRDefault="00EC6364">
            <w:r>
              <w:rPr>
                <w:color w:val="000000"/>
                <w:sz w:val="18"/>
                <w:szCs w:val="18"/>
              </w:rPr>
              <w:t>Base</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1F9F1" w14:textId="77777777" w:rsidR="005578D9" w:rsidRDefault="00EC6364">
            <w:r>
              <w:rPr>
                <w:color w:val="000000"/>
                <w:sz w:val="18"/>
                <w:szCs w:val="18"/>
              </w:rPr>
              <w:t>Assessed tax minus advance tax paid (i.e. the shortfall)</w:t>
            </w:r>
          </w:p>
        </w:tc>
        <w:tc>
          <w:tcPr>
            <w:tcW w:w="176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6F2E3BD5" w14:textId="77777777" w:rsidR="005578D9" w:rsidRDefault="00EC6364">
            <w:r>
              <w:rPr>
                <w:b/>
                <w:bCs/>
                <w:color w:val="0F6E56"/>
                <w:sz w:val="18"/>
                <w:szCs w:val="18"/>
              </w:rPr>
              <w:t>BOTH</w:t>
            </w:r>
          </w:p>
        </w:tc>
      </w:tr>
      <w:tr w:rsidR="005578D9" w14:paraId="36A702B1"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7AD7264" w14:textId="77777777" w:rsidR="005578D9" w:rsidRDefault="00EC6364">
            <w:r>
              <w:rPr>
                <w:color w:val="000000"/>
                <w:sz w:val="18"/>
                <w:szCs w:val="18"/>
              </w:rPr>
              <w:t>Period</w:t>
            </w:r>
          </w:p>
        </w:tc>
        <w:tc>
          <w:tcPr>
            <w:tcW w:w="4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40A35E6" w14:textId="5E42B160" w:rsidR="005578D9" w:rsidRDefault="00EC6364">
            <w:commentRangeStart w:id="1"/>
            <w:r>
              <w:rPr>
                <w:color w:val="000000"/>
                <w:sz w:val="18"/>
                <w:szCs w:val="18"/>
              </w:rPr>
              <w:t xml:space="preserve">1 April of Assessment Year to </w:t>
            </w:r>
            <w:commentRangeEnd w:id="1"/>
            <w:r w:rsidR="00147F35" w:rsidRPr="00480ECF">
              <w:rPr>
                <w:rStyle w:val="CommentReference"/>
                <w:color w:val="000000"/>
                <w:sz w:val="18"/>
                <w:szCs w:val="18"/>
              </w:rPr>
              <w:commentReference w:id="1"/>
            </w:r>
            <w:r w:rsidR="00480ECF" w:rsidRPr="00480ECF">
              <w:rPr>
                <w:color w:val="000000"/>
                <w:sz w:val="18"/>
                <w:szCs w:val="18"/>
              </w:rPr>
              <w:t>self-assessment</w:t>
            </w:r>
            <w:r w:rsidR="00480ECF" w:rsidRPr="00480ECF">
              <w:rPr>
                <w:color w:val="000000"/>
                <w:sz w:val="18"/>
                <w:szCs w:val="18"/>
              </w:rPr>
              <w:t xml:space="preserve"> tax payment or if tax due till the date of filing of ITR</w:t>
            </w:r>
          </w:p>
        </w:tc>
        <w:tc>
          <w:tcPr>
            <w:tcW w:w="176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46C2B503" w14:textId="77777777" w:rsidR="005578D9" w:rsidRDefault="00EC6364">
            <w:r>
              <w:rPr>
                <w:b/>
                <w:bCs/>
                <w:color w:val="0F6E56"/>
                <w:sz w:val="18"/>
                <w:szCs w:val="18"/>
              </w:rPr>
              <w:t>BOTH</w:t>
            </w:r>
          </w:p>
        </w:tc>
      </w:tr>
      <w:tr w:rsidR="005578D9" w14:paraId="17D33EA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1F0888" w14:textId="77777777" w:rsidR="005578D9" w:rsidRDefault="00EC6364">
            <w:r>
              <w:rPr>
                <w:color w:val="000000"/>
                <w:sz w:val="18"/>
                <w:szCs w:val="18"/>
              </w:rPr>
              <w:t>90% rule</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72725" w14:textId="77777777" w:rsidR="005578D9" w:rsidRDefault="00EC6364">
            <w:r>
              <w:rPr>
                <w:color w:val="000000"/>
                <w:sz w:val="18"/>
                <w:szCs w:val="18"/>
              </w:rPr>
              <w:t>If advance tax paid ≥ 90% of liability: no s.234B interest at all</w:t>
            </w:r>
          </w:p>
        </w:tc>
        <w:tc>
          <w:tcPr>
            <w:tcW w:w="176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1EC572D6" w14:textId="77777777" w:rsidR="005578D9" w:rsidRDefault="00EC6364">
            <w:r>
              <w:rPr>
                <w:b/>
                <w:bCs/>
                <w:color w:val="0F6E56"/>
                <w:sz w:val="18"/>
                <w:szCs w:val="18"/>
              </w:rPr>
              <w:t>BOTH</w:t>
            </w:r>
          </w:p>
        </w:tc>
      </w:tr>
      <w:tr w:rsidR="005578D9" w14:paraId="5E6CC88E"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E1779E1" w14:textId="77777777" w:rsidR="005578D9" w:rsidRDefault="00EC6364">
            <w:r>
              <w:rPr>
                <w:color w:val="000000"/>
                <w:sz w:val="18"/>
                <w:szCs w:val="18"/>
              </w:rPr>
              <w:t>TDS counts</w:t>
            </w:r>
          </w:p>
        </w:tc>
        <w:tc>
          <w:tcPr>
            <w:tcW w:w="4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5AB6979" w14:textId="77777777" w:rsidR="005578D9" w:rsidRDefault="00EC6364">
            <w:r>
              <w:rPr>
                <w:color w:val="000000"/>
                <w:sz w:val="18"/>
                <w:szCs w:val="18"/>
              </w:rPr>
              <w:t>TDS deducted at source reduces assessed tax — reduces 234B base</w:t>
            </w:r>
          </w:p>
        </w:tc>
        <w:tc>
          <w:tcPr>
            <w:tcW w:w="176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1BF9EFAF" w14:textId="77777777" w:rsidR="005578D9" w:rsidRDefault="00EC6364">
            <w:r>
              <w:rPr>
                <w:b/>
                <w:bCs/>
                <w:color w:val="0F6E56"/>
                <w:sz w:val="18"/>
                <w:szCs w:val="18"/>
              </w:rPr>
              <w:t>BOTH</w:t>
            </w:r>
          </w:p>
        </w:tc>
      </w:tr>
      <w:tr w:rsidR="005578D9" w14:paraId="71AE9BB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56C5B8" w14:textId="77777777" w:rsidR="005578D9" w:rsidRDefault="00EC6364">
            <w:r>
              <w:rPr>
                <w:color w:val="000000"/>
                <w:sz w:val="18"/>
                <w:szCs w:val="18"/>
              </w:rPr>
              <w:t>NRI note</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EBE2A3" w14:textId="77777777" w:rsidR="005578D9" w:rsidRDefault="00EC6364">
            <w:r>
              <w:rPr>
                <w:color w:val="000000"/>
                <w:sz w:val="18"/>
                <w:szCs w:val="18"/>
              </w:rPr>
              <w:t>NRI with only investment income on which TDS deducted at 30% often pays zero advance tax and still avoids 234B if TDS covers ≥90%</w:t>
            </w:r>
          </w:p>
        </w:tc>
        <w:tc>
          <w:tcPr>
            <w:tcW w:w="1760" w:type="dxa"/>
            <w:tcBorders>
              <w:top w:val="single" w:sz="1" w:space="0" w:color="CCCCCC"/>
              <w:left w:val="single" w:sz="1" w:space="0" w:color="CCCCCC"/>
              <w:bottom w:val="single" w:sz="1" w:space="0" w:color="CCCCCC"/>
              <w:right w:val="single" w:sz="1" w:space="0" w:color="CCCCCC"/>
            </w:tcBorders>
            <w:shd w:val="clear" w:color="auto" w:fill="F0EAF9"/>
            <w:tcMar>
              <w:top w:w="80" w:type="dxa"/>
              <w:left w:w="120" w:type="dxa"/>
              <w:bottom w:w="80" w:type="dxa"/>
              <w:right w:w="120" w:type="dxa"/>
            </w:tcMar>
          </w:tcPr>
          <w:p w14:paraId="416242EF" w14:textId="77777777" w:rsidR="005578D9" w:rsidRDefault="00EC6364">
            <w:r>
              <w:rPr>
                <w:b/>
                <w:bCs/>
                <w:color w:val="6B3FA0"/>
                <w:sz w:val="18"/>
                <w:szCs w:val="18"/>
              </w:rPr>
              <w:t>NRI ONLY</w:t>
            </w:r>
          </w:p>
        </w:tc>
      </w:tr>
    </w:tbl>
    <w:p w14:paraId="5299CED2" w14:textId="77777777" w:rsidR="005578D9" w:rsidRDefault="00EC6364">
      <w:pPr>
        <w:spacing w:before="40" w:after="40"/>
        <w:ind w:left="360"/>
      </w:pPr>
      <w:r>
        <w:rPr>
          <w:rFonts w:ascii="Courier New" w:eastAsia="Courier New" w:hAnsi="Courier New" w:cs="Courier New"/>
          <w:color w:val="1A1A2E"/>
          <w:sz w:val="18"/>
          <w:szCs w:val="18"/>
        </w:rPr>
        <w:t>FUNCTION compute_234B_interest(assessed_tax, advance_tax_paid, tds_deducted, filing_date):</w:t>
      </w:r>
    </w:p>
    <w:p w14:paraId="71A01F6F" w14:textId="77777777" w:rsidR="005578D9" w:rsidRDefault="00EC6364">
      <w:pPr>
        <w:spacing w:before="40" w:after="40"/>
        <w:ind w:left="360"/>
      </w:pPr>
      <w:r>
        <w:rPr>
          <w:rFonts w:ascii="Courier New" w:eastAsia="Courier New" w:hAnsi="Courier New" w:cs="Courier New"/>
          <w:color w:val="1A1A2E"/>
          <w:sz w:val="18"/>
          <w:szCs w:val="18"/>
        </w:rPr>
        <w:t xml:space="preserve">  </w:t>
      </w:r>
      <w:r>
        <w:rPr>
          <w:rFonts w:ascii="Courier New" w:eastAsia="Courier New" w:hAnsi="Courier New" w:cs="Courier New"/>
          <w:color w:val="1A1A2E"/>
          <w:sz w:val="18"/>
          <w:szCs w:val="18"/>
        </w:rPr>
        <w:t>net_assessed = assessed_tax - tds_deducted</w:t>
      </w:r>
    </w:p>
    <w:p w14:paraId="26E2DAAA" w14:textId="77777777" w:rsidR="005578D9" w:rsidRDefault="00EC6364">
      <w:pPr>
        <w:spacing w:before="40" w:after="40"/>
        <w:ind w:left="360"/>
      </w:pPr>
      <w:r>
        <w:rPr>
          <w:rFonts w:ascii="Courier New" w:eastAsia="Courier New" w:hAnsi="Courier New" w:cs="Courier New"/>
          <w:color w:val="1A1A2E"/>
          <w:sz w:val="18"/>
          <w:szCs w:val="18"/>
        </w:rPr>
        <w:t xml:space="preserve">  IF advance_tax_paid &gt;= 0.90 * net_assessed: RETURN 0  // 90% rule satisfied</w:t>
      </w:r>
    </w:p>
    <w:p w14:paraId="67EB709D" w14:textId="77777777" w:rsidR="005578D9" w:rsidRDefault="00EC6364">
      <w:pPr>
        <w:spacing w:before="40" w:after="40"/>
        <w:ind w:left="360"/>
      </w:pPr>
      <w:r>
        <w:rPr>
          <w:rFonts w:ascii="Courier New" w:eastAsia="Courier New" w:hAnsi="Courier New" w:cs="Courier New"/>
          <w:color w:val="1A1A2E"/>
          <w:sz w:val="18"/>
          <w:szCs w:val="18"/>
        </w:rPr>
        <w:t xml:space="preserve">  shortfall = net_assessed - advance_tax_paid</w:t>
      </w:r>
    </w:p>
    <w:p w14:paraId="4E4C3477" w14:textId="77777777" w:rsidR="005578D9" w:rsidRDefault="00EC6364">
      <w:pPr>
        <w:spacing w:before="40" w:after="40"/>
        <w:ind w:left="360"/>
      </w:pPr>
      <w:r>
        <w:rPr>
          <w:rFonts w:ascii="Courier New" w:eastAsia="Courier New" w:hAnsi="Courier New" w:cs="Courier New"/>
          <w:color w:val="1A1A2E"/>
          <w:sz w:val="18"/>
          <w:szCs w:val="18"/>
        </w:rPr>
        <w:t xml:space="preserve">  // Period: 1 April of AY to filing date</w:t>
      </w:r>
    </w:p>
    <w:p w14:paraId="5C85959E" w14:textId="77777777" w:rsidR="005578D9" w:rsidRDefault="00EC6364">
      <w:pPr>
        <w:spacing w:before="40" w:after="40"/>
        <w:ind w:left="360"/>
      </w:pPr>
      <w:r>
        <w:rPr>
          <w:rFonts w:ascii="Courier New" w:eastAsia="Courier New" w:hAnsi="Courier New" w:cs="Courier New"/>
          <w:color w:val="1A1A2E"/>
          <w:sz w:val="18"/>
          <w:szCs w:val="18"/>
        </w:rPr>
        <w:t xml:space="preserve">  assessment_year_april_1 = date(tax_year + 1, 4, 1)</w:t>
      </w:r>
    </w:p>
    <w:p w14:paraId="0BC9A6D1" w14:textId="77777777" w:rsidR="005578D9" w:rsidRDefault="00EC6364">
      <w:pPr>
        <w:spacing w:before="40" w:after="40"/>
        <w:ind w:left="360"/>
      </w:pPr>
      <w:r>
        <w:rPr>
          <w:rFonts w:ascii="Courier New" w:eastAsia="Courier New" w:hAnsi="Courier New" w:cs="Courier New"/>
          <w:color w:val="1A1A2E"/>
          <w:sz w:val="18"/>
          <w:szCs w:val="18"/>
        </w:rPr>
        <w:t xml:space="preserve">  months = CEIL_MONTHS(assessment_year_april_1, filing_date)</w:t>
      </w:r>
    </w:p>
    <w:p w14:paraId="5211604A" w14:textId="77777777" w:rsidR="005578D9" w:rsidRDefault="00EC6364">
      <w:pPr>
        <w:spacing w:before="40" w:after="40"/>
        <w:ind w:left="360"/>
      </w:pPr>
      <w:r>
        <w:rPr>
          <w:rFonts w:ascii="Courier New" w:eastAsia="Courier New" w:hAnsi="Courier New" w:cs="Courier New"/>
          <w:color w:val="1A1A2E"/>
          <w:sz w:val="18"/>
          <w:szCs w:val="18"/>
        </w:rPr>
        <w:t xml:space="preserve">  RETURN shortfall * 0.01 * months</w:t>
      </w:r>
    </w:p>
    <w:p w14:paraId="7FA7D1D8" w14:textId="77777777" w:rsidR="005578D9" w:rsidRDefault="005578D9">
      <w:pPr>
        <w:spacing w:after="140"/>
      </w:pPr>
    </w:p>
    <w:p w14:paraId="642A38F0" w14:textId="77777777" w:rsidR="005578D9" w:rsidRDefault="00EC6364">
      <w:pPr>
        <w:pStyle w:val="Heading1"/>
      </w:pPr>
      <w:r>
        <w:rPr>
          <w:color w:val="2E4057"/>
        </w:rPr>
        <w:t>Section 3: Interest for Deferral of Advance Tax — s.234C</w:t>
      </w:r>
    </w:p>
    <w:p w14:paraId="42D73790" w14:textId="77777777" w:rsidR="005578D9" w:rsidRDefault="00EC6364">
      <w:pPr>
        <w:shd w:val="clear" w:color="auto" w:fill="E1F5EE"/>
        <w:spacing w:before="100" w:after="100"/>
        <w:ind w:left="360" w:right="360"/>
      </w:pPr>
      <w:r>
        <w:rPr>
          <w:b/>
          <w:bCs/>
          <w:color w:val="0F6E56"/>
        </w:rPr>
        <w:t xml:space="preserve">▌ BOTH  </w:t>
      </w:r>
      <w:r>
        <w:rPr>
          <w:color w:val="0F6E56"/>
        </w:rPr>
        <w:t>BOTH</w:t>
      </w:r>
      <w:r>
        <w:rPr>
          <w:color w:val="0F6E56"/>
        </w:rPr>
        <w:t xml:space="preserve"> — applies when each quarterly instalment is less than the cumulative percentage due by that date.</w:t>
      </w:r>
    </w:p>
    <w:p w14:paraId="557B6A20" w14:textId="77777777" w:rsidR="005578D9" w:rsidRDefault="00EC6364">
      <w:pPr>
        <w:spacing w:after="120"/>
      </w:pPr>
      <w:r>
        <w:t>Section 234C levies interest on deferral of advance tax instalments. Unlike 234B (which looks at the full year shortfall), 234C checks each instalment date separately.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2400"/>
        <w:gridCol w:w="3160"/>
      </w:tblGrid>
      <w:tr w:rsidR="005578D9" w14:paraId="0B152BAE"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AA32D28" w14:textId="77777777" w:rsidR="005578D9" w:rsidRDefault="00EC6364">
            <w:r>
              <w:rPr>
                <w:b/>
                <w:bCs/>
                <w:color w:val="FFFFFF"/>
                <w:sz w:val="18"/>
                <w:szCs w:val="18"/>
              </w:rPr>
              <w:t>Instalment</w:t>
            </w:r>
          </w:p>
        </w:tc>
        <w:tc>
          <w:tcPr>
            <w:tcW w:w="1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1084812" w14:textId="77777777" w:rsidR="005578D9" w:rsidRDefault="00EC6364">
            <w:r>
              <w:rPr>
                <w:b/>
                <w:bCs/>
                <w:color w:val="FFFFFF"/>
                <w:sz w:val="18"/>
                <w:szCs w:val="18"/>
              </w:rPr>
              <w:t>Due Date</w:t>
            </w:r>
          </w:p>
        </w:tc>
        <w:tc>
          <w:tcPr>
            <w:tcW w:w="2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5C1D427" w14:textId="77777777" w:rsidR="005578D9" w:rsidRDefault="00EC6364">
            <w:r>
              <w:rPr>
                <w:b/>
                <w:bCs/>
                <w:color w:val="FFFFFF"/>
                <w:sz w:val="18"/>
                <w:szCs w:val="18"/>
              </w:rPr>
              <w:t>Cumulative % Required</w:t>
            </w:r>
          </w:p>
        </w:tc>
        <w:tc>
          <w:tcPr>
            <w:tcW w:w="3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7F48813" w14:textId="77777777" w:rsidR="005578D9" w:rsidRDefault="00EC6364">
            <w:r>
              <w:rPr>
                <w:b/>
                <w:bCs/>
                <w:color w:val="FFFFFF"/>
                <w:sz w:val="18"/>
                <w:szCs w:val="18"/>
              </w:rPr>
              <w:t>Period of Interest if Short</w:t>
            </w:r>
          </w:p>
        </w:tc>
      </w:tr>
      <w:tr w:rsidR="005578D9" w14:paraId="74F44FC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395F78" w14:textId="77777777" w:rsidR="005578D9" w:rsidRDefault="00EC6364">
            <w:r>
              <w:rPr>
                <w:color w:val="000000"/>
                <w:sz w:val="18"/>
                <w:szCs w:val="18"/>
              </w:rPr>
              <w:t>1st instalment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04D58" w14:textId="77777777" w:rsidR="005578D9" w:rsidRDefault="00EC6364">
            <w:r>
              <w:rPr>
                <w:color w:val="000000"/>
                <w:sz w:val="18"/>
                <w:szCs w:val="18"/>
              </w:rPr>
              <w:t>15 June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3FF22" w14:textId="77777777" w:rsidR="005578D9" w:rsidRDefault="00EC6364">
            <w:r>
              <w:rPr>
                <w:color w:val="000000"/>
                <w:sz w:val="18"/>
                <w:szCs w:val="18"/>
              </w:rPr>
              <w:t>15% of estimated annual liability</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0FB736" w14:textId="77777777" w:rsidR="005578D9" w:rsidRDefault="00EC6364">
            <w:r>
              <w:rPr>
                <w:color w:val="000000"/>
                <w:sz w:val="18"/>
                <w:szCs w:val="18"/>
              </w:rPr>
              <w:t>3 months (Jun 15 to Sep 15)</w:t>
            </w:r>
          </w:p>
        </w:tc>
      </w:tr>
      <w:tr w:rsidR="005578D9" w14:paraId="421E805B"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BA4A7B5" w14:textId="77777777" w:rsidR="005578D9" w:rsidRDefault="00EC6364">
            <w:r>
              <w:rPr>
                <w:color w:val="000000"/>
                <w:sz w:val="18"/>
                <w:szCs w:val="18"/>
              </w:rPr>
              <w:t>2nd instalment</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6C2A9B0" w14:textId="77777777" w:rsidR="005578D9" w:rsidRDefault="00EC6364">
            <w:r>
              <w:rPr>
                <w:color w:val="000000"/>
                <w:sz w:val="18"/>
                <w:szCs w:val="18"/>
              </w:rPr>
              <w:t>15 September</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4F4A41A" w14:textId="77777777" w:rsidR="005578D9" w:rsidRDefault="00EC6364">
            <w:r>
              <w:rPr>
                <w:color w:val="000000"/>
                <w:sz w:val="18"/>
                <w:szCs w:val="18"/>
              </w:rPr>
              <w:t>45% of estimated annual liability</w:t>
            </w:r>
          </w:p>
        </w:tc>
        <w:tc>
          <w:tcPr>
            <w:tcW w:w="3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84820C9" w14:textId="77777777" w:rsidR="005578D9" w:rsidRDefault="00EC6364">
            <w:r>
              <w:rPr>
                <w:color w:val="000000"/>
                <w:sz w:val="18"/>
                <w:szCs w:val="18"/>
              </w:rPr>
              <w:t>3 months (Sep 15 to Dec 15)</w:t>
            </w:r>
          </w:p>
        </w:tc>
      </w:tr>
      <w:tr w:rsidR="005578D9" w14:paraId="52D9924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F0BE3" w14:textId="77777777" w:rsidR="005578D9" w:rsidRDefault="00EC6364">
            <w:r>
              <w:rPr>
                <w:color w:val="000000"/>
                <w:sz w:val="18"/>
                <w:szCs w:val="18"/>
              </w:rPr>
              <w:t>3rd instalment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E7BB5C" w14:textId="77777777" w:rsidR="005578D9" w:rsidRDefault="00EC6364">
            <w:r>
              <w:rPr>
                <w:color w:val="000000"/>
                <w:sz w:val="18"/>
                <w:szCs w:val="18"/>
              </w:rPr>
              <w:t>15 December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BA598" w14:textId="77777777" w:rsidR="005578D9" w:rsidRDefault="00EC6364">
            <w:r>
              <w:rPr>
                <w:color w:val="000000"/>
                <w:sz w:val="18"/>
                <w:szCs w:val="18"/>
              </w:rPr>
              <w:t>75% of estimated annual liability</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DC84A6" w14:textId="77777777" w:rsidR="005578D9" w:rsidRDefault="00EC6364">
            <w:r>
              <w:rPr>
                <w:color w:val="000000"/>
                <w:sz w:val="18"/>
                <w:szCs w:val="18"/>
              </w:rPr>
              <w:t>3 months (Dec 15 to Mar 15)</w:t>
            </w:r>
          </w:p>
        </w:tc>
      </w:tr>
      <w:tr w:rsidR="005578D9" w14:paraId="6898957D"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FCD4338" w14:textId="77777777" w:rsidR="005578D9" w:rsidRDefault="00EC6364">
            <w:r>
              <w:rPr>
                <w:color w:val="000000"/>
                <w:sz w:val="18"/>
                <w:szCs w:val="18"/>
              </w:rPr>
              <w:t>4th instalment</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098B99A" w14:textId="77777777" w:rsidR="005578D9" w:rsidRDefault="00EC6364">
            <w:r>
              <w:rPr>
                <w:color w:val="000000"/>
                <w:sz w:val="18"/>
                <w:szCs w:val="18"/>
              </w:rPr>
              <w:t>15 March</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E14FEF7" w14:textId="77777777" w:rsidR="005578D9" w:rsidRDefault="00EC6364">
            <w:r>
              <w:rPr>
                <w:color w:val="000000"/>
                <w:sz w:val="18"/>
                <w:szCs w:val="18"/>
              </w:rPr>
              <w:t>100% of estimated annual liability</w:t>
            </w:r>
          </w:p>
        </w:tc>
        <w:tc>
          <w:tcPr>
            <w:tcW w:w="3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6864884" w14:textId="77777777" w:rsidR="005578D9" w:rsidRDefault="00EC6364">
            <w:r>
              <w:rPr>
                <w:color w:val="000000"/>
                <w:sz w:val="18"/>
                <w:szCs w:val="18"/>
              </w:rPr>
              <w:t>1 month (Mar 15 to Apr 15)</w:t>
            </w:r>
          </w:p>
        </w:tc>
      </w:tr>
    </w:tbl>
    <w:p w14:paraId="40ABDCB0" w14:textId="77777777" w:rsidR="005578D9" w:rsidRDefault="00EC6364">
      <w:pPr>
        <w:spacing w:before="40" w:after="40"/>
        <w:ind w:left="360"/>
      </w:pPr>
      <w:r>
        <w:rPr>
          <w:rFonts w:ascii="Courier New" w:eastAsia="Courier New" w:hAnsi="Courier New" w:cs="Courier New"/>
          <w:color w:val="1A1A2E"/>
          <w:sz w:val="18"/>
          <w:szCs w:val="18"/>
        </w:rPr>
        <w:lastRenderedPageBreak/>
        <w:t>FUNCTION compute_234C_interest(instalments_paid, annual_estimated_liability, tds_to_date):</w:t>
      </w:r>
    </w:p>
    <w:p w14:paraId="1C3E2495" w14:textId="77777777" w:rsidR="005578D9" w:rsidRDefault="00EC6364">
      <w:pPr>
        <w:spacing w:before="40" w:after="40"/>
        <w:ind w:left="360"/>
      </w:pPr>
      <w:r>
        <w:rPr>
          <w:rFonts w:ascii="Courier New" w:eastAsia="Courier New" w:hAnsi="Courier New" w:cs="Courier New"/>
          <w:color w:val="1A1A2E"/>
          <w:sz w:val="18"/>
          <w:szCs w:val="18"/>
        </w:rPr>
        <w:t xml:space="preserve">  interest = 0</w:t>
      </w:r>
    </w:p>
    <w:p w14:paraId="170E1709" w14:textId="77777777" w:rsidR="005578D9" w:rsidRDefault="00EC6364">
      <w:pPr>
        <w:spacing w:before="40" w:after="40"/>
        <w:ind w:left="360"/>
      </w:pPr>
      <w:r>
        <w:rPr>
          <w:rFonts w:ascii="Courier New" w:eastAsia="Courier New" w:hAnsi="Courier New" w:cs="Courier New"/>
          <w:color w:val="1A1A2E"/>
          <w:sz w:val="18"/>
          <w:szCs w:val="18"/>
        </w:rPr>
        <w:t xml:space="preserve">  checkpoints = [</w:t>
      </w:r>
    </w:p>
    <w:p w14:paraId="129682DF" w14:textId="77777777" w:rsidR="005578D9" w:rsidRDefault="00EC6364">
      <w:pPr>
        <w:spacing w:before="40" w:after="40"/>
        <w:ind w:left="360"/>
      </w:pPr>
      <w:r>
        <w:rPr>
          <w:rFonts w:ascii="Courier New" w:eastAsia="Courier New" w:hAnsi="Courier New" w:cs="Courier New"/>
          <w:color w:val="1A1A2E"/>
          <w:sz w:val="18"/>
          <w:szCs w:val="18"/>
        </w:rPr>
        <w:t xml:space="preserve">    { date: 'Jun 15', pct: 0.15, period_months: 3 },</w:t>
      </w:r>
    </w:p>
    <w:p w14:paraId="33276D3E" w14:textId="77777777" w:rsidR="005578D9" w:rsidRDefault="00EC6364">
      <w:pPr>
        <w:spacing w:before="40" w:after="40"/>
        <w:ind w:left="360"/>
      </w:pPr>
      <w:r>
        <w:rPr>
          <w:rFonts w:ascii="Courier New" w:eastAsia="Courier New" w:hAnsi="Courier New" w:cs="Courier New"/>
          <w:color w:val="1A1A2E"/>
          <w:sz w:val="18"/>
          <w:szCs w:val="18"/>
        </w:rPr>
        <w:t xml:space="preserve">    { date</w:t>
      </w:r>
      <w:r>
        <w:rPr>
          <w:rFonts w:ascii="Courier New" w:eastAsia="Courier New" w:hAnsi="Courier New" w:cs="Courier New"/>
          <w:color w:val="1A1A2E"/>
          <w:sz w:val="18"/>
          <w:szCs w:val="18"/>
        </w:rPr>
        <w:t>: 'Sep 15', pct: 0.45, period_months: 3 },</w:t>
      </w:r>
    </w:p>
    <w:p w14:paraId="0A96C143" w14:textId="77777777" w:rsidR="005578D9" w:rsidRDefault="00EC6364">
      <w:pPr>
        <w:spacing w:before="40" w:after="40"/>
        <w:ind w:left="360"/>
      </w:pPr>
      <w:r>
        <w:rPr>
          <w:rFonts w:ascii="Courier New" w:eastAsia="Courier New" w:hAnsi="Courier New" w:cs="Courier New"/>
          <w:color w:val="1A1A2E"/>
          <w:sz w:val="18"/>
          <w:szCs w:val="18"/>
        </w:rPr>
        <w:t xml:space="preserve">    { date: 'Dec 15', pct: 0.75, period_months: 3 },</w:t>
      </w:r>
    </w:p>
    <w:p w14:paraId="5480E3BB" w14:textId="77777777" w:rsidR="005578D9" w:rsidRDefault="00EC6364">
      <w:pPr>
        <w:spacing w:before="40" w:after="40"/>
        <w:ind w:left="360"/>
      </w:pPr>
      <w:r>
        <w:rPr>
          <w:rFonts w:ascii="Courier New" w:eastAsia="Courier New" w:hAnsi="Courier New" w:cs="Courier New"/>
          <w:color w:val="1A1A2E"/>
          <w:sz w:val="18"/>
          <w:szCs w:val="18"/>
        </w:rPr>
        <w:t xml:space="preserve">    { date: 'Mar 15', pct: 1.00, period_months: 1 },</w:t>
      </w:r>
    </w:p>
    <w:p w14:paraId="6FAD6635" w14:textId="77777777" w:rsidR="005578D9" w:rsidRDefault="00EC6364">
      <w:pPr>
        <w:spacing w:before="40" w:after="40"/>
        <w:ind w:left="360"/>
      </w:pPr>
      <w:r>
        <w:rPr>
          <w:rFonts w:ascii="Courier New" w:eastAsia="Courier New" w:hAnsi="Courier New" w:cs="Courier New"/>
          <w:color w:val="1A1A2E"/>
          <w:sz w:val="18"/>
          <w:szCs w:val="18"/>
        </w:rPr>
        <w:t xml:space="preserve">  ]</w:t>
      </w:r>
    </w:p>
    <w:p w14:paraId="6A36E0F5" w14:textId="77777777" w:rsidR="005578D9" w:rsidRDefault="00EC6364">
      <w:pPr>
        <w:spacing w:before="40" w:after="40"/>
        <w:ind w:left="360"/>
      </w:pPr>
      <w:r>
        <w:rPr>
          <w:rFonts w:ascii="Courier New" w:eastAsia="Courier New" w:hAnsi="Courier New" w:cs="Courier New"/>
          <w:color w:val="1A1A2E"/>
          <w:sz w:val="18"/>
          <w:szCs w:val="18"/>
        </w:rPr>
        <w:t xml:space="preserve">  cumulative_paid = 0</w:t>
      </w:r>
    </w:p>
    <w:p w14:paraId="566111CF" w14:textId="77777777" w:rsidR="005578D9" w:rsidRDefault="00EC6364">
      <w:pPr>
        <w:spacing w:before="40" w:after="40"/>
        <w:ind w:left="360"/>
      </w:pPr>
      <w:r>
        <w:rPr>
          <w:rFonts w:ascii="Courier New" w:eastAsia="Courier New" w:hAnsi="Courier New" w:cs="Courier New"/>
          <w:color w:val="1A1A2E"/>
          <w:sz w:val="18"/>
          <w:szCs w:val="18"/>
        </w:rPr>
        <w:t xml:space="preserve">  for cp in checkpoints:</w:t>
      </w:r>
    </w:p>
    <w:p w14:paraId="64F5273C" w14:textId="77777777" w:rsidR="005578D9" w:rsidRDefault="00EC6364">
      <w:pPr>
        <w:spacing w:before="40" w:after="40"/>
        <w:ind w:left="360"/>
      </w:pPr>
      <w:r>
        <w:rPr>
          <w:rFonts w:ascii="Courier New" w:eastAsia="Courier New" w:hAnsi="Courier New" w:cs="Courier New"/>
          <w:color w:val="1A1A2E"/>
          <w:sz w:val="18"/>
          <w:szCs w:val="18"/>
        </w:rPr>
        <w:t xml:space="preserve">    required_cumulative = </w:t>
      </w:r>
      <w:r>
        <w:rPr>
          <w:rFonts w:ascii="Courier New" w:eastAsia="Courier New" w:hAnsi="Courier New" w:cs="Courier New"/>
          <w:color w:val="1A1A2E"/>
          <w:sz w:val="18"/>
          <w:szCs w:val="18"/>
        </w:rPr>
        <w:t>annual_estimated_liability * cp.pct - tds_to_date</w:t>
      </w:r>
    </w:p>
    <w:p w14:paraId="2BEF1E5C" w14:textId="77777777" w:rsidR="005578D9" w:rsidRDefault="00EC6364">
      <w:pPr>
        <w:spacing w:before="40" w:after="40"/>
        <w:ind w:left="360"/>
      </w:pPr>
      <w:r>
        <w:rPr>
          <w:rFonts w:ascii="Courier New" w:eastAsia="Courier New" w:hAnsi="Courier New" w:cs="Courier New"/>
          <w:color w:val="1A1A2E"/>
          <w:sz w:val="18"/>
          <w:szCs w:val="18"/>
        </w:rPr>
        <w:t xml:space="preserve">    shortfall = MAX(0, required_cumulative - cumulative_paid)</w:t>
      </w:r>
    </w:p>
    <w:p w14:paraId="0F6C890A" w14:textId="77777777" w:rsidR="005578D9" w:rsidRDefault="00EC6364">
      <w:pPr>
        <w:spacing w:before="40" w:after="40"/>
        <w:ind w:left="360"/>
      </w:pPr>
      <w:r>
        <w:rPr>
          <w:rFonts w:ascii="Courier New" w:eastAsia="Courier New" w:hAnsi="Courier New" w:cs="Courier New"/>
          <w:color w:val="1A1A2E"/>
          <w:sz w:val="18"/>
          <w:szCs w:val="18"/>
        </w:rPr>
        <w:t xml:space="preserve">    interest += shortfall * 0.01 * cp.period_months</w:t>
      </w:r>
    </w:p>
    <w:p w14:paraId="51D20166" w14:textId="77777777" w:rsidR="005578D9" w:rsidRDefault="00EC6364">
      <w:pPr>
        <w:spacing w:before="40" w:after="40"/>
        <w:ind w:left="360"/>
      </w:pPr>
      <w:r>
        <w:rPr>
          <w:rFonts w:ascii="Courier New" w:eastAsia="Courier New" w:hAnsi="Courier New" w:cs="Courier New"/>
          <w:color w:val="1A1A2E"/>
          <w:sz w:val="18"/>
          <w:szCs w:val="18"/>
        </w:rPr>
        <w:t xml:space="preserve">    cumulative_paid += instalments_paid.get(cp.date, 0)</w:t>
      </w:r>
    </w:p>
    <w:p w14:paraId="008C8BD0" w14:textId="77777777" w:rsidR="005578D9" w:rsidRDefault="00EC6364">
      <w:pPr>
        <w:spacing w:before="40" w:after="40"/>
        <w:ind w:left="360"/>
      </w:pPr>
      <w:r>
        <w:rPr>
          <w:rFonts w:ascii="Courier New" w:eastAsia="Courier New" w:hAnsi="Courier New" w:cs="Courier New"/>
          <w:color w:val="1A1A2E"/>
          <w:sz w:val="18"/>
          <w:szCs w:val="18"/>
        </w:rPr>
        <w:t xml:space="preserve">  RETURN interest</w:t>
      </w:r>
    </w:p>
    <w:p w14:paraId="2ADC514D" w14:textId="77777777" w:rsidR="005578D9" w:rsidRDefault="00EC6364">
      <w:pPr>
        <w:shd w:val="clear" w:color="auto" w:fill="FFF3CD"/>
        <w:spacing w:before="100" w:after="100"/>
        <w:ind w:left="360" w:right="360"/>
      </w:pPr>
      <w:r>
        <w:rPr>
          <w:b/>
          <w:bCs/>
          <w:color w:val="7A5C00"/>
        </w:rPr>
        <w:t>⚠</w:t>
      </w:r>
      <w:r>
        <w:rPr>
          <w:b/>
          <w:bCs/>
          <w:color w:val="7A5C00"/>
        </w:rPr>
        <w:t xml:space="preserve"> Warning  </w:t>
      </w:r>
      <w:r>
        <w:rPr>
          <w:color w:val="7A5C00"/>
        </w:rPr>
        <w:t>Exception: If advance tax shortfall at Jun 15 or Sep 15 is due to capital gains or business income that arose AFTER the instalment date, no 234C interest applies for those instalments. Wising must check if CG arose mid-year and adjust the liability estimate accordingly.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760"/>
      </w:tblGrid>
      <w:tr w:rsidR="005578D9" w14:paraId="36BE0449"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127CD4A" w14:textId="77777777" w:rsidR="005578D9" w:rsidRDefault="00EC6364">
            <w:r>
              <w:rPr>
                <w:b/>
                <w:bCs/>
                <w:color w:val="FFFFFF"/>
                <w:sz w:val="18"/>
                <w:szCs w:val="18"/>
              </w:rPr>
              <w:t>Wising UI Action</w:t>
            </w:r>
          </w:p>
        </w:tc>
        <w:tc>
          <w:tcPr>
            <w:tcW w:w="2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EFB7ED0" w14:textId="77777777" w:rsidR="005578D9" w:rsidRDefault="00EC6364">
            <w:r>
              <w:rPr>
                <w:b/>
                <w:bCs/>
                <w:color w:val="FFFFFF"/>
                <w:sz w:val="18"/>
                <w:szCs w:val="18"/>
              </w:rPr>
              <w:t>Trigger</w:t>
            </w:r>
          </w:p>
        </w:tc>
        <w:tc>
          <w:tcPr>
            <w:tcW w:w="37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13CDB83" w14:textId="77777777" w:rsidR="005578D9" w:rsidRDefault="00EC6364">
            <w:r>
              <w:rPr>
                <w:b/>
                <w:bCs/>
                <w:color w:val="FFFFFF"/>
                <w:sz w:val="18"/>
                <w:szCs w:val="18"/>
              </w:rPr>
              <w:t>Message</w:t>
            </w:r>
          </w:p>
        </w:tc>
      </w:tr>
      <w:tr w:rsidR="005578D9" w14:paraId="7CE8183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B73A3D" w14:textId="77777777" w:rsidR="005578D9" w:rsidRDefault="00EC6364">
            <w:r>
              <w:rPr>
                <w:color w:val="000000"/>
                <w:sz w:val="18"/>
                <w:szCs w:val="18"/>
              </w:rPr>
              <w:t>234A alert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420835" w14:textId="77777777" w:rsidR="005578D9" w:rsidRDefault="00EC6364">
            <w:r>
              <w:rPr>
                <w:color w:val="000000"/>
                <w:sz w:val="18"/>
                <w:szCs w:val="18"/>
              </w:rPr>
              <w:t>Filing date approaching and ITR not yet filed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41AF20" w14:textId="77777777" w:rsidR="005578D9" w:rsidRDefault="00EC6364">
            <w:r>
              <w:rPr>
                <w:color w:val="000000"/>
                <w:sz w:val="18"/>
                <w:szCs w:val="18"/>
              </w:rPr>
              <w:t>'Filing after 31 July will cost ₹X/month in interest (s.234A)'</w:t>
            </w:r>
          </w:p>
        </w:tc>
      </w:tr>
      <w:tr w:rsidR="005578D9" w14:paraId="58DB680D"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EF6F683" w14:textId="77777777" w:rsidR="005578D9" w:rsidRDefault="00EC6364">
            <w:r>
              <w:rPr>
                <w:color w:val="000000"/>
                <w:sz w:val="18"/>
                <w:szCs w:val="18"/>
              </w:rPr>
              <w:t>234B alert</w:t>
            </w:r>
          </w:p>
        </w:tc>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5BE053" w14:textId="77777777" w:rsidR="005578D9" w:rsidRDefault="00EC6364">
            <w:r>
              <w:rPr>
                <w:color w:val="000000"/>
                <w:sz w:val="18"/>
                <w:szCs w:val="18"/>
              </w:rPr>
              <w:t>Advance tax paid &lt; 90% of estimated liability</w:t>
            </w:r>
          </w:p>
        </w:tc>
        <w:tc>
          <w:tcPr>
            <w:tcW w:w="3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6B996CF" w14:textId="77777777" w:rsidR="005578D9" w:rsidRDefault="00EC6364">
            <w:r>
              <w:rPr>
                <w:color w:val="000000"/>
                <w:sz w:val="18"/>
                <w:szCs w:val="18"/>
              </w:rPr>
              <w:t>'You may owe ₹X in s.234B interest — consider paying advance tax now'</w:t>
            </w:r>
          </w:p>
        </w:tc>
      </w:tr>
      <w:tr w:rsidR="005578D9" w14:paraId="5275F52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3A74A" w14:textId="77777777" w:rsidR="005578D9" w:rsidRDefault="00EC6364">
            <w:r>
              <w:rPr>
                <w:color w:val="000000"/>
                <w:sz w:val="18"/>
                <w:szCs w:val="18"/>
              </w:rPr>
              <w:t>234C alert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A5C9A6" w14:textId="77777777" w:rsidR="005578D9" w:rsidRDefault="00EC6364">
            <w:r>
              <w:rPr>
                <w:color w:val="000000"/>
                <w:sz w:val="18"/>
                <w:szCs w:val="18"/>
              </w:rPr>
              <w:t>Instalment due in 30 days and estimated liability not on track</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5EA99" w14:textId="77777777" w:rsidR="005578D9" w:rsidRDefault="00EC6364">
            <w:r>
              <w:rPr>
                <w:color w:val="000000"/>
                <w:sz w:val="18"/>
                <w:szCs w:val="18"/>
              </w:rPr>
              <w:t>'₹X advance tax due by [date] to avoid s.234C interest of ₹Y'</w:t>
            </w:r>
          </w:p>
        </w:tc>
      </w:tr>
      <w:tr w:rsidR="005578D9" w14:paraId="7C3FD3A3"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24BBA75" w14:textId="77777777" w:rsidR="005578D9" w:rsidRDefault="00EC6364">
            <w:r>
              <w:rPr>
                <w:color w:val="000000"/>
                <w:sz w:val="18"/>
                <w:szCs w:val="18"/>
              </w:rPr>
              <w:t>Combined interest estimate</w:t>
            </w:r>
          </w:p>
        </w:tc>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E3CDEAF" w14:textId="77777777" w:rsidR="005578D9" w:rsidRDefault="00EC6364">
            <w:r>
              <w:rPr>
                <w:color w:val="000000"/>
                <w:sz w:val="18"/>
                <w:szCs w:val="18"/>
              </w:rPr>
              <w:t>User asks 'what do I owe?'</w:t>
            </w:r>
          </w:p>
        </w:tc>
        <w:tc>
          <w:tcPr>
            <w:tcW w:w="3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037EB05" w14:textId="77777777" w:rsidR="005578D9" w:rsidRDefault="00EC6364">
            <w:r>
              <w:rPr>
                <w:color w:val="000000"/>
                <w:sz w:val="18"/>
                <w:szCs w:val="18"/>
              </w:rPr>
              <w:t>Show gross tax + 234A + 234B + 234C combined as 'Total amount due if filed on [date]'</w:t>
            </w:r>
          </w:p>
        </w:tc>
      </w:tr>
    </w:tbl>
    <w:p w14:paraId="37A71698" w14:textId="77777777" w:rsidR="005578D9" w:rsidRDefault="005578D9">
      <w:pPr>
        <w:spacing w:after="140"/>
      </w:pPr>
    </w:p>
    <w:p w14:paraId="201A892E" w14:textId="77777777" w:rsidR="005578D9" w:rsidRDefault="00EC6364">
      <w:pPr>
        <w:pStyle w:val="Heading1"/>
      </w:pPr>
      <w:r>
        <w:rPr>
          <w:color w:val="2E4057"/>
        </w:rPr>
        <w:t>Section 4: Self-Assessment Tax (SAT)</w:t>
      </w:r>
    </w:p>
    <w:p w14:paraId="350D79E3" w14:textId="77777777" w:rsidR="005578D9" w:rsidRDefault="00EC6364">
      <w:pPr>
        <w:shd w:val="clear" w:color="auto" w:fill="E1F5EE"/>
        <w:spacing w:before="100" w:after="100"/>
        <w:ind w:left="360" w:right="360"/>
      </w:pPr>
      <w:r>
        <w:rPr>
          <w:b/>
          <w:bCs/>
          <w:color w:val="0F6E56"/>
        </w:rPr>
        <w:t xml:space="preserve">▌ BOTH  </w:t>
      </w:r>
      <w:r>
        <w:rPr>
          <w:color w:val="0F6E56"/>
        </w:rPr>
        <w:t>BOTH</w:t>
      </w:r>
      <w:r>
        <w:rPr>
          <w:color w:val="0F6E56"/>
        </w:rPr>
        <w:t xml:space="preserve"> — SAT is what a user pays after computing final tax liability in the ITR but before submitting it.</w:t>
      </w:r>
    </w:p>
    <w:p w14:paraId="6109BA93" w14:textId="77777777" w:rsidR="005578D9" w:rsidRDefault="00EC6364">
      <w:pPr>
        <w:spacing w:after="120"/>
      </w:pPr>
      <w:r>
        <w:t>After all TDS and advance tax are deducted from gross liability, if any amount is still owed, it must be paid as Self-Assessment Tax before filing ITR. The ITR cannot be filed without payment of SAT.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578D9" w14:paraId="795DE935"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D4793AF" w14:textId="77777777" w:rsidR="005578D9" w:rsidRDefault="00EC6364">
            <w:r>
              <w:rPr>
                <w:b/>
                <w:bCs/>
                <w:color w:val="FFFFFF"/>
                <w:sz w:val="18"/>
                <w:szCs w:val="18"/>
              </w:rPr>
              <w:t>Parameter</w:t>
            </w:r>
          </w:p>
        </w:tc>
        <w:tc>
          <w:tcPr>
            <w:tcW w:w="65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DF98B32" w14:textId="77777777" w:rsidR="005578D9" w:rsidRDefault="00EC6364">
            <w:r>
              <w:rPr>
                <w:b/>
                <w:bCs/>
                <w:color w:val="FFFFFF"/>
                <w:sz w:val="18"/>
                <w:szCs w:val="18"/>
              </w:rPr>
              <w:t>Rule</w:t>
            </w:r>
          </w:p>
        </w:tc>
      </w:tr>
      <w:tr w:rsidR="005578D9" w14:paraId="684137C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8939C" w14:textId="77777777" w:rsidR="005578D9" w:rsidRDefault="00EC6364">
            <w:r>
              <w:rPr>
                <w:color w:val="000000"/>
                <w:sz w:val="18"/>
                <w:szCs w:val="18"/>
              </w:rPr>
              <w:t>When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D39D2B" w14:textId="77777777" w:rsidR="005578D9" w:rsidRDefault="00EC6364">
            <w:r>
              <w:rPr>
                <w:color w:val="000000"/>
                <w:sz w:val="18"/>
                <w:szCs w:val="18"/>
              </w:rPr>
              <w:t>After computing final tax liability, before filing ITR</w:t>
            </w:r>
          </w:p>
        </w:tc>
      </w:tr>
      <w:tr w:rsidR="005578D9" w14:paraId="1F86143F"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9051613" w14:textId="77777777" w:rsidR="005578D9" w:rsidRDefault="00EC6364">
            <w:r>
              <w:rPr>
                <w:color w:val="000000"/>
                <w:sz w:val="18"/>
                <w:szCs w:val="18"/>
              </w:rPr>
              <w:t>Amount</w:t>
            </w:r>
          </w:p>
        </w:tc>
        <w:tc>
          <w:tcPr>
            <w:tcW w:w="6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32C8F66" w14:textId="77777777" w:rsidR="005578D9" w:rsidRDefault="00EC6364">
            <w:r>
              <w:rPr>
                <w:color w:val="000000"/>
                <w:sz w:val="18"/>
                <w:szCs w:val="18"/>
              </w:rPr>
              <w:t>Gross tax + 234A + 234B + 234C interest − TDS − advance tax paid</w:t>
            </w:r>
          </w:p>
        </w:tc>
      </w:tr>
      <w:tr w:rsidR="005578D9" w14:paraId="3416ACB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C386B5" w14:textId="77777777" w:rsidR="005578D9" w:rsidRDefault="00EC6364">
            <w:r>
              <w:rPr>
                <w:color w:val="000000"/>
                <w:sz w:val="18"/>
                <w:szCs w:val="18"/>
              </w:rPr>
              <w:t>How to pay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3B514" w14:textId="77777777" w:rsidR="005578D9" w:rsidRDefault="00EC6364">
            <w:r>
              <w:rPr>
                <w:color w:val="000000"/>
                <w:sz w:val="18"/>
                <w:szCs w:val="18"/>
              </w:rPr>
              <w:t>Challan 280, ITNS 280 — online at incometax.gov.in or bank branches</w:t>
            </w:r>
          </w:p>
        </w:tc>
      </w:tr>
      <w:tr w:rsidR="005578D9" w14:paraId="7D320869"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4EBAF68" w14:textId="77777777" w:rsidR="005578D9" w:rsidRDefault="00EC6364">
            <w:r>
              <w:rPr>
                <w:color w:val="000000"/>
                <w:sz w:val="18"/>
                <w:szCs w:val="18"/>
              </w:rPr>
              <w:t>BSR code</w:t>
            </w:r>
          </w:p>
        </w:tc>
        <w:tc>
          <w:tcPr>
            <w:tcW w:w="6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0B50FF5" w14:textId="77777777" w:rsidR="005578D9" w:rsidRDefault="00EC6364">
            <w:r>
              <w:rPr>
                <w:color w:val="000000"/>
                <w:sz w:val="18"/>
                <w:szCs w:val="18"/>
              </w:rPr>
              <w:t>Bank's BSR code required — track in AIS/26AS automatically</w:t>
            </w:r>
          </w:p>
        </w:tc>
      </w:tr>
      <w:tr w:rsidR="005578D9" w14:paraId="6F620B0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799F41" w14:textId="77777777" w:rsidR="005578D9" w:rsidRDefault="00EC6364">
            <w:r>
              <w:rPr>
                <w:color w:val="000000"/>
                <w:sz w:val="18"/>
                <w:szCs w:val="18"/>
              </w:rPr>
              <w:t>Challan type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DF44DF" w14:textId="77777777" w:rsidR="005578D9" w:rsidRDefault="00EC6364">
            <w:r>
              <w:rPr>
                <w:color w:val="000000"/>
                <w:sz w:val="18"/>
                <w:szCs w:val="18"/>
              </w:rPr>
              <w:t>Minor head 400 for SAT (vs 100 for advance tax)</w:t>
            </w:r>
          </w:p>
        </w:tc>
      </w:tr>
      <w:tr w:rsidR="005578D9" w14:paraId="5F2F3CC8"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F4F1598" w14:textId="77777777" w:rsidR="005578D9" w:rsidRDefault="00EC6364">
            <w:r>
              <w:rPr>
                <w:color w:val="000000"/>
                <w:sz w:val="18"/>
                <w:szCs w:val="18"/>
              </w:rPr>
              <w:t>After payment</w:t>
            </w:r>
          </w:p>
        </w:tc>
        <w:tc>
          <w:tcPr>
            <w:tcW w:w="6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7FC2549" w14:textId="77777777" w:rsidR="005578D9" w:rsidRDefault="00EC6364">
            <w:r>
              <w:rPr>
                <w:color w:val="000000"/>
                <w:sz w:val="18"/>
                <w:szCs w:val="18"/>
              </w:rPr>
              <w:t>SAT challan appears in Form 26AS within 4-5 working days — reconcile before filing</w:t>
            </w:r>
          </w:p>
        </w:tc>
      </w:tr>
      <w:tr w:rsidR="005578D9" w14:paraId="13F7384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3BA7A3" w14:textId="77777777" w:rsidR="005578D9" w:rsidRDefault="00EC6364">
            <w:r>
              <w:rPr>
                <w:color w:val="000000"/>
                <w:sz w:val="18"/>
                <w:szCs w:val="18"/>
              </w:rPr>
              <w:lastRenderedPageBreak/>
              <w:t>Wising action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9AF008" w14:textId="77777777" w:rsidR="005578D9" w:rsidRDefault="00EC6364">
            <w:r>
              <w:rPr>
                <w:color w:val="000000"/>
                <w:sz w:val="18"/>
                <w:szCs w:val="18"/>
              </w:rPr>
              <w:t>Compute SAT amount in CA dashboard; show payment button linking to e-pay portal</w:t>
            </w:r>
          </w:p>
        </w:tc>
      </w:tr>
    </w:tbl>
    <w:p w14:paraId="0E35C4D2" w14:textId="77777777" w:rsidR="005578D9" w:rsidRDefault="00EC6364">
      <w:pPr>
        <w:spacing w:before="40" w:after="40"/>
        <w:ind w:left="360"/>
      </w:pPr>
      <w:r>
        <w:rPr>
          <w:rFonts w:ascii="Courier New" w:eastAsia="Courier New" w:hAnsi="Courier New" w:cs="Courier New"/>
          <w:color w:val="1A1A2E"/>
          <w:sz w:val="18"/>
          <w:szCs w:val="18"/>
        </w:rPr>
        <w:t xml:space="preserve">FUNCTION compute_sat(gross_tax_liability, tds_total, </w:t>
      </w:r>
      <w:r>
        <w:rPr>
          <w:rFonts w:ascii="Courier New" w:eastAsia="Courier New" w:hAnsi="Courier New" w:cs="Courier New"/>
          <w:color w:val="1A1A2E"/>
          <w:sz w:val="18"/>
          <w:szCs w:val="18"/>
        </w:rPr>
        <w:t>advance_tax_paid,</w:t>
      </w:r>
    </w:p>
    <w:p w14:paraId="3FCC7066" w14:textId="77777777" w:rsidR="005578D9" w:rsidRDefault="00EC6364">
      <w:pPr>
        <w:spacing w:before="40" w:after="40"/>
        <w:ind w:left="360"/>
      </w:pPr>
      <w:r>
        <w:rPr>
          <w:rFonts w:ascii="Courier New" w:eastAsia="Courier New" w:hAnsi="Courier New" w:cs="Courier New"/>
          <w:color w:val="1A1A2E"/>
          <w:sz w:val="18"/>
          <w:szCs w:val="18"/>
        </w:rPr>
        <w:t xml:space="preserve">                     interest_234a, interest_234b, interest_234c):</w:t>
      </w:r>
    </w:p>
    <w:p w14:paraId="2100D72B" w14:textId="77777777" w:rsidR="005578D9" w:rsidRDefault="00EC6364">
      <w:pPr>
        <w:spacing w:before="40" w:after="40"/>
        <w:ind w:left="360"/>
      </w:pPr>
      <w:r>
        <w:rPr>
          <w:rFonts w:ascii="Courier New" w:eastAsia="Courier New" w:hAnsi="Courier New" w:cs="Courier New"/>
          <w:color w:val="1A1A2E"/>
          <w:sz w:val="18"/>
          <w:szCs w:val="18"/>
        </w:rPr>
        <w:t xml:space="preserve">  total_due = gross_tax_liability + interest_234a + interest_234b + interest_234c</w:t>
      </w:r>
    </w:p>
    <w:p w14:paraId="384B457E" w14:textId="77777777" w:rsidR="005578D9" w:rsidRDefault="00EC6364">
      <w:pPr>
        <w:spacing w:before="40" w:after="40"/>
        <w:ind w:left="360"/>
      </w:pPr>
      <w:r>
        <w:rPr>
          <w:rFonts w:ascii="Courier New" w:eastAsia="Courier New" w:hAnsi="Courier New" w:cs="Courier New"/>
          <w:color w:val="1A1A2E"/>
          <w:sz w:val="18"/>
          <w:szCs w:val="18"/>
        </w:rPr>
        <w:t xml:space="preserve">  already_paid = tds_total + advance_tax_paid</w:t>
      </w:r>
    </w:p>
    <w:p w14:paraId="3AB5C771" w14:textId="77777777" w:rsidR="005578D9" w:rsidRDefault="00EC6364">
      <w:pPr>
        <w:spacing w:before="40" w:after="40"/>
        <w:ind w:left="360"/>
      </w:pPr>
      <w:r>
        <w:rPr>
          <w:rFonts w:ascii="Courier New" w:eastAsia="Courier New" w:hAnsi="Courier New" w:cs="Courier New"/>
          <w:color w:val="1A1A2E"/>
          <w:sz w:val="18"/>
          <w:szCs w:val="18"/>
        </w:rPr>
        <w:t xml:space="preserve">  sat = MAX(0, total_due - already_paid)</w:t>
      </w:r>
    </w:p>
    <w:p w14:paraId="6AB11DA1" w14:textId="77777777" w:rsidR="005578D9" w:rsidRDefault="00EC6364">
      <w:pPr>
        <w:spacing w:before="40" w:after="40"/>
        <w:ind w:left="360"/>
      </w:pPr>
      <w:r>
        <w:rPr>
          <w:rFonts w:ascii="Courier New" w:eastAsia="Courier New" w:hAnsi="Courier New" w:cs="Courier New"/>
          <w:color w:val="1A1A2E"/>
          <w:sz w:val="18"/>
          <w:szCs w:val="18"/>
        </w:rPr>
        <w:t xml:space="preserve">  RETURN { sat, breakdown: { gross_tax_liability, tds_total, advance_tax_paid,</w:t>
      </w:r>
    </w:p>
    <w:p w14:paraId="27CA92B0" w14:textId="77777777" w:rsidR="005578D9" w:rsidRDefault="00EC6364">
      <w:pPr>
        <w:spacing w:before="40" w:after="40"/>
        <w:ind w:left="360"/>
      </w:pPr>
      <w:r>
        <w:rPr>
          <w:rFonts w:ascii="Courier New" w:eastAsia="Courier New" w:hAnsi="Courier New" w:cs="Courier New"/>
          <w:color w:val="1A1A2E"/>
          <w:sz w:val="18"/>
          <w:szCs w:val="18"/>
        </w:rPr>
        <w:t xml:space="preserve">           interest_234a, interest_234b, interest_234c } }</w:t>
      </w:r>
    </w:p>
    <w:p w14:paraId="216A44AE" w14:textId="77777777" w:rsidR="005578D9" w:rsidRDefault="005578D9">
      <w:pPr>
        <w:spacing w:after="140"/>
      </w:pPr>
    </w:p>
    <w:p w14:paraId="04D9796B" w14:textId="77777777" w:rsidR="005578D9" w:rsidRDefault="00EC6364">
      <w:pPr>
        <w:pStyle w:val="Heading1"/>
      </w:pPr>
      <w:r>
        <w:rPr>
          <w:color w:val="2E4057"/>
        </w:rPr>
        <w:t>Section 5: Refund Process</w:t>
      </w:r>
    </w:p>
    <w:p w14:paraId="2613A5CF" w14:textId="77777777" w:rsidR="005578D9" w:rsidRDefault="00EC6364">
      <w:pPr>
        <w:shd w:val="clear" w:color="auto" w:fill="E1F5EE"/>
        <w:spacing w:before="100" w:after="100"/>
        <w:ind w:left="360" w:right="360"/>
      </w:pPr>
      <w:r>
        <w:rPr>
          <w:b/>
          <w:bCs/>
          <w:color w:val="0F6E56"/>
        </w:rPr>
        <w:t xml:space="preserve">▌ BOTH  </w:t>
      </w:r>
      <w:r>
        <w:rPr>
          <w:color w:val="0F6E56"/>
        </w:rPr>
        <w:t>BOTH</w:t>
      </w:r>
      <w:r>
        <w:rPr>
          <w:color w:val="0F6E56"/>
        </w:rPr>
        <w:t xml:space="preserve"> — when TDS + advance tax &gt; final tax liability, the excess is refundable.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400"/>
        <w:gridCol w:w="2760"/>
      </w:tblGrid>
      <w:tr w:rsidR="005578D9" w14:paraId="55A158AE"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ACCC8EB" w14:textId="77777777" w:rsidR="005578D9" w:rsidRDefault="00EC6364">
            <w:r>
              <w:rPr>
                <w:b/>
                <w:bCs/>
                <w:color w:val="FFFFFF"/>
                <w:sz w:val="18"/>
                <w:szCs w:val="18"/>
              </w:rPr>
              <w:t>Parameter</w:t>
            </w:r>
          </w:p>
        </w:tc>
        <w:tc>
          <w:tcPr>
            <w:tcW w:w="4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D44CD96" w14:textId="77777777" w:rsidR="005578D9" w:rsidRDefault="00EC6364">
            <w:r>
              <w:rPr>
                <w:b/>
                <w:bCs/>
                <w:color w:val="FFFFFF"/>
                <w:sz w:val="18"/>
                <w:szCs w:val="18"/>
              </w:rPr>
              <w:t>Rule</w:t>
            </w:r>
          </w:p>
        </w:tc>
        <w:tc>
          <w:tcPr>
            <w:tcW w:w="27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38FFB1D" w14:textId="77777777" w:rsidR="005578D9" w:rsidRDefault="00EC6364">
            <w:r>
              <w:rPr>
                <w:b/>
                <w:bCs/>
                <w:color w:val="FFFFFF"/>
                <w:sz w:val="18"/>
                <w:szCs w:val="18"/>
              </w:rPr>
              <w:t>Scope</w:t>
            </w:r>
          </w:p>
        </w:tc>
      </w:tr>
      <w:tr w:rsidR="005578D9" w14:paraId="5260D74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D4008D" w14:textId="77777777" w:rsidR="005578D9" w:rsidRDefault="00EC6364">
            <w:r>
              <w:rPr>
                <w:color w:val="000000"/>
                <w:sz w:val="18"/>
                <w:szCs w:val="18"/>
              </w:rPr>
              <w:t>Refund trigger</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25E5EF" w14:textId="77777777" w:rsidR="005578D9" w:rsidRDefault="00EC6364">
            <w:r>
              <w:rPr>
                <w:color w:val="000000"/>
                <w:sz w:val="18"/>
                <w:szCs w:val="18"/>
              </w:rPr>
              <w:t>Total taxes paid (TDS + advance tax) &gt; final tax liability</w:t>
            </w:r>
          </w:p>
        </w:tc>
        <w:tc>
          <w:tcPr>
            <w:tcW w:w="276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59F2CAF4" w14:textId="77777777" w:rsidR="005578D9" w:rsidRDefault="00EC6364">
            <w:r>
              <w:rPr>
                <w:b/>
                <w:bCs/>
                <w:color w:val="0F6E56"/>
                <w:sz w:val="18"/>
                <w:szCs w:val="18"/>
              </w:rPr>
              <w:t>BOTH</w:t>
            </w:r>
          </w:p>
        </w:tc>
      </w:tr>
      <w:tr w:rsidR="005578D9" w14:paraId="62F9E140"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82F49BB" w14:textId="77777777" w:rsidR="005578D9" w:rsidRDefault="00EC6364">
            <w:r>
              <w:rPr>
                <w:color w:val="000000"/>
                <w:sz w:val="18"/>
                <w:szCs w:val="18"/>
              </w:rPr>
              <w:t>How claimed</w:t>
            </w:r>
          </w:p>
        </w:tc>
        <w:tc>
          <w:tcPr>
            <w:tcW w:w="4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92C78B3" w14:textId="77777777" w:rsidR="005578D9" w:rsidRDefault="00EC6364">
            <w:r>
              <w:rPr>
                <w:color w:val="000000"/>
                <w:sz w:val="18"/>
                <w:szCs w:val="18"/>
              </w:rPr>
              <w:t>Filed automatically via ITR — no separate application needed</w:t>
            </w:r>
          </w:p>
        </w:tc>
        <w:tc>
          <w:tcPr>
            <w:tcW w:w="276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3A1F6F34" w14:textId="77777777" w:rsidR="005578D9" w:rsidRDefault="00EC6364">
            <w:r>
              <w:rPr>
                <w:b/>
                <w:bCs/>
                <w:color w:val="0F6E56"/>
                <w:sz w:val="18"/>
                <w:szCs w:val="18"/>
              </w:rPr>
              <w:t>BOTH</w:t>
            </w:r>
          </w:p>
        </w:tc>
      </w:tr>
      <w:tr w:rsidR="005578D9" w14:paraId="197768A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433968" w14:textId="77777777" w:rsidR="005578D9" w:rsidRDefault="00EC6364">
            <w:r>
              <w:rPr>
                <w:color w:val="000000"/>
                <w:sz w:val="18"/>
                <w:szCs w:val="18"/>
              </w:rPr>
              <w:t>Refund timeline</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E067F" w14:textId="77777777" w:rsidR="005578D9" w:rsidRDefault="00EC6364">
            <w:r>
              <w:rPr>
                <w:color w:val="000000"/>
                <w:sz w:val="18"/>
                <w:szCs w:val="18"/>
              </w:rPr>
              <w:t>Typically 3-6 months post-filing if ITR is e-verified</w:t>
            </w:r>
          </w:p>
        </w:tc>
        <w:tc>
          <w:tcPr>
            <w:tcW w:w="276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244C2D6D" w14:textId="77777777" w:rsidR="005578D9" w:rsidRDefault="00EC6364">
            <w:r>
              <w:rPr>
                <w:b/>
                <w:bCs/>
                <w:color w:val="0F6E56"/>
                <w:sz w:val="18"/>
                <w:szCs w:val="18"/>
              </w:rPr>
              <w:t>BOTH</w:t>
            </w:r>
          </w:p>
        </w:tc>
      </w:tr>
      <w:tr w:rsidR="005578D9" w14:paraId="4E6B0DAE"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4F73932" w14:textId="77777777" w:rsidR="005578D9" w:rsidRDefault="00EC6364">
            <w:r>
              <w:rPr>
                <w:color w:val="000000"/>
                <w:sz w:val="18"/>
                <w:szCs w:val="18"/>
              </w:rPr>
              <w:t>s.143(1) intimation</w:t>
            </w:r>
          </w:p>
        </w:tc>
        <w:tc>
          <w:tcPr>
            <w:tcW w:w="4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B59FB2B" w14:textId="77777777" w:rsidR="005578D9" w:rsidRDefault="00EC6364">
            <w:r>
              <w:rPr>
                <w:color w:val="000000"/>
                <w:sz w:val="18"/>
                <w:szCs w:val="18"/>
              </w:rPr>
              <w:t>CBDT sends automated intimation confirming or adjusting the return — includes refund or demand</w:t>
            </w:r>
          </w:p>
        </w:tc>
        <w:tc>
          <w:tcPr>
            <w:tcW w:w="276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76058FD0" w14:textId="77777777" w:rsidR="005578D9" w:rsidRDefault="00EC6364">
            <w:r>
              <w:rPr>
                <w:b/>
                <w:bCs/>
                <w:color w:val="0F6E56"/>
                <w:sz w:val="18"/>
                <w:szCs w:val="18"/>
              </w:rPr>
              <w:t>BOTH</w:t>
            </w:r>
          </w:p>
        </w:tc>
      </w:tr>
      <w:tr w:rsidR="005578D9" w14:paraId="75BB888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F8B46F" w14:textId="77777777" w:rsidR="005578D9" w:rsidRDefault="00EC6364">
            <w:r>
              <w:rPr>
                <w:color w:val="000000"/>
                <w:sz w:val="18"/>
                <w:szCs w:val="18"/>
              </w:rPr>
              <w:t>Refund interest (s.244A)</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EF991" w14:textId="09B06744" w:rsidR="005578D9" w:rsidRPr="00480ECF" w:rsidRDefault="00EC6364">
            <w:pPr>
              <w:rPr>
                <w:color w:val="000000"/>
                <w:sz w:val="18"/>
                <w:szCs w:val="18"/>
                <w:lang w:val="en-IN"/>
              </w:rPr>
            </w:pPr>
            <w:commentRangeStart w:id="2"/>
            <w:r>
              <w:rPr>
                <w:color w:val="000000"/>
                <w:sz w:val="18"/>
                <w:szCs w:val="18"/>
              </w:rPr>
              <w:t>If refund delayed beyond 1 year from filing date: 6% p.a. simple interest payable by IT dept</w:t>
            </w:r>
            <w:commentRangeEnd w:id="2"/>
            <w:r w:rsidR="00480ECF">
              <w:rPr>
                <w:rStyle w:val="CommentReference"/>
                <w:color w:val="000000"/>
                <w:sz w:val="18"/>
                <w:szCs w:val="18"/>
              </w:rPr>
              <w:commentReference w:id="2"/>
            </w:r>
            <w:r w:rsidR="00480ECF">
              <w:rPr>
                <w:color w:val="000000"/>
                <w:sz w:val="18"/>
                <w:szCs w:val="18"/>
              </w:rPr>
              <w:t xml:space="preserve"> </w:t>
            </w:r>
            <w:r w:rsidR="00480ECF" w:rsidRPr="00480ECF">
              <w:rPr>
                <w:color w:val="000000"/>
                <w:sz w:val="18"/>
                <w:szCs w:val="18"/>
                <w:lang w:val="en-IN"/>
              </w:rPr>
              <w:t>from 1</w:t>
            </w:r>
            <w:r w:rsidR="00480ECF" w:rsidRPr="00480ECF">
              <w:rPr>
                <w:color w:val="000000"/>
                <w:sz w:val="18"/>
                <w:szCs w:val="18"/>
                <w:vertAlign w:val="superscript"/>
                <w:lang w:val="en-IN"/>
              </w:rPr>
              <w:t>st</w:t>
            </w:r>
            <w:r w:rsidR="00480ECF" w:rsidRPr="00480ECF">
              <w:rPr>
                <w:color w:val="000000"/>
                <w:sz w:val="18"/>
                <w:szCs w:val="18"/>
                <w:lang w:val="en-IN"/>
              </w:rPr>
              <w:t xml:space="preserve"> April of AY or date of payment till refund date.</w:t>
            </w:r>
          </w:p>
        </w:tc>
        <w:tc>
          <w:tcPr>
            <w:tcW w:w="276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1828F13E" w14:textId="77777777" w:rsidR="005578D9" w:rsidRDefault="00EC6364">
            <w:r>
              <w:rPr>
                <w:b/>
                <w:bCs/>
                <w:color w:val="0F6E56"/>
                <w:sz w:val="18"/>
                <w:szCs w:val="18"/>
              </w:rPr>
              <w:t>BOTH</w:t>
            </w:r>
          </w:p>
        </w:tc>
      </w:tr>
      <w:tr w:rsidR="005578D9" w14:paraId="26E8706A"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67174F1" w14:textId="77777777" w:rsidR="005578D9" w:rsidRDefault="00EC6364">
            <w:r>
              <w:rPr>
                <w:color w:val="000000"/>
                <w:sz w:val="18"/>
                <w:szCs w:val="18"/>
              </w:rPr>
              <w:t>NRI refund</w:t>
            </w:r>
          </w:p>
        </w:tc>
        <w:tc>
          <w:tcPr>
            <w:tcW w:w="4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9A0098F" w14:textId="77777777" w:rsidR="005578D9" w:rsidRDefault="00EC6364">
            <w:r>
              <w:rPr>
                <w:color w:val="000000"/>
                <w:sz w:val="18"/>
                <w:szCs w:val="18"/>
              </w:rPr>
              <w:t>Refunded to NRO account (Indian bank account with PAN) — cannot refund directly abroad</w:t>
            </w:r>
          </w:p>
        </w:tc>
        <w:tc>
          <w:tcPr>
            <w:tcW w:w="2760" w:type="dxa"/>
            <w:tcBorders>
              <w:top w:val="single" w:sz="1" w:space="0" w:color="CCCCCC"/>
              <w:left w:val="single" w:sz="1" w:space="0" w:color="CCCCCC"/>
              <w:bottom w:val="single" w:sz="1" w:space="0" w:color="CCCCCC"/>
              <w:right w:val="single" w:sz="1" w:space="0" w:color="CCCCCC"/>
            </w:tcBorders>
            <w:shd w:val="clear" w:color="auto" w:fill="F0EAF9"/>
            <w:tcMar>
              <w:top w:w="80" w:type="dxa"/>
              <w:left w:w="120" w:type="dxa"/>
              <w:bottom w:w="80" w:type="dxa"/>
              <w:right w:w="120" w:type="dxa"/>
            </w:tcMar>
          </w:tcPr>
          <w:p w14:paraId="4B9B7BC7" w14:textId="77777777" w:rsidR="005578D9" w:rsidRDefault="00EC6364">
            <w:r>
              <w:rPr>
                <w:b/>
                <w:bCs/>
                <w:color w:val="6B3FA0"/>
                <w:sz w:val="18"/>
                <w:szCs w:val="18"/>
              </w:rPr>
              <w:t>NRI ONLY</w:t>
            </w:r>
          </w:p>
        </w:tc>
      </w:tr>
      <w:tr w:rsidR="005578D9" w14:paraId="6060504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2D544C" w14:textId="77777777" w:rsidR="005578D9" w:rsidRDefault="00EC6364">
            <w:r>
              <w:rPr>
                <w:color w:val="000000"/>
                <w:sz w:val="18"/>
                <w:szCs w:val="18"/>
              </w:rPr>
              <w:t>Wising UI</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07AD84" w14:textId="77777777" w:rsidR="005578D9" w:rsidRDefault="00EC6364">
            <w:r>
              <w:rPr>
                <w:color w:val="000000"/>
                <w:sz w:val="18"/>
                <w:szCs w:val="18"/>
              </w:rPr>
              <w:t>Show refund amount in tax summary; track against 143(1) intimation; alert when received</w:t>
            </w:r>
          </w:p>
        </w:tc>
        <w:tc>
          <w:tcPr>
            <w:tcW w:w="276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7D988CD9" w14:textId="77777777" w:rsidR="005578D9" w:rsidRDefault="00EC6364">
            <w:r>
              <w:rPr>
                <w:b/>
                <w:bCs/>
                <w:color w:val="0F6E56"/>
                <w:sz w:val="18"/>
                <w:szCs w:val="18"/>
              </w:rPr>
              <w:t>BOTH</w:t>
            </w:r>
          </w:p>
        </w:tc>
      </w:tr>
    </w:tbl>
    <w:p w14:paraId="69F384FC" w14:textId="77777777" w:rsidR="005578D9" w:rsidRDefault="005578D9">
      <w:pPr>
        <w:spacing w:after="140"/>
      </w:pPr>
    </w:p>
    <w:p w14:paraId="3E419A4E" w14:textId="77777777" w:rsidR="005578D9" w:rsidRDefault="00EC6364">
      <w:pPr>
        <w:pStyle w:val="Heading1"/>
      </w:pPr>
      <w:r>
        <w:rPr>
          <w:color w:val="2E4057"/>
        </w:rPr>
        <w:t>Section 6: Belated Return and Revised Return (s.139)</w:t>
      </w:r>
    </w:p>
    <w:p w14:paraId="75C9653E" w14:textId="77777777" w:rsidR="005578D9" w:rsidRDefault="00EC6364">
      <w:pPr>
        <w:shd w:val="clear" w:color="auto" w:fill="E1F5EE"/>
        <w:spacing w:before="100" w:after="100"/>
        <w:ind w:left="360" w:right="360"/>
      </w:pPr>
      <w:r>
        <w:rPr>
          <w:b/>
          <w:bCs/>
          <w:color w:val="0F6E56"/>
        </w:rPr>
        <w:t xml:space="preserve">▌ BOTH  </w:t>
      </w:r>
      <w:r>
        <w:rPr>
          <w:color w:val="0F6E56"/>
        </w:rPr>
        <w:t>BOTH — critical for CFL ledger: capital losses CANNOT be carried forward if original ITR was belated (filed after 31 July).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2400"/>
        <w:gridCol w:w="3760"/>
      </w:tblGrid>
      <w:tr w:rsidR="005578D9" w14:paraId="296EFD4C"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A3E0398" w14:textId="77777777" w:rsidR="005578D9" w:rsidRDefault="00EC6364">
            <w:r>
              <w:rPr>
                <w:b/>
                <w:bCs/>
                <w:color w:val="FFFFFF"/>
                <w:sz w:val="18"/>
                <w:szCs w:val="18"/>
              </w:rPr>
              <w:t>Return Type</w:t>
            </w:r>
          </w:p>
        </w:tc>
        <w:tc>
          <w:tcPr>
            <w:tcW w:w="1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81CB2AA" w14:textId="77777777" w:rsidR="005578D9" w:rsidRDefault="00EC6364">
            <w:r>
              <w:rPr>
                <w:b/>
                <w:bCs/>
                <w:color w:val="FFFFFF"/>
                <w:sz w:val="18"/>
                <w:szCs w:val="18"/>
              </w:rPr>
              <w:t>Section</w:t>
            </w:r>
          </w:p>
        </w:tc>
        <w:tc>
          <w:tcPr>
            <w:tcW w:w="2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FFEF270" w14:textId="77777777" w:rsidR="005578D9" w:rsidRDefault="00EC6364">
            <w:r>
              <w:rPr>
                <w:b/>
                <w:bCs/>
                <w:color w:val="FFFFFF"/>
                <w:sz w:val="18"/>
                <w:szCs w:val="18"/>
              </w:rPr>
              <w:t>Deadline</w:t>
            </w:r>
          </w:p>
        </w:tc>
        <w:tc>
          <w:tcPr>
            <w:tcW w:w="37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2A75B86" w14:textId="77777777" w:rsidR="005578D9" w:rsidRDefault="00EC6364">
            <w:r>
              <w:rPr>
                <w:b/>
                <w:bCs/>
                <w:color w:val="FFFFFF"/>
                <w:sz w:val="18"/>
                <w:szCs w:val="18"/>
              </w:rPr>
              <w:t>Key Consequences</w:t>
            </w:r>
          </w:p>
        </w:tc>
      </w:tr>
      <w:tr w:rsidR="005578D9" w14:paraId="777D8C6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F80961" w14:textId="77777777" w:rsidR="005578D9" w:rsidRDefault="00EC6364">
            <w:r>
              <w:rPr>
                <w:color w:val="000000"/>
                <w:sz w:val="18"/>
                <w:szCs w:val="18"/>
              </w:rPr>
              <w:t>Original return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8C8DA1" w14:textId="77777777" w:rsidR="005578D9" w:rsidRDefault="00EC6364">
            <w:r>
              <w:rPr>
                <w:color w:val="000000"/>
                <w:sz w:val="18"/>
                <w:szCs w:val="18"/>
              </w:rPr>
              <w:t>s.139(1)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222698" w14:textId="77777777" w:rsidR="005578D9" w:rsidRDefault="00EC6364">
            <w:r>
              <w:rPr>
                <w:color w:val="000000"/>
                <w:sz w:val="18"/>
                <w:szCs w:val="18"/>
              </w:rPr>
              <w:t>31 July of Assessment Year</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F452C" w14:textId="77777777" w:rsidR="005578D9" w:rsidRDefault="00EC6364">
            <w:r>
              <w:rPr>
                <w:color w:val="000000"/>
                <w:sz w:val="18"/>
                <w:szCs w:val="18"/>
              </w:rPr>
              <w:t>All losses can be carried forward; full deductions available</w:t>
            </w:r>
          </w:p>
        </w:tc>
      </w:tr>
      <w:tr w:rsidR="005578D9" w14:paraId="505B10DA"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680B0C6" w14:textId="77777777" w:rsidR="005578D9" w:rsidRDefault="00EC6364">
            <w:r>
              <w:rPr>
                <w:color w:val="000000"/>
                <w:sz w:val="18"/>
                <w:szCs w:val="18"/>
              </w:rPr>
              <w:t>Belated return</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20A75EB" w14:textId="77777777" w:rsidR="005578D9" w:rsidRDefault="00EC6364">
            <w:r>
              <w:rPr>
                <w:color w:val="000000"/>
                <w:sz w:val="18"/>
                <w:szCs w:val="18"/>
              </w:rPr>
              <w:t>s.139(4)</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65A97FB" w14:textId="77777777" w:rsidR="005578D9" w:rsidRDefault="00EC6364">
            <w:r>
              <w:rPr>
                <w:color w:val="000000"/>
                <w:sz w:val="18"/>
                <w:szCs w:val="18"/>
              </w:rPr>
              <w:t>31 December of Assessment Year</w:t>
            </w:r>
          </w:p>
        </w:tc>
        <w:tc>
          <w:tcPr>
            <w:tcW w:w="3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9E22AAC" w14:textId="77777777" w:rsidR="00480ECF" w:rsidRPr="00480ECF" w:rsidRDefault="00EC6364" w:rsidP="00480ECF">
            <w:pPr>
              <w:rPr>
                <w:color w:val="000000"/>
                <w:sz w:val="18"/>
                <w:szCs w:val="18"/>
                <w:lang w:val="en-IN"/>
              </w:rPr>
            </w:pPr>
            <w:r>
              <w:rPr>
                <w:color w:val="000000"/>
                <w:sz w:val="18"/>
                <w:szCs w:val="18"/>
              </w:rPr>
              <w:t>Capital losses BLOCKED from carry forward; s.234A interest applies;</w:t>
            </w:r>
            <w:r w:rsidR="00480ECF" w:rsidRPr="00480ECF">
              <w:rPr>
                <w:color w:val="000000"/>
                <w:sz w:val="18"/>
                <w:szCs w:val="18"/>
                <w:lang w:val="en-IN"/>
              </w:rPr>
              <w:t>some benefits have to be forgone like filing of Form 10IEA for selection of new regime.</w:t>
            </w:r>
          </w:p>
          <w:p w14:paraId="6C854954" w14:textId="448BBAC3" w:rsidR="005578D9" w:rsidRDefault="005578D9"/>
        </w:tc>
      </w:tr>
      <w:tr w:rsidR="005578D9" w14:paraId="4475932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2666B" w14:textId="77777777" w:rsidR="005578D9" w:rsidRDefault="00EC6364">
            <w:r>
              <w:rPr>
                <w:color w:val="000000"/>
                <w:sz w:val="18"/>
                <w:szCs w:val="18"/>
              </w:rPr>
              <w:lastRenderedPageBreak/>
              <w:t>Revised return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3FEDF1" w14:textId="77777777" w:rsidR="005578D9" w:rsidRDefault="00EC6364">
            <w:r>
              <w:rPr>
                <w:color w:val="000000"/>
                <w:sz w:val="18"/>
                <w:szCs w:val="18"/>
              </w:rPr>
              <w:t>s.139(5)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97EC94" w14:textId="77777777" w:rsidR="005578D9" w:rsidRDefault="00EC6364">
            <w:r>
              <w:rPr>
                <w:color w:val="000000"/>
                <w:sz w:val="18"/>
                <w:szCs w:val="18"/>
              </w:rPr>
              <w:t>31 December of Assessment Year</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5B9BD2" w14:textId="77777777" w:rsidR="005578D9" w:rsidRDefault="00EC6364">
            <w:r>
              <w:rPr>
                <w:color w:val="000000"/>
                <w:sz w:val="18"/>
                <w:szCs w:val="18"/>
              </w:rPr>
              <w:t>Can correct any mistake in original or belated return; loss carry forward status unchanged from original filing</w:t>
            </w:r>
          </w:p>
        </w:tc>
      </w:tr>
      <w:tr w:rsidR="005578D9" w14:paraId="391E5407"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D9B28D0" w14:textId="77777777" w:rsidR="005578D9" w:rsidRDefault="00EC6364">
            <w:r>
              <w:rPr>
                <w:color w:val="000000"/>
                <w:sz w:val="18"/>
                <w:szCs w:val="18"/>
              </w:rPr>
              <w:t>Updated return (ITR-U)</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479B81C" w14:textId="77777777" w:rsidR="005578D9" w:rsidRDefault="00EC6364">
            <w:r>
              <w:rPr>
                <w:color w:val="000000"/>
                <w:sz w:val="18"/>
                <w:szCs w:val="18"/>
              </w:rPr>
              <w:t>s.139(8A)</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C98F072" w14:textId="77777777" w:rsidR="005578D9" w:rsidRDefault="00EC6364">
            <w:r>
              <w:rPr>
                <w:color w:val="000000"/>
                <w:sz w:val="18"/>
                <w:szCs w:val="18"/>
              </w:rPr>
              <w:t>24 months from end of relevant AY</w:t>
            </w:r>
          </w:p>
        </w:tc>
        <w:tc>
          <w:tcPr>
            <w:tcW w:w="3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24D435F" w14:textId="6BC1ACA5" w:rsidR="005578D9" w:rsidRDefault="00EC6364">
            <w:r>
              <w:rPr>
                <w:color w:val="000000"/>
                <w:sz w:val="18"/>
                <w:szCs w:val="18"/>
              </w:rPr>
              <w:t xml:space="preserve">Additional tax 25% (filed within 12m) or 50% (12-24m); cannot </w:t>
            </w:r>
            <w:commentRangeStart w:id="3"/>
            <w:r>
              <w:rPr>
                <w:color w:val="000000"/>
                <w:sz w:val="18"/>
                <w:szCs w:val="18"/>
              </w:rPr>
              <w:t>reduce income</w:t>
            </w:r>
            <w:r w:rsidR="00480ECF">
              <w:rPr>
                <w:color w:val="000000"/>
                <w:sz w:val="18"/>
                <w:szCs w:val="18"/>
              </w:rPr>
              <w:t>/ tax liability</w:t>
            </w:r>
            <w:r>
              <w:rPr>
                <w:color w:val="000000"/>
                <w:sz w:val="18"/>
                <w:szCs w:val="18"/>
              </w:rPr>
              <w:t xml:space="preserve"> or claim refund</w:t>
            </w:r>
            <w:commentRangeEnd w:id="3"/>
            <w:r w:rsidR="002A7D40">
              <w:rPr>
                <w:rStyle w:val="CommentReference"/>
                <w:sz w:val="20"/>
                <w:szCs w:val="20"/>
              </w:rPr>
              <w:commentReference w:id="3"/>
            </w:r>
          </w:p>
        </w:tc>
      </w:tr>
    </w:tbl>
    <w:p w14:paraId="5B8A5314" w14:textId="77777777" w:rsidR="005578D9" w:rsidRDefault="00EC6364">
      <w:pPr>
        <w:spacing w:before="40" w:after="40"/>
        <w:ind w:left="360"/>
      </w:pPr>
      <w:r>
        <w:rPr>
          <w:rFonts w:ascii="Courier New" w:eastAsia="Courier New" w:hAnsi="Courier New" w:cs="Courier New"/>
          <w:color w:val="1A1A2E"/>
          <w:sz w:val="18"/>
          <w:szCs w:val="18"/>
        </w:rPr>
        <w:t>FUNCTION determine_return_type(filing_date, due_date, assessment_year_end):</w:t>
      </w:r>
    </w:p>
    <w:p w14:paraId="64A20B7E" w14:textId="77777777" w:rsidR="005578D9" w:rsidRDefault="00EC6364">
      <w:pPr>
        <w:spacing w:before="40" w:after="40"/>
        <w:ind w:left="360"/>
      </w:pPr>
      <w:r>
        <w:rPr>
          <w:rFonts w:ascii="Courier New" w:eastAsia="Courier New" w:hAnsi="Courier New" w:cs="Courier New"/>
          <w:color w:val="1A1A2E"/>
          <w:sz w:val="18"/>
          <w:szCs w:val="18"/>
        </w:rPr>
        <w:t xml:space="preserve">  if filing_date &lt;= due_date:</w:t>
      </w:r>
    </w:p>
    <w:p w14:paraId="379FC9D3" w14:textId="77777777" w:rsidR="005578D9" w:rsidRDefault="00EC6364">
      <w:pPr>
        <w:spacing w:before="40" w:after="40"/>
        <w:ind w:left="360"/>
      </w:pPr>
      <w:r>
        <w:rPr>
          <w:rFonts w:ascii="Courier New" w:eastAsia="Courier New" w:hAnsi="Courier New" w:cs="Courier New"/>
          <w:color w:val="1A1A2E"/>
          <w:sz w:val="18"/>
          <w:szCs w:val="18"/>
        </w:rPr>
        <w:t xml:space="preserve">    return { type: 'ORIGINAL', </w:t>
      </w:r>
      <w:r>
        <w:rPr>
          <w:rFonts w:ascii="Courier New" w:eastAsia="Courier New" w:hAnsi="Courier New" w:cs="Courier New"/>
          <w:color w:val="1A1A2E"/>
          <w:sz w:val="18"/>
          <w:szCs w:val="18"/>
        </w:rPr>
        <w:t>loss_carryforward_allowed: TRUE }</w:t>
      </w:r>
    </w:p>
    <w:p w14:paraId="080E7075" w14:textId="77777777" w:rsidR="005578D9" w:rsidRDefault="00EC6364">
      <w:pPr>
        <w:spacing w:before="40" w:after="40"/>
        <w:ind w:left="360"/>
      </w:pPr>
      <w:r>
        <w:rPr>
          <w:rFonts w:ascii="Courier New" w:eastAsia="Courier New" w:hAnsi="Courier New" w:cs="Courier New"/>
          <w:color w:val="1A1A2E"/>
          <w:sz w:val="18"/>
          <w:szCs w:val="18"/>
        </w:rPr>
        <w:t xml:space="preserve">  if filing_date &lt;= date(assessment_year_end.year, 12, 31):</w:t>
      </w:r>
    </w:p>
    <w:p w14:paraId="2CFCF2F3" w14:textId="77777777" w:rsidR="005578D9" w:rsidRDefault="00EC6364">
      <w:pPr>
        <w:spacing w:before="40" w:after="40"/>
        <w:ind w:left="360"/>
      </w:pPr>
      <w:r>
        <w:rPr>
          <w:rFonts w:ascii="Courier New" w:eastAsia="Courier New" w:hAnsi="Courier New" w:cs="Courier New"/>
          <w:color w:val="1A1A2E"/>
          <w:sz w:val="18"/>
          <w:szCs w:val="18"/>
        </w:rPr>
        <w:t xml:space="preserve">    return { type: 'BELATED', loss_carryforward_allowed: FALSE,</w:t>
      </w:r>
    </w:p>
    <w:p w14:paraId="7F0121D3" w14:textId="77777777" w:rsidR="005578D9" w:rsidRDefault="00EC6364">
      <w:pPr>
        <w:spacing w:before="40" w:after="40"/>
        <w:ind w:left="360"/>
      </w:pPr>
      <w:r>
        <w:rPr>
          <w:rFonts w:ascii="Courier New" w:eastAsia="Courier New" w:hAnsi="Courier New" w:cs="Courier New"/>
          <w:color w:val="1A1A2E"/>
          <w:sz w:val="18"/>
          <w:szCs w:val="18"/>
        </w:rPr>
        <w:t xml:space="preserve">             interest_234A: compute_234A_interest(...) }</w:t>
      </w:r>
    </w:p>
    <w:p w14:paraId="697B9BC7" w14:textId="77777777" w:rsidR="005578D9" w:rsidRDefault="00EC6364">
      <w:pPr>
        <w:spacing w:before="40" w:after="40"/>
        <w:ind w:left="360"/>
      </w:pPr>
      <w:r>
        <w:rPr>
          <w:rFonts w:ascii="Courier New" w:eastAsia="Courier New" w:hAnsi="Courier New" w:cs="Courier New"/>
          <w:color w:val="1A1A2E"/>
          <w:sz w:val="18"/>
          <w:szCs w:val="18"/>
        </w:rPr>
        <w:t xml:space="preserve">  // After 31 Dec: only ITR-U available (additional tax applies)</w:t>
      </w:r>
    </w:p>
    <w:p w14:paraId="46141282" w14:textId="77777777" w:rsidR="005578D9" w:rsidRDefault="00EC6364">
      <w:pPr>
        <w:spacing w:before="40" w:after="40"/>
        <w:ind w:left="360"/>
      </w:pPr>
      <w:r>
        <w:rPr>
          <w:rFonts w:ascii="Courier New" w:eastAsia="Courier New" w:hAnsi="Courier New" w:cs="Courier New"/>
          <w:color w:val="1A1A2E"/>
          <w:sz w:val="18"/>
          <w:szCs w:val="18"/>
        </w:rPr>
        <w:t xml:space="preserve">  return { type: 'ITR_U', loss_carryforward_allowed: FALSE,</w:t>
      </w:r>
    </w:p>
    <w:p w14:paraId="0B16F0AD" w14:textId="77777777" w:rsidR="005578D9" w:rsidRDefault="00EC6364">
      <w:pPr>
        <w:spacing w:before="40" w:after="40"/>
        <w:ind w:left="360"/>
      </w:pPr>
      <w:r>
        <w:rPr>
          <w:rFonts w:ascii="Courier New" w:eastAsia="Courier New" w:hAnsi="Courier New" w:cs="Courier New"/>
          <w:color w:val="1A1A2E"/>
          <w:sz w:val="18"/>
          <w:szCs w:val="18"/>
        </w:rPr>
        <w:t xml:space="preserve">           additional_tax_rate: months_since_AY_end &lt; 12 ? 0.25 : 0.50 }</w:t>
      </w:r>
    </w:p>
    <w:p w14:paraId="0A1BE276" w14:textId="77777777" w:rsidR="005578D9" w:rsidRDefault="00EC6364">
      <w:pPr>
        <w:shd w:val="clear" w:color="auto" w:fill="FFE8E8"/>
        <w:spacing w:before="100" w:after="100"/>
        <w:ind w:left="360" w:right="360"/>
      </w:pPr>
      <w:r>
        <w:rPr>
          <w:b/>
          <w:bCs/>
          <w:color w:val="8B0000"/>
        </w:rPr>
        <w:t>🚫</w:t>
      </w:r>
      <w:r>
        <w:rPr>
          <w:b/>
          <w:bCs/>
          <w:color w:val="8B0000"/>
        </w:rPr>
        <w:t xml:space="preserve"> Critical  </w:t>
      </w:r>
      <w:r>
        <w:rPr>
          <w:color w:val="8B0000"/>
        </w:rPr>
        <w:t>Engine must set itr_filed_on_time</w:t>
      </w:r>
      <w:r>
        <w:rPr>
          <w:color w:val="8B0000"/>
        </w:rPr>
        <w:t xml:space="preserve"> = FALSE in the CFL ledger for ALL losses in a belated return year. These losses are permanently blocked — they cannot be reinstated even by filing a revised return.</w:t>
      </w:r>
    </w:p>
    <w:p w14:paraId="6ACB7286" w14:textId="77777777" w:rsidR="005578D9" w:rsidRDefault="005578D9">
      <w:pPr>
        <w:spacing w:after="140"/>
      </w:pPr>
    </w:p>
    <w:p w14:paraId="19F57E96" w14:textId="77777777" w:rsidR="005578D9" w:rsidRDefault="00EC6364">
      <w:pPr>
        <w:pStyle w:val="Heading1"/>
      </w:pPr>
      <w:r>
        <w:rPr>
          <w:color w:val="2E4057"/>
        </w:rPr>
        <w:t>Section 7: s.89 Relief and Form 10E — Salary Arrears</w:t>
      </w:r>
    </w:p>
    <w:p w14:paraId="7A05F65D" w14:textId="77777777" w:rsidR="005578D9" w:rsidRDefault="00EC6364">
      <w:pPr>
        <w:shd w:val="clear" w:color="auto" w:fill="E8F0FB"/>
        <w:spacing w:before="100" w:after="100"/>
        <w:ind w:left="360" w:right="360"/>
      </w:pPr>
      <w:r>
        <w:rPr>
          <w:b/>
          <w:bCs/>
          <w:color w:val="1B4F8A"/>
        </w:rPr>
        <w:t xml:space="preserve">▌ DOMESTIC  </w:t>
      </w:r>
      <w:r>
        <w:rPr>
          <w:color w:val="1B4F8A"/>
        </w:rPr>
        <w:t>DOMESTIC</w:t>
      </w:r>
      <w:r>
        <w:rPr>
          <w:color w:val="1B4F8A"/>
        </w:rPr>
        <w:t xml:space="preserve"> — applies to employees receiving salary arrears or advance salary that pushes them into a higher slab in the year of receipt.</w:t>
      </w:r>
    </w:p>
    <w:p w14:paraId="51C93EA0" w14:textId="77777777" w:rsidR="005578D9" w:rsidRDefault="00EC6364">
      <w:pPr>
        <w:spacing w:after="120"/>
      </w:pPr>
      <w:r>
        <w:t>Section 89 provides relief when salary received in a lump sum (arrears, advance) relates to prior years and would be taxed at a higher rate in the year of receipt than it would have been if taxed in the year it related to. Form 10E must be filed online BEFORE filing the ITR — otherwise the relief is denied.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578D9" w14:paraId="100103C2"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0746F3F" w14:textId="77777777" w:rsidR="005578D9" w:rsidRDefault="00EC6364">
            <w:r>
              <w:rPr>
                <w:b/>
                <w:bCs/>
                <w:color w:val="FFFFFF"/>
                <w:sz w:val="18"/>
                <w:szCs w:val="18"/>
              </w:rPr>
              <w:t>Parameter</w:t>
            </w:r>
          </w:p>
        </w:tc>
        <w:tc>
          <w:tcPr>
            <w:tcW w:w="65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DDC85AC" w14:textId="77777777" w:rsidR="005578D9" w:rsidRDefault="00EC6364">
            <w:r>
              <w:rPr>
                <w:b/>
                <w:bCs/>
                <w:color w:val="FFFFFF"/>
                <w:sz w:val="18"/>
                <w:szCs w:val="18"/>
              </w:rPr>
              <w:t>Rule</w:t>
            </w:r>
          </w:p>
        </w:tc>
      </w:tr>
      <w:tr w:rsidR="005578D9" w14:paraId="47BF45F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F9EF17" w14:textId="77777777" w:rsidR="005578D9" w:rsidRDefault="00EC6364">
            <w:r>
              <w:rPr>
                <w:color w:val="000000"/>
                <w:sz w:val="18"/>
                <w:szCs w:val="18"/>
              </w:rPr>
              <w:t>Who benefits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5EF04" w14:textId="77777777" w:rsidR="005578D9" w:rsidRDefault="00EC6364">
            <w:r>
              <w:rPr>
                <w:color w:val="000000"/>
                <w:sz w:val="18"/>
                <w:szCs w:val="18"/>
              </w:rPr>
              <w:t>Employees receiving arrears of salary, gratuity, leave encashment, commuted pension, or retrenchment compensation in a lump sum</w:t>
            </w:r>
          </w:p>
        </w:tc>
      </w:tr>
      <w:tr w:rsidR="005578D9" w14:paraId="1273F242"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FECFD70" w14:textId="77777777" w:rsidR="005578D9" w:rsidRDefault="00EC6364">
            <w:r>
              <w:rPr>
                <w:color w:val="000000"/>
                <w:sz w:val="18"/>
                <w:szCs w:val="18"/>
              </w:rPr>
              <w:t>Mechanism</w:t>
            </w:r>
          </w:p>
        </w:tc>
        <w:tc>
          <w:tcPr>
            <w:tcW w:w="6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1C37533" w14:textId="77777777" w:rsidR="005578D9" w:rsidRDefault="00EC6364">
            <w:r>
              <w:rPr>
                <w:color w:val="000000"/>
                <w:sz w:val="18"/>
                <w:szCs w:val="18"/>
              </w:rPr>
              <w:t>Compute tax WITH arrears in current year; compute tax WITHOUT arrears; compute tax on arrears in the year it related to; relief = difference</w:t>
            </w:r>
          </w:p>
        </w:tc>
      </w:tr>
      <w:tr w:rsidR="005578D9" w14:paraId="7341D4F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218175" w14:textId="77777777" w:rsidR="005578D9" w:rsidRDefault="00EC6364">
            <w:r>
              <w:rPr>
                <w:color w:val="000000"/>
                <w:sz w:val="18"/>
                <w:szCs w:val="18"/>
              </w:rPr>
              <w:t>Form 10E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7010CF" w14:textId="77777777" w:rsidR="005578D9" w:rsidRDefault="00EC6364">
            <w:r>
              <w:rPr>
                <w:color w:val="000000"/>
                <w:sz w:val="18"/>
                <w:szCs w:val="18"/>
              </w:rPr>
              <w:t>Must be filed on incometax.gov.in portal BEFORE filing ITR — portal auto-populates the claim</w:t>
            </w:r>
          </w:p>
        </w:tc>
      </w:tr>
      <w:tr w:rsidR="005578D9" w14:paraId="17934729"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F9362F1" w14:textId="77777777" w:rsidR="005578D9" w:rsidRDefault="00EC6364">
            <w:r>
              <w:rPr>
                <w:color w:val="000000"/>
                <w:sz w:val="18"/>
                <w:szCs w:val="18"/>
              </w:rPr>
              <w:t>NRI note</w:t>
            </w:r>
          </w:p>
        </w:tc>
        <w:tc>
          <w:tcPr>
            <w:tcW w:w="6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4478A59" w14:textId="77777777" w:rsidR="005578D9" w:rsidRDefault="00EC6364">
            <w:r>
              <w:rPr>
                <w:color w:val="000000"/>
                <w:sz w:val="18"/>
                <w:szCs w:val="18"/>
              </w:rPr>
              <w:t>NRI with Indian salary arrears can claim s.89 relief — applies to India-taxable salary</w:t>
            </w:r>
          </w:p>
        </w:tc>
      </w:tr>
      <w:tr w:rsidR="005578D9" w14:paraId="49B228A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DA6AC" w14:textId="77777777" w:rsidR="005578D9" w:rsidRDefault="00EC6364">
            <w:r>
              <w:rPr>
                <w:color w:val="000000"/>
                <w:sz w:val="18"/>
                <w:szCs w:val="18"/>
              </w:rPr>
              <w:t>Wising action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FBF7E" w14:textId="77777777" w:rsidR="005578D9" w:rsidRDefault="00EC6364">
            <w:r>
              <w:rPr>
                <w:color w:val="000000"/>
                <w:sz w:val="18"/>
                <w:szCs w:val="18"/>
              </w:rPr>
              <w:t>If salary input includes arrears flag: compute both scenarios and surface Form 10E filing alert</w:t>
            </w:r>
          </w:p>
        </w:tc>
      </w:tr>
    </w:tbl>
    <w:p w14:paraId="52CE6D74" w14:textId="77777777" w:rsidR="005578D9" w:rsidRDefault="00EC6364">
      <w:pPr>
        <w:spacing w:before="40" w:after="40"/>
        <w:ind w:left="360"/>
      </w:pPr>
      <w:r>
        <w:rPr>
          <w:rFonts w:ascii="Courier New" w:eastAsia="Courier New" w:hAnsi="Courier New" w:cs="Courier New"/>
          <w:color w:val="1A1A2E"/>
          <w:sz w:val="18"/>
          <w:szCs w:val="18"/>
        </w:rPr>
        <w:t>FUNCTION compute_89_relief(arrear_amount, arrear_year, current_year_income_without_arrear,</w:t>
      </w:r>
    </w:p>
    <w:p w14:paraId="5449CC5D" w14:textId="77777777" w:rsidR="005578D9" w:rsidRDefault="00EC6364">
      <w:pPr>
        <w:spacing w:before="40" w:after="40"/>
        <w:ind w:left="360"/>
      </w:pPr>
      <w:r>
        <w:rPr>
          <w:rFonts w:ascii="Courier New" w:eastAsia="Courier New" w:hAnsi="Courier New" w:cs="Courier New"/>
          <w:color w:val="1A1A2E"/>
          <w:sz w:val="18"/>
          <w:szCs w:val="18"/>
        </w:rPr>
        <w:t xml:space="preserve">                           prior_year_income):</w:t>
      </w:r>
    </w:p>
    <w:p w14:paraId="2E31E1BB" w14:textId="77777777" w:rsidR="005578D9" w:rsidRDefault="00EC6364">
      <w:pPr>
        <w:spacing w:before="40" w:after="40"/>
        <w:ind w:left="360"/>
      </w:pPr>
      <w:r>
        <w:rPr>
          <w:rFonts w:ascii="Courier New" w:eastAsia="Courier New" w:hAnsi="Courier New" w:cs="Courier New"/>
          <w:color w:val="1A1A2E"/>
          <w:sz w:val="18"/>
          <w:szCs w:val="18"/>
        </w:rPr>
        <w:t xml:space="preserve">  </w:t>
      </w:r>
      <w:r>
        <w:rPr>
          <w:rFonts w:ascii="Courier New" w:eastAsia="Courier New" w:hAnsi="Courier New" w:cs="Courier New"/>
          <w:color w:val="1A1A2E"/>
          <w:sz w:val="18"/>
          <w:szCs w:val="18"/>
        </w:rPr>
        <w:t>tax_with_arrear = compute_slab_tax(current_year_income_without_arrear + arrear_amount)</w:t>
      </w:r>
    </w:p>
    <w:p w14:paraId="4AAD8385" w14:textId="77777777" w:rsidR="005578D9" w:rsidRDefault="00EC6364">
      <w:pPr>
        <w:spacing w:before="40" w:after="40"/>
        <w:ind w:left="360"/>
      </w:pPr>
      <w:r>
        <w:rPr>
          <w:rFonts w:ascii="Courier New" w:eastAsia="Courier New" w:hAnsi="Courier New" w:cs="Courier New"/>
          <w:color w:val="1A1A2E"/>
          <w:sz w:val="18"/>
          <w:szCs w:val="18"/>
        </w:rPr>
        <w:t xml:space="preserve">  tax_without_arrear = compute_slab_tax(current_year_income_without_arrear)</w:t>
      </w:r>
    </w:p>
    <w:p w14:paraId="7D9B752E" w14:textId="77777777" w:rsidR="005578D9" w:rsidRDefault="00EC6364">
      <w:pPr>
        <w:spacing w:before="40" w:after="40"/>
        <w:ind w:left="360"/>
      </w:pPr>
      <w:r>
        <w:rPr>
          <w:rFonts w:ascii="Courier New" w:eastAsia="Courier New" w:hAnsi="Courier New" w:cs="Courier New"/>
          <w:color w:val="1A1A2E"/>
          <w:sz w:val="18"/>
          <w:szCs w:val="18"/>
        </w:rPr>
        <w:t xml:space="preserve">  tax_if_taxed_in_arrear_year = compute_slab_tax(prior_year_income + arrear_amount)</w:t>
      </w:r>
    </w:p>
    <w:p w14:paraId="4FEB6D2E" w14:textId="77777777" w:rsidR="005578D9" w:rsidRDefault="00EC6364">
      <w:pPr>
        <w:spacing w:before="40" w:after="40"/>
        <w:ind w:left="360"/>
      </w:pPr>
      <w:r>
        <w:rPr>
          <w:rFonts w:ascii="Courier New" w:eastAsia="Courier New" w:hAnsi="Courier New" w:cs="Courier New"/>
          <w:color w:val="1A1A2E"/>
          <w:sz w:val="18"/>
          <w:szCs w:val="18"/>
        </w:rPr>
        <w:t xml:space="preserve">                                - compute_slab_tax(prior_year_income)</w:t>
      </w:r>
    </w:p>
    <w:p w14:paraId="15C86723" w14:textId="77777777" w:rsidR="005578D9" w:rsidRDefault="00EC6364">
      <w:pPr>
        <w:spacing w:before="40" w:after="40"/>
        <w:ind w:left="360"/>
      </w:pPr>
      <w:r>
        <w:rPr>
          <w:rFonts w:ascii="Courier New" w:eastAsia="Courier New" w:hAnsi="Courier New" w:cs="Courier New"/>
          <w:color w:val="1A1A2E"/>
          <w:sz w:val="18"/>
          <w:szCs w:val="18"/>
        </w:rPr>
        <w:t xml:space="preserve">  relief = (tax_with_arrear - tax_without_arrear) - tax_if_taxed_in_arrear_year</w:t>
      </w:r>
    </w:p>
    <w:p w14:paraId="442972FF" w14:textId="77777777" w:rsidR="005578D9" w:rsidRDefault="00EC6364">
      <w:pPr>
        <w:spacing w:before="40" w:after="40"/>
        <w:ind w:left="360"/>
      </w:pPr>
      <w:r>
        <w:rPr>
          <w:rFonts w:ascii="Courier New" w:eastAsia="Courier New" w:hAnsi="Courier New" w:cs="Courier New"/>
          <w:color w:val="1A1A2E"/>
          <w:sz w:val="18"/>
          <w:szCs w:val="18"/>
        </w:rPr>
        <w:lastRenderedPageBreak/>
        <w:t xml:space="preserve">  RETURN MAX(0, relief)  // Relief cannot be negative</w:t>
      </w:r>
    </w:p>
    <w:p w14:paraId="052D6CD8" w14:textId="77777777" w:rsidR="005578D9" w:rsidRDefault="005578D9">
      <w:pPr>
        <w:spacing w:after="140"/>
      </w:pPr>
    </w:p>
    <w:p w14:paraId="3AB54388" w14:textId="77777777" w:rsidR="005578D9" w:rsidRDefault="00EC6364">
      <w:pPr>
        <w:pStyle w:val="Heading1"/>
      </w:pPr>
      <w:r>
        <w:rPr>
          <w:color w:val="2E4057"/>
        </w:rPr>
        <w:t>Section 8: Higher TDS for Non-Filers — s.206AB</w:t>
      </w:r>
    </w:p>
    <w:p w14:paraId="56EC8090" w14:textId="77777777" w:rsidR="005578D9" w:rsidRDefault="00EC6364">
      <w:pPr>
        <w:shd w:val="clear" w:color="auto" w:fill="E1F5EE"/>
        <w:spacing w:before="100" w:after="100"/>
        <w:ind w:left="360" w:right="360"/>
      </w:pPr>
      <w:r>
        <w:rPr>
          <w:b/>
          <w:bCs/>
          <w:color w:val="0F6E56"/>
        </w:rPr>
        <w:t xml:space="preserve">▌ BOTH  </w:t>
      </w:r>
      <w:r>
        <w:rPr>
          <w:color w:val="0F6E56"/>
        </w:rPr>
        <w:t>BOTH — applies to any payee who has not filed ITR for 2 preceding years AND TDS exceeded ₹50,000 in each of those years.</w:t>
      </w:r>
    </w:p>
    <w:p w14:paraId="4A0CEB14" w14:textId="77777777" w:rsidR="005578D9" w:rsidRDefault="00EC6364">
      <w:pPr>
        <w:spacing w:after="120"/>
      </w:pPr>
      <w:r>
        <w:t>Section 206AB (introduced Finance Act 2021) requires deductors</w:t>
      </w:r>
      <w:r>
        <w:t xml:space="preserve"> to apply a higher TDS rate for 'specified persons' — those who have not filed ITR for the two immediately preceding Tax Years and had TDS/TCS exceeding ₹50,000 in each such year.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400"/>
        <w:gridCol w:w="2760"/>
      </w:tblGrid>
      <w:tr w:rsidR="005578D9" w14:paraId="3951EF69"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CA34524" w14:textId="77777777" w:rsidR="005578D9" w:rsidRDefault="00EC6364">
            <w:r>
              <w:rPr>
                <w:b/>
                <w:bCs/>
                <w:color w:val="FFFFFF"/>
                <w:sz w:val="18"/>
                <w:szCs w:val="18"/>
              </w:rPr>
              <w:t>Parameter</w:t>
            </w:r>
          </w:p>
        </w:tc>
        <w:tc>
          <w:tcPr>
            <w:tcW w:w="4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EA05EFA" w14:textId="77777777" w:rsidR="005578D9" w:rsidRDefault="00EC6364">
            <w:r>
              <w:rPr>
                <w:b/>
                <w:bCs/>
                <w:color w:val="FFFFFF"/>
                <w:sz w:val="18"/>
                <w:szCs w:val="18"/>
              </w:rPr>
              <w:t>Rule</w:t>
            </w:r>
          </w:p>
        </w:tc>
        <w:tc>
          <w:tcPr>
            <w:tcW w:w="27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968820C" w14:textId="77777777" w:rsidR="005578D9" w:rsidRDefault="00EC6364">
            <w:r>
              <w:rPr>
                <w:b/>
                <w:bCs/>
                <w:color w:val="FFFFFF"/>
                <w:sz w:val="18"/>
                <w:szCs w:val="18"/>
              </w:rPr>
              <w:t>Scope</w:t>
            </w:r>
          </w:p>
        </w:tc>
      </w:tr>
      <w:tr w:rsidR="005578D9" w14:paraId="0D6445A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5A5C19" w14:textId="77777777" w:rsidR="005578D9" w:rsidRDefault="00EC6364">
            <w:r>
              <w:rPr>
                <w:color w:val="000000"/>
                <w:sz w:val="18"/>
                <w:szCs w:val="18"/>
              </w:rPr>
              <w:t>Higher TDS rate</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8BF378" w14:textId="77777777" w:rsidR="005578D9" w:rsidRDefault="00EC6364">
            <w:r>
              <w:rPr>
                <w:color w:val="000000"/>
                <w:sz w:val="18"/>
                <w:szCs w:val="18"/>
              </w:rPr>
              <w:t>Higher of: (a) twice the applicable rate OR (b) twice the rate in force OR (c) 5%</w:t>
            </w:r>
          </w:p>
        </w:tc>
        <w:tc>
          <w:tcPr>
            <w:tcW w:w="276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1407E18B" w14:textId="77777777" w:rsidR="005578D9" w:rsidRDefault="00EC6364">
            <w:r>
              <w:rPr>
                <w:b/>
                <w:bCs/>
                <w:color w:val="0F6E56"/>
                <w:sz w:val="18"/>
                <w:szCs w:val="18"/>
              </w:rPr>
              <w:t>BOTH</w:t>
            </w:r>
          </w:p>
        </w:tc>
      </w:tr>
      <w:tr w:rsidR="005578D9" w14:paraId="5079067E"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AD0C077" w14:textId="77777777" w:rsidR="005578D9" w:rsidRDefault="00EC6364">
            <w:r>
              <w:rPr>
                <w:color w:val="000000"/>
                <w:sz w:val="18"/>
                <w:szCs w:val="18"/>
              </w:rPr>
              <w:t>Who checks</w:t>
            </w:r>
          </w:p>
        </w:tc>
        <w:tc>
          <w:tcPr>
            <w:tcW w:w="4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5747E8C" w14:textId="77777777" w:rsidR="005578D9" w:rsidRDefault="00EC6364">
            <w:r>
              <w:rPr>
                <w:color w:val="000000"/>
                <w:sz w:val="18"/>
                <w:szCs w:val="18"/>
              </w:rPr>
              <w:t>Deductor must verify via IT portal's compliance check tool before deducting</w:t>
            </w:r>
          </w:p>
        </w:tc>
        <w:tc>
          <w:tcPr>
            <w:tcW w:w="276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31276C78" w14:textId="77777777" w:rsidR="005578D9" w:rsidRDefault="00EC6364">
            <w:r>
              <w:rPr>
                <w:b/>
                <w:bCs/>
                <w:color w:val="0F6E56"/>
                <w:sz w:val="18"/>
                <w:szCs w:val="18"/>
              </w:rPr>
              <w:t>BOTH</w:t>
            </w:r>
          </w:p>
        </w:tc>
      </w:tr>
      <w:tr w:rsidR="005578D9" w14:paraId="0ED45F7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FAF3E1" w14:textId="77777777" w:rsidR="005578D9" w:rsidRDefault="00EC6364">
            <w:r>
              <w:rPr>
                <w:color w:val="000000"/>
                <w:sz w:val="18"/>
                <w:szCs w:val="18"/>
              </w:rPr>
              <w:t>Exemptions</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6ACBFE" w14:textId="77777777" w:rsidR="005578D9" w:rsidRDefault="00EC6364">
            <w:r>
              <w:rPr>
                <w:color w:val="000000"/>
                <w:sz w:val="18"/>
                <w:szCs w:val="18"/>
              </w:rPr>
              <w:t>TDS sections not covered: s.192 (salary), s.192A (EPF), s.194B (lottery), s.194N (cash withdrawal), s.194S (VDA)</w:t>
            </w:r>
          </w:p>
        </w:tc>
        <w:tc>
          <w:tcPr>
            <w:tcW w:w="276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2F208D2A" w14:textId="77777777" w:rsidR="005578D9" w:rsidRDefault="00EC6364">
            <w:r>
              <w:rPr>
                <w:b/>
                <w:bCs/>
                <w:color w:val="0F6E56"/>
                <w:sz w:val="18"/>
                <w:szCs w:val="18"/>
              </w:rPr>
              <w:t>BOTH</w:t>
            </w:r>
          </w:p>
        </w:tc>
      </w:tr>
      <w:tr w:rsidR="005578D9" w14:paraId="4C8054C0"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45E746E" w14:textId="77777777" w:rsidR="005578D9" w:rsidRDefault="00EC6364">
            <w:r>
              <w:rPr>
                <w:color w:val="000000"/>
                <w:sz w:val="18"/>
                <w:szCs w:val="18"/>
              </w:rPr>
              <w:t>NRI note</w:t>
            </w:r>
          </w:p>
        </w:tc>
        <w:tc>
          <w:tcPr>
            <w:tcW w:w="4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6A55589" w14:textId="77777777" w:rsidR="005578D9" w:rsidRDefault="00EC6364">
            <w:r>
              <w:rPr>
                <w:color w:val="000000"/>
                <w:sz w:val="18"/>
                <w:szCs w:val="18"/>
              </w:rPr>
              <w:t>s.206AB applies to NRIs too — if NRI has not filed Indian ITR for 2 years and TDS &gt; ₹50K in each year</w:t>
            </w:r>
          </w:p>
        </w:tc>
        <w:tc>
          <w:tcPr>
            <w:tcW w:w="2760" w:type="dxa"/>
            <w:tcBorders>
              <w:top w:val="single" w:sz="1" w:space="0" w:color="CCCCCC"/>
              <w:left w:val="single" w:sz="1" w:space="0" w:color="CCCCCC"/>
              <w:bottom w:val="single" w:sz="1" w:space="0" w:color="CCCCCC"/>
              <w:right w:val="single" w:sz="1" w:space="0" w:color="CCCCCC"/>
            </w:tcBorders>
            <w:shd w:val="clear" w:color="auto" w:fill="F0EAF9"/>
            <w:tcMar>
              <w:top w:w="80" w:type="dxa"/>
              <w:left w:w="120" w:type="dxa"/>
              <w:bottom w:w="80" w:type="dxa"/>
              <w:right w:w="120" w:type="dxa"/>
            </w:tcMar>
          </w:tcPr>
          <w:p w14:paraId="7FCF3DBC" w14:textId="77777777" w:rsidR="005578D9" w:rsidRDefault="00EC6364">
            <w:r>
              <w:rPr>
                <w:b/>
                <w:bCs/>
                <w:color w:val="6B3FA0"/>
                <w:sz w:val="18"/>
                <w:szCs w:val="18"/>
              </w:rPr>
              <w:t>NRI ONLY</w:t>
            </w:r>
          </w:p>
        </w:tc>
      </w:tr>
      <w:tr w:rsidR="005578D9" w14:paraId="688482B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40228A" w14:textId="77777777" w:rsidR="005578D9" w:rsidRDefault="00EC6364">
            <w:r>
              <w:rPr>
                <w:color w:val="000000"/>
                <w:sz w:val="18"/>
                <w:szCs w:val="18"/>
              </w:rPr>
              <w:t>Interaction with s.206AA</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79EB57" w14:textId="77777777" w:rsidR="005578D9" w:rsidRDefault="00EC6364">
            <w:r>
              <w:rPr>
                <w:color w:val="000000"/>
                <w:sz w:val="18"/>
                <w:szCs w:val="18"/>
              </w:rPr>
              <w:t>If both s.206AB (no ITR filing) and s.206AA (no PAN) apply: use whichever rate is higher</w:t>
            </w:r>
          </w:p>
        </w:tc>
        <w:tc>
          <w:tcPr>
            <w:tcW w:w="276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5D462EF6" w14:textId="77777777" w:rsidR="005578D9" w:rsidRDefault="00EC6364">
            <w:r>
              <w:rPr>
                <w:b/>
                <w:bCs/>
                <w:color w:val="0F6E56"/>
                <w:sz w:val="18"/>
                <w:szCs w:val="18"/>
              </w:rPr>
              <w:t>BOTH</w:t>
            </w:r>
          </w:p>
        </w:tc>
      </w:tr>
      <w:tr w:rsidR="005578D9" w14:paraId="63D33CDE"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E9756CF" w14:textId="77777777" w:rsidR="005578D9" w:rsidRDefault="00EC6364">
            <w:r>
              <w:rPr>
                <w:color w:val="000000"/>
                <w:sz w:val="18"/>
                <w:szCs w:val="18"/>
              </w:rPr>
              <w:t>Wising action</w:t>
            </w:r>
          </w:p>
        </w:tc>
        <w:tc>
          <w:tcPr>
            <w:tcW w:w="4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EEA231B" w14:textId="77777777" w:rsidR="005578D9" w:rsidRDefault="00EC6364">
            <w:r>
              <w:rPr>
                <w:color w:val="000000"/>
                <w:sz w:val="18"/>
                <w:szCs w:val="18"/>
              </w:rPr>
              <w:t>Track user's ITR filing history; alert if at risk of s.206AB; surface to deductors</w:t>
            </w:r>
            <w:r>
              <w:rPr>
                <w:color w:val="000000"/>
                <w:sz w:val="18"/>
                <w:szCs w:val="18"/>
              </w:rPr>
              <w:t xml:space="preserve"> (brokers, banks) via CA dashboard</w:t>
            </w:r>
          </w:p>
        </w:tc>
        <w:tc>
          <w:tcPr>
            <w:tcW w:w="276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0751AFD5" w14:textId="77777777" w:rsidR="005578D9" w:rsidRDefault="00EC6364">
            <w:r>
              <w:rPr>
                <w:b/>
                <w:bCs/>
                <w:color w:val="0F6E56"/>
                <w:sz w:val="18"/>
                <w:szCs w:val="18"/>
              </w:rPr>
              <w:t>BOTH</w:t>
            </w:r>
          </w:p>
        </w:tc>
      </w:tr>
    </w:tbl>
    <w:p w14:paraId="39D2FD38" w14:textId="77777777" w:rsidR="005578D9" w:rsidRDefault="005578D9">
      <w:pPr>
        <w:spacing w:after="140"/>
      </w:pPr>
    </w:p>
    <w:p w14:paraId="6E492EBF" w14:textId="77777777" w:rsidR="005578D9" w:rsidRDefault="00EC6364">
      <w:pPr>
        <w:pStyle w:val="Heading1"/>
      </w:pPr>
      <w:r>
        <w:rPr>
          <w:color w:val="2E4057"/>
        </w:rPr>
        <w:t>Section 9: Open Items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4400"/>
        <w:gridCol w:w="1800"/>
        <w:gridCol w:w="2760"/>
      </w:tblGrid>
      <w:tr w:rsidR="005578D9" w14:paraId="54727558" w14:textId="77777777">
        <w:trPr>
          <w:tblHeader/>
        </w:trPr>
        <w:tc>
          <w:tcPr>
            <w:tcW w:w="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8935AB0" w14:textId="77777777" w:rsidR="005578D9" w:rsidRDefault="00EC6364">
            <w:r>
              <w:rPr>
                <w:b/>
                <w:bCs/>
                <w:color w:val="FFFFFF"/>
                <w:sz w:val="18"/>
                <w:szCs w:val="18"/>
              </w:rPr>
              <w:t>#</w:t>
            </w:r>
          </w:p>
        </w:tc>
        <w:tc>
          <w:tcPr>
            <w:tcW w:w="4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80ACAD0" w14:textId="77777777" w:rsidR="005578D9" w:rsidRDefault="00EC6364">
            <w:r>
              <w:rPr>
                <w:b/>
                <w:bCs/>
                <w:color w:val="FFFFFF"/>
                <w:sz w:val="18"/>
                <w:szCs w:val="18"/>
              </w:rPr>
              <w:t>Item</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1133BDE" w14:textId="77777777" w:rsidR="005578D9" w:rsidRDefault="00EC6364">
            <w:r>
              <w:rPr>
                <w:b/>
                <w:bCs/>
                <w:color w:val="FFFFFF"/>
                <w:sz w:val="18"/>
                <w:szCs w:val="18"/>
              </w:rPr>
              <w:t>Owner</w:t>
            </w:r>
          </w:p>
        </w:tc>
        <w:tc>
          <w:tcPr>
            <w:tcW w:w="27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9EC973B" w14:textId="77777777" w:rsidR="005578D9" w:rsidRDefault="00EC6364">
            <w:r>
              <w:rPr>
                <w:b/>
                <w:bCs/>
                <w:color w:val="FFFFFF"/>
                <w:sz w:val="18"/>
                <w:szCs w:val="18"/>
              </w:rPr>
              <w:t>Blocking?</w:t>
            </w:r>
          </w:p>
        </w:tc>
      </w:tr>
      <w:tr w:rsidR="005578D9" w14:paraId="3DC90041"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C92AD" w14:textId="77777777" w:rsidR="005578D9" w:rsidRDefault="00EC6364">
            <w:r>
              <w:rPr>
                <w:color w:val="000000"/>
                <w:sz w:val="18"/>
                <w:szCs w:val="18"/>
              </w:rPr>
              <w:t>1</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63CB4A" w14:textId="77777777" w:rsidR="005578D9" w:rsidRDefault="00EC6364">
            <w:r>
              <w:rPr>
                <w:color w:val="000000"/>
                <w:sz w:val="18"/>
                <w:szCs w:val="18"/>
              </w:rPr>
              <w:t>CA sign-off: 234A/234B/234C computation logic — verify all three interest formulas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7ACAEB" w14:textId="77777777" w:rsidR="005578D9" w:rsidRDefault="00EC6364">
            <w:r>
              <w:rPr>
                <w:color w:val="000000"/>
                <w:sz w:val="18"/>
                <w:szCs w:val="18"/>
              </w:rPr>
              <w:t>Sarthak</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C78F15" w14:textId="77777777" w:rsidR="005578D9" w:rsidRDefault="00EC6364">
            <w:r>
              <w:rPr>
                <w:color w:val="000000"/>
                <w:sz w:val="18"/>
                <w:szCs w:val="18"/>
              </w:rPr>
              <w:t>YES</w:t>
            </w:r>
          </w:p>
        </w:tc>
      </w:tr>
      <w:tr w:rsidR="005578D9" w14:paraId="78257C40" w14:textId="77777777">
        <w:tc>
          <w:tcPr>
            <w:tcW w:w="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31B9F8B" w14:textId="77777777" w:rsidR="005578D9" w:rsidRDefault="00EC6364">
            <w:r>
              <w:rPr>
                <w:color w:val="000000"/>
                <w:sz w:val="18"/>
                <w:szCs w:val="18"/>
              </w:rPr>
              <w:t>2</w:t>
            </w:r>
          </w:p>
        </w:tc>
        <w:tc>
          <w:tcPr>
            <w:tcW w:w="4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5C480D9" w14:textId="77777777" w:rsidR="005578D9" w:rsidRDefault="00EC6364">
            <w:r>
              <w:rPr>
                <w:color w:val="000000"/>
                <w:sz w:val="18"/>
                <w:szCs w:val="18"/>
              </w:rPr>
              <w:t>Build interest computation engine: 234A, 234B, 234C combined into single function</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E8FC725" w14:textId="77777777" w:rsidR="005578D9" w:rsidRDefault="00EC6364">
            <w:r>
              <w:rPr>
                <w:color w:val="000000"/>
                <w:sz w:val="18"/>
                <w:szCs w:val="18"/>
              </w:rPr>
              <w:t>Devanshu</w:t>
            </w:r>
          </w:p>
        </w:tc>
        <w:tc>
          <w:tcPr>
            <w:tcW w:w="2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CD7A6C3" w14:textId="77777777" w:rsidR="005578D9" w:rsidRDefault="00EC6364">
            <w:r>
              <w:rPr>
                <w:color w:val="000000"/>
                <w:sz w:val="18"/>
                <w:szCs w:val="18"/>
              </w:rPr>
              <w:t>YES — before CA demo</w:t>
            </w:r>
          </w:p>
        </w:tc>
      </w:tr>
      <w:tr w:rsidR="005578D9" w14:paraId="0C27933C"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1C955D" w14:textId="77777777" w:rsidR="005578D9" w:rsidRDefault="00EC6364">
            <w:r>
              <w:rPr>
                <w:color w:val="000000"/>
                <w:sz w:val="18"/>
                <w:szCs w:val="18"/>
              </w:rPr>
              <w:t>3</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9B0333" w14:textId="77777777" w:rsidR="005578D9" w:rsidRDefault="00EC6364">
            <w:r>
              <w:rPr>
                <w:color w:val="000000"/>
                <w:sz w:val="18"/>
                <w:szCs w:val="18"/>
              </w:rPr>
              <w:t>Show 234A/234B/234C breakdown in net tax payable summary — not just gross + interest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D6A360" w14:textId="77777777" w:rsidR="005578D9" w:rsidRDefault="00EC6364">
            <w:r>
              <w:rPr>
                <w:color w:val="000000"/>
                <w:sz w:val="18"/>
                <w:szCs w:val="18"/>
              </w:rPr>
              <w:t>Nihal</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4690A2" w14:textId="77777777" w:rsidR="005578D9" w:rsidRDefault="00EC6364">
            <w:r>
              <w:rPr>
                <w:color w:val="000000"/>
                <w:sz w:val="18"/>
                <w:szCs w:val="18"/>
              </w:rPr>
              <w:t>YES — before CA demo</w:t>
            </w:r>
          </w:p>
        </w:tc>
      </w:tr>
      <w:tr w:rsidR="005578D9" w14:paraId="7E15C0BC" w14:textId="77777777">
        <w:tc>
          <w:tcPr>
            <w:tcW w:w="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5482C5A" w14:textId="77777777" w:rsidR="005578D9" w:rsidRDefault="00EC6364">
            <w:r>
              <w:rPr>
                <w:color w:val="000000"/>
                <w:sz w:val="18"/>
                <w:szCs w:val="18"/>
              </w:rPr>
              <w:t>4</w:t>
            </w:r>
          </w:p>
        </w:tc>
        <w:tc>
          <w:tcPr>
            <w:tcW w:w="4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CDA6472" w14:textId="77777777" w:rsidR="005578D9" w:rsidRDefault="00EC6364">
            <w:r>
              <w:rPr>
                <w:color w:val="000000"/>
                <w:sz w:val="18"/>
                <w:szCs w:val="18"/>
              </w:rPr>
              <w:t>SAT: link to e-payment portal (incometax.gov.in/e-pay-tax) from Wising dashboard</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14C2489" w14:textId="77777777" w:rsidR="005578D9" w:rsidRDefault="00EC6364">
            <w:r>
              <w:rPr>
                <w:color w:val="000000"/>
                <w:sz w:val="18"/>
                <w:szCs w:val="18"/>
              </w:rPr>
              <w:t>Nihal</w:t>
            </w:r>
          </w:p>
        </w:tc>
        <w:tc>
          <w:tcPr>
            <w:tcW w:w="2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1225B4F" w14:textId="77777777" w:rsidR="005578D9" w:rsidRDefault="00EC6364">
            <w:r>
              <w:rPr>
                <w:color w:val="000000"/>
                <w:sz w:val="18"/>
                <w:szCs w:val="18"/>
              </w:rPr>
              <w:t>No — Phase 2</w:t>
            </w:r>
          </w:p>
        </w:tc>
      </w:tr>
      <w:tr w:rsidR="005578D9" w14:paraId="49C4D5ED"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FEC34" w14:textId="77777777" w:rsidR="005578D9" w:rsidRDefault="00EC6364">
            <w:r>
              <w:rPr>
                <w:color w:val="000000"/>
                <w:sz w:val="18"/>
                <w:szCs w:val="18"/>
              </w:rPr>
              <w:t>5</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53CC3" w14:textId="77777777" w:rsidR="005578D9" w:rsidRDefault="00EC6364">
            <w:r>
              <w:rPr>
                <w:color w:val="000000"/>
                <w:sz w:val="18"/>
                <w:szCs w:val="18"/>
              </w:rPr>
              <w:t>Refund tracker: connect with s.143(1) intimation — alert user when refund processed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D8F5AF" w14:textId="77777777" w:rsidR="005578D9" w:rsidRDefault="00EC6364">
            <w:r>
              <w:rPr>
                <w:color w:val="000000"/>
                <w:sz w:val="18"/>
                <w:szCs w:val="18"/>
              </w:rPr>
              <w:t>Devanshu</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56032E" w14:textId="77777777" w:rsidR="005578D9" w:rsidRDefault="00EC6364">
            <w:r>
              <w:rPr>
                <w:color w:val="000000"/>
                <w:sz w:val="18"/>
                <w:szCs w:val="18"/>
              </w:rPr>
              <w:t>No — Phase 2</w:t>
            </w:r>
          </w:p>
        </w:tc>
      </w:tr>
      <w:tr w:rsidR="005578D9" w14:paraId="123E8313" w14:textId="77777777">
        <w:tc>
          <w:tcPr>
            <w:tcW w:w="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F4FB340" w14:textId="77777777" w:rsidR="005578D9" w:rsidRDefault="00EC6364">
            <w:r>
              <w:rPr>
                <w:color w:val="000000"/>
                <w:sz w:val="18"/>
                <w:szCs w:val="18"/>
              </w:rPr>
              <w:t>6</w:t>
            </w:r>
          </w:p>
        </w:tc>
        <w:tc>
          <w:tcPr>
            <w:tcW w:w="4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F9C6309" w14:textId="77777777" w:rsidR="005578D9" w:rsidRDefault="00EC6364">
            <w:r>
              <w:rPr>
                <w:color w:val="000000"/>
                <w:sz w:val="18"/>
                <w:szCs w:val="18"/>
              </w:rPr>
              <w:t>Belated return gate in CFL ledger: verify itr_filed_on_time logic against this spec</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D90205E" w14:textId="77777777" w:rsidR="005578D9" w:rsidRDefault="00EC6364">
            <w:r>
              <w:rPr>
                <w:color w:val="000000"/>
                <w:sz w:val="18"/>
                <w:szCs w:val="18"/>
              </w:rPr>
              <w:t>Devanshu</w:t>
            </w:r>
          </w:p>
        </w:tc>
        <w:tc>
          <w:tcPr>
            <w:tcW w:w="2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D3696A8" w14:textId="77777777" w:rsidR="005578D9" w:rsidRDefault="00EC6364">
            <w:r>
              <w:rPr>
                <w:color w:val="000000"/>
                <w:sz w:val="18"/>
                <w:szCs w:val="18"/>
              </w:rPr>
              <w:t>YES — cross-check with CFL Spec</w:t>
            </w:r>
          </w:p>
        </w:tc>
      </w:tr>
      <w:tr w:rsidR="005578D9" w14:paraId="5341CDDE"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3733CB" w14:textId="77777777" w:rsidR="005578D9" w:rsidRDefault="00EC6364">
            <w:r>
              <w:rPr>
                <w:color w:val="000000"/>
                <w:sz w:val="18"/>
                <w:szCs w:val="18"/>
              </w:rPr>
              <w:t>7</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CA9596" w14:textId="77777777" w:rsidR="005578D9" w:rsidRDefault="00EC6364">
            <w:r>
              <w:rPr>
                <w:color w:val="000000"/>
                <w:sz w:val="18"/>
                <w:szCs w:val="18"/>
              </w:rPr>
              <w:t>s.89 Form 10E alert: detect arrears flag in salary input and prompt Form 10E filing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D98718" w14:textId="77777777" w:rsidR="005578D9" w:rsidRDefault="00EC6364">
            <w:r>
              <w:rPr>
                <w:color w:val="000000"/>
                <w:sz w:val="18"/>
                <w:szCs w:val="18"/>
              </w:rPr>
              <w:t>Nihal</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2067FC" w14:textId="77777777" w:rsidR="005578D9" w:rsidRDefault="00EC6364">
            <w:r>
              <w:rPr>
                <w:color w:val="000000"/>
                <w:sz w:val="18"/>
                <w:szCs w:val="18"/>
              </w:rPr>
              <w:t>No — Phase 2</w:t>
            </w:r>
          </w:p>
        </w:tc>
      </w:tr>
      <w:tr w:rsidR="005578D9" w14:paraId="5E923DC0" w14:textId="77777777">
        <w:tc>
          <w:tcPr>
            <w:tcW w:w="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E8394A5" w14:textId="77777777" w:rsidR="005578D9" w:rsidRDefault="00EC6364">
            <w:r>
              <w:rPr>
                <w:color w:val="000000"/>
                <w:sz w:val="18"/>
                <w:szCs w:val="18"/>
              </w:rPr>
              <w:lastRenderedPageBreak/>
              <w:t>8</w:t>
            </w:r>
          </w:p>
        </w:tc>
        <w:tc>
          <w:tcPr>
            <w:tcW w:w="4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8EA3876" w14:textId="77777777" w:rsidR="005578D9" w:rsidRDefault="00EC6364">
            <w:r>
              <w:rPr>
                <w:color w:val="000000"/>
                <w:sz w:val="18"/>
                <w:szCs w:val="18"/>
              </w:rPr>
              <w:t>s.206AB: build non-filer detection in TDS rate selector</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C84DB64" w14:textId="77777777" w:rsidR="005578D9" w:rsidRDefault="00EC6364">
            <w:r>
              <w:rPr>
                <w:color w:val="000000"/>
                <w:sz w:val="18"/>
                <w:szCs w:val="18"/>
              </w:rPr>
              <w:t>Devanshu</w:t>
            </w:r>
          </w:p>
        </w:tc>
        <w:tc>
          <w:tcPr>
            <w:tcW w:w="2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FE13A9B" w14:textId="77777777" w:rsidR="005578D9" w:rsidRDefault="00EC6364">
            <w:r>
              <w:rPr>
                <w:color w:val="000000"/>
                <w:sz w:val="18"/>
                <w:szCs w:val="18"/>
              </w:rPr>
              <w:t>No — Phase 2</w:t>
            </w:r>
          </w:p>
        </w:tc>
      </w:tr>
    </w:tbl>
    <w:p w14:paraId="2B57C8BE" w14:textId="77777777" w:rsidR="005578D9" w:rsidRDefault="00EC6364">
      <w:pPr>
        <w:spacing w:after="120"/>
      </w:pPr>
      <w:r>
        <w:rPr>
          <w:i/>
          <w:iCs/>
          <w:color w:val="888888"/>
        </w:rPr>
        <w:t>Version 1.0 | March 2026 | WISING-TAX-DOM-009</w:t>
      </w:r>
    </w:p>
    <w:p w14:paraId="61BCDA44" w14:textId="77777777" w:rsidR="005578D9" w:rsidRDefault="00EC6364">
      <w:pPr>
        <w:pStyle w:val="Heading2"/>
      </w:pPr>
      <w:r>
        <w:rPr>
          <w:color w:val="2E4057"/>
        </w:rPr>
        <w:t>Section 3.1: Advance Tax — NRI and Senior Citizen Exceptions</w:t>
      </w:r>
    </w:p>
    <w:p w14:paraId="250E5A37" w14:textId="77777777" w:rsidR="005578D9" w:rsidRDefault="00EC6364">
      <w:pPr>
        <w:shd w:val="clear" w:color="auto" w:fill="F0EAF9"/>
        <w:spacing w:before="100" w:after="100"/>
        <w:ind w:left="360" w:right="360"/>
      </w:pPr>
      <w:r>
        <w:rPr>
          <w:b/>
          <w:color w:val="6B3FA0"/>
        </w:rPr>
        <w:t xml:space="preserve">▌ NRI ONLY  </w:t>
      </w:r>
      <w:r>
        <w:rPr>
          <w:color w:val="6B3FA0"/>
        </w:rPr>
        <w:t>NRIs whose entire Indian income consists of investment income on which TDS has already been deducted (NRO interest at 30%, dividends at 20%) often have zero advance tax liability. The 90% rule means: if TDS deducted &gt;= 90% of final tax liability, no s.234B interest applies. Wising must compute estimated liability and compare against TDS before triggering advance tax alerts for NRI users.</w:t>
      </w:r>
    </w:p>
    <w:p w14:paraId="32A7BEF5" w14:textId="77777777" w:rsidR="005578D9" w:rsidRDefault="00EC6364">
      <w:pPr>
        <w:shd w:val="clear" w:color="auto" w:fill="E8F0FB"/>
        <w:spacing w:before="100" w:after="100"/>
        <w:ind w:left="360" w:right="360"/>
      </w:pPr>
      <w:r>
        <w:rPr>
          <w:b/>
          <w:color w:val="1B4F8A"/>
        </w:rPr>
        <w:t xml:space="preserve">▌ DOMESTIC  </w:t>
      </w:r>
      <w:r>
        <w:rPr>
          <w:color w:val="1B4F8A"/>
        </w:rPr>
        <w:t>Very senior citizens (age 80+) with no business/profession income are fully exempt from advance tax. They pay entire liability as self-assessment tax at ITR filing. No s.234C interest applies. s.234B also does not apply since the exemption removes the advance tax obligation entirely.</w:t>
      </w:r>
    </w:p>
    <w:p w14:paraId="685581B6" w14:textId="77777777" w:rsidR="005578D9" w:rsidRDefault="005578D9">
      <w:pPr>
        <w:spacing w:after="120"/>
      </w:pPr>
    </w:p>
    <w:p w14:paraId="335E129D" w14:textId="77777777" w:rsidR="005578D9" w:rsidRDefault="00EC6364">
      <w:pPr>
        <w:shd w:val="clear" w:color="auto" w:fill="F0EAF9"/>
        <w:spacing w:before="100" w:after="100"/>
        <w:ind w:left="360" w:right="360"/>
      </w:pPr>
      <w:r>
        <w:rPr>
          <w:b/>
          <w:color w:val="6B3FA0"/>
        </w:rPr>
        <w:t xml:space="preserve">▌ NRI ONLY  </w:t>
      </w:r>
      <w:r>
        <w:rPr>
          <w:color w:val="6B3FA0"/>
        </w:rPr>
        <w:t>NRIs</w:t>
      </w:r>
      <w:r>
        <w:rPr>
          <w:color w:val="6B3FA0"/>
        </w:rPr>
        <w:t xml:space="preserve"> whose only Indian income is investment income (NRO interest at 30% TDS, dividends at 20% TDS) typically have zero advance tax obligation because TDS already covers 90%+ of their liability. Engine rule: if residential_status==NR AND TDS_deducted &gt;= 0.90 * estimated_tax_liability → no advance tax required, no s.234B interest. Always show this comparison in the NRI tax summary.</w:t>
      </w:r>
    </w:p>
    <w:p w14:paraId="3AFCCF4D" w14:textId="77777777" w:rsidR="005578D9" w:rsidRDefault="005578D9">
      <w:pPr>
        <w:spacing w:after="120"/>
      </w:pPr>
    </w:p>
    <w:sectPr w:rsidR="005578D9">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AILASH JALAN" w:date="2026-03-27T16:49:00Z" w:initials="KJ">
    <w:p w14:paraId="19DF4051" w14:textId="232AF9FF" w:rsidR="00336576" w:rsidRDefault="00336576">
      <w:pPr>
        <w:pStyle w:val="CommentText"/>
      </w:pPr>
      <w:r>
        <w:rPr>
          <w:rStyle w:val="CommentReference"/>
        </w:rPr>
        <w:annotationRef/>
      </w:r>
      <w:r>
        <w:t>Also deduct FTC(if applicable) and Relief u/s 89</w:t>
      </w:r>
    </w:p>
  </w:comment>
  <w:comment w:id="1" w:author="KAILASH JALAN" w:date="2026-03-27T16:51:00Z" w:initials="KJ">
    <w:p w14:paraId="70564132" w14:textId="515B420D" w:rsidR="00147F35" w:rsidRDefault="00147F35">
      <w:pPr>
        <w:pStyle w:val="CommentText"/>
      </w:pPr>
      <w:r>
        <w:rPr>
          <w:rStyle w:val="CommentReference"/>
        </w:rPr>
        <w:annotationRef/>
      </w:r>
      <w:r>
        <w:t>1</w:t>
      </w:r>
      <w:r w:rsidRPr="00147F35">
        <w:rPr>
          <w:vertAlign w:val="superscript"/>
        </w:rPr>
        <w:t>st</w:t>
      </w:r>
      <w:r>
        <w:t xml:space="preserve"> April of Assessment year to self assessment tax payment or if tax due till the date of filing of ITR</w:t>
      </w:r>
    </w:p>
  </w:comment>
  <w:comment w:id="2" w:author="KAILASH JALAN" w:date="2026-03-27T16:55:00Z" w:initials="KJ">
    <w:p w14:paraId="3501D746" w14:textId="66D27483" w:rsidR="00147F35" w:rsidRDefault="00147F35">
      <w:pPr>
        <w:pStyle w:val="CommentText"/>
      </w:pPr>
      <w:r>
        <w:rPr>
          <w:rStyle w:val="CommentReference"/>
        </w:rPr>
        <w:annotationRef/>
      </w:r>
      <w:r>
        <w:t>Interest @0.5% p.m (6% p.a) from 1</w:t>
      </w:r>
      <w:r w:rsidRPr="00147F35">
        <w:rPr>
          <w:vertAlign w:val="superscript"/>
        </w:rPr>
        <w:t>st</w:t>
      </w:r>
      <w:r>
        <w:t xml:space="preserve"> April of AY or date of payment till refund date.</w:t>
      </w:r>
    </w:p>
  </w:comment>
  <w:comment w:id="3" w:author="KAILASH JALAN" w:date="2026-03-27T16:58:00Z" w:initials="KJ">
    <w:p w14:paraId="581A0F5F" w14:textId="6AB4BA54" w:rsidR="002A7D40" w:rsidRDefault="002A7D40">
      <w:pPr>
        <w:pStyle w:val="CommentText"/>
      </w:pPr>
      <w:r>
        <w:rPr>
          <w:rStyle w:val="CommentReference"/>
        </w:rPr>
        <w:annotationRef/>
      </w:r>
      <w:r>
        <w:t>Cannot reduce income / tax liability or claim refund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9DF4051" w15:done="1"/>
  <w15:commentEx w15:paraId="70564132" w15:done="1"/>
  <w15:commentEx w15:paraId="3501D746" w15:done="1"/>
  <w15:commentEx w15:paraId="581A0F5F"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A6850DF" w16cex:dateUtc="2026-03-27T11:19:00Z"/>
  <w16cex:commentExtensible w16cex:durableId="1053395F" w16cex:dateUtc="2026-03-27T11:21:00Z"/>
  <w16cex:commentExtensible w16cex:durableId="3733285B" w16cex:dateUtc="2026-03-27T11:25:00Z"/>
  <w16cex:commentExtensible w16cex:durableId="2022B4D8" w16cex:dateUtc="2026-03-27T11: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9DF4051" w16cid:durableId="7A6850DF"/>
  <w16cid:commentId w16cid:paraId="70564132" w16cid:durableId="1053395F"/>
  <w16cid:commentId w16cid:paraId="3501D746" w16cid:durableId="3733285B"/>
  <w16cid:commentId w16cid:paraId="581A0F5F" w16cid:durableId="2022B4D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8A4253"/>
    <w:multiLevelType w:val="hybridMultilevel"/>
    <w:tmpl w:val="691E1DCC"/>
    <w:lvl w:ilvl="0" w:tplc="8E20E8AA">
      <w:start w:val="1"/>
      <w:numFmt w:val="bullet"/>
      <w:lvlText w:val="●"/>
      <w:lvlJc w:val="left"/>
      <w:pPr>
        <w:ind w:left="720" w:hanging="360"/>
      </w:pPr>
    </w:lvl>
    <w:lvl w:ilvl="1" w:tplc="845E8490">
      <w:start w:val="1"/>
      <w:numFmt w:val="bullet"/>
      <w:lvlText w:val="○"/>
      <w:lvlJc w:val="left"/>
      <w:pPr>
        <w:ind w:left="1440" w:hanging="360"/>
      </w:pPr>
    </w:lvl>
    <w:lvl w:ilvl="2" w:tplc="2BC211C6">
      <w:start w:val="1"/>
      <w:numFmt w:val="bullet"/>
      <w:lvlText w:val="■"/>
      <w:lvlJc w:val="left"/>
      <w:pPr>
        <w:ind w:left="2160" w:hanging="360"/>
      </w:pPr>
    </w:lvl>
    <w:lvl w:ilvl="3" w:tplc="49325C12">
      <w:start w:val="1"/>
      <w:numFmt w:val="bullet"/>
      <w:lvlText w:val="●"/>
      <w:lvlJc w:val="left"/>
      <w:pPr>
        <w:ind w:left="2880" w:hanging="360"/>
      </w:pPr>
    </w:lvl>
    <w:lvl w:ilvl="4" w:tplc="88048F9E">
      <w:start w:val="1"/>
      <w:numFmt w:val="bullet"/>
      <w:lvlText w:val="○"/>
      <w:lvlJc w:val="left"/>
      <w:pPr>
        <w:ind w:left="3600" w:hanging="360"/>
      </w:pPr>
    </w:lvl>
    <w:lvl w:ilvl="5" w:tplc="2BC6CFB0">
      <w:start w:val="1"/>
      <w:numFmt w:val="bullet"/>
      <w:lvlText w:val="■"/>
      <w:lvlJc w:val="left"/>
      <w:pPr>
        <w:ind w:left="4320" w:hanging="360"/>
      </w:pPr>
    </w:lvl>
    <w:lvl w:ilvl="6" w:tplc="1430B352">
      <w:start w:val="1"/>
      <w:numFmt w:val="bullet"/>
      <w:lvlText w:val="●"/>
      <w:lvlJc w:val="left"/>
      <w:pPr>
        <w:ind w:left="5040" w:hanging="360"/>
      </w:pPr>
    </w:lvl>
    <w:lvl w:ilvl="7" w:tplc="E4008ABE">
      <w:start w:val="1"/>
      <w:numFmt w:val="bullet"/>
      <w:lvlText w:val="●"/>
      <w:lvlJc w:val="left"/>
      <w:pPr>
        <w:ind w:left="5760" w:hanging="360"/>
      </w:pPr>
    </w:lvl>
    <w:lvl w:ilvl="8" w:tplc="2BCA342A">
      <w:start w:val="1"/>
      <w:numFmt w:val="bullet"/>
      <w:lvlText w:val="●"/>
      <w:lvlJc w:val="left"/>
      <w:pPr>
        <w:ind w:left="6480" w:hanging="360"/>
      </w:pPr>
    </w:lvl>
  </w:abstractNum>
  <w:num w:numId="1" w16cid:durableId="1948998385">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ILASH JALAN">
    <w15:presenceInfo w15:providerId="Windows Live" w15:userId="edc91391aec8326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78D9"/>
    <w:rsid w:val="00147F35"/>
    <w:rsid w:val="002A7D40"/>
    <w:rsid w:val="00336576"/>
    <w:rsid w:val="00480ECF"/>
    <w:rsid w:val="005578D9"/>
    <w:rsid w:val="00A83161"/>
    <w:rsid w:val="00A86045"/>
    <w:rsid w:val="00CB25B2"/>
    <w:rsid w:val="00EB499F"/>
    <w:rsid w:val="00EC6364"/>
    <w:rsid w:val="00F214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A97C8"/>
  <w15:docId w15:val="{8953F7D8-F838-426A-9CAA-D03AA51EB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sz w:val="32"/>
      <w:szCs w:val="32"/>
    </w:rPr>
  </w:style>
  <w:style w:type="paragraph" w:styleId="Heading2">
    <w:name w:val="heading 2"/>
    <w:uiPriority w:val="9"/>
    <w:unhideWhenUsed/>
    <w:qFormat/>
    <w:pPr>
      <w:spacing w:before="240" w:after="12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CommentReference">
    <w:name w:val="annotation reference"/>
    <w:basedOn w:val="DefaultParagraphFont"/>
    <w:uiPriority w:val="99"/>
    <w:semiHidden/>
    <w:unhideWhenUsed/>
    <w:rsid w:val="00336576"/>
    <w:rPr>
      <w:sz w:val="16"/>
      <w:szCs w:val="16"/>
    </w:rPr>
  </w:style>
  <w:style w:type="paragraph" w:styleId="CommentText">
    <w:name w:val="annotation text"/>
    <w:basedOn w:val="Normal"/>
    <w:link w:val="CommentTextChar"/>
    <w:uiPriority w:val="99"/>
    <w:semiHidden/>
    <w:unhideWhenUsed/>
    <w:rsid w:val="00336576"/>
  </w:style>
  <w:style w:type="character" w:customStyle="1" w:styleId="CommentTextChar">
    <w:name w:val="Comment Text Char"/>
    <w:basedOn w:val="DefaultParagraphFont"/>
    <w:link w:val="CommentText"/>
    <w:uiPriority w:val="99"/>
    <w:semiHidden/>
    <w:rsid w:val="00336576"/>
  </w:style>
  <w:style w:type="paragraph" w:styleId="CommentSubject">
    <w:name w:val="annotation subject"/>
    <w:basedOn w:val="CommentText"/>
    <w:next w:val="CommentText"/>
    <w:link w:val="CommentSubjectChar"/>
    <w:uiPriority w:val="99"/>
    <w:semiHidden/>
    <w:unhideWhenUsed/>
    <w:rsid w:val="00336576"/>
    <w:rPr>
      <w:b/>
      <w:bCs/>
    </w:rPr>
  </w:style>
  <w:style w:type="character" w:customStyle="1" w:styleId="CommentSubjectChar">
    <w:name w:val="Comment Subject Char"/>
    <w:basedOn w:val="CommentTextChar"/>
    <w:link w:val="CommentSubject"/>
    <w:uiPriority w:val="99"/>
    <w:semiHidden/>
    <w:rsid w:val="0033657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2158</Words>
  <Characters>12303</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sarthakjalan456@outlook.com</cp:lastModifiedBy>
  <cp:revision>2</cp:revision>
  <dcterms:created xsi:type="dcterms:W3CDTF">2026-04-08T14:06:00Z</dcterms:created>
  <dcterms:modified xsi:type="dcterms:W3CDTF">2026-04-08T14:06:00Z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5d623543-7e60-4061-8fc0-7844f346e651</vt:lpwstr>
  </property>
</Properties>
</file>