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B7ADC" w14:textId="13D32987" w:rsidR="007A2973" w:rsidRDefault="00747B40" w:rsidP="00747B40">
      <w:pPr>
        <w:jc w:val="center"/>
        <w:rPr>
          <w:sz w:val="40"/>
          <w:szCs w:val="40"/>
        </w:rPr>
      </w:pPr>
      <w:r>
        <w:rPr>
          <w:sz w:val="40"/>
          <w:szCs w:val="40"/>
        </w:rPr>
        <w:t>Week-4</w:t>
      </w:r>
    </w:p>
    <w:p w14:paraId="26ECE487" w14:textId="65FDF3BF" w:rsidR="00747B40" w:rsidRDefault="00747B40" w:rsidP="00747B40">
      <w:pPr>
        <w:jc w:val="center"/>
        <w:rPr>
          <w:sz w:val="40"/>
          <w:szCs w:val="40"/>
        </w:rPr>
      </w:pPr>
      <w:r>
        <w:rPr>
          <w:sz w:val="40"/>
          <w:szCs w:val="40"/>
        </w:rPr>
        <w:t>Sequence and Activity Diagram</w:t>
      </w:r>
    </w:p>
    <w:p w14:paraId="4AED130A" w14:textId="5A7CC2EC" w:rsidR="00747B40" w:rsidRDefault="00747B40" w:rsidP="00747B40">
      <w:pPr>
        <w:jc w:val="center"/>
        <w:rPr>
          <w:sz w:val="40"/>
          <w:szCs w:val="40"/>
        </w:rPr>
      </w:pPr>
      <w:r>
        <w:rPr>
          <w:sz w:val="40"/>
          <w:szCs w:val="40"/>
        </w:rPr>
        <w:t>Software Engineering Lab</w:t>
      </w:r>
    </w:p>
    <w:p w14:paraId="7F4EBE15" w14:textId="0ADF307B" w:rsidR="00747B40" w:rsidRDefault="00747B40" w:rsidP="00747B40">
      <w:pPr>
        <w:jc w:val="center"/>
        <w:rPr>
          <w:sz w:val="40"/>
          <w:szCs w:val="40"/>
        </w:rPr>
      </w:pPr>
    </w:p>
    <w:p w14:paraId="2F53941C" w14:textId="3465BD34" w:rsidR="00747B40" w:rsidRDefault="00747B40" w:rsidP="00747B40">
      <w:pPr>
        <w:jc w:val="center"/>
        <w:rPr>
          <w:sz w:val="40"/>
          <w:szCs w:val="40"/>
        </w:rPr>
      </w:pPr>
    </w:p>
    <w:p w14:paraId="3E185539" w14:textId="4330862B" w:rsidR="00747B40" w:rsidRDefault="00747B40" w:rsidP="00747B40">
      <w:pPr>
        <w:jc w:val="center"/>
        <w:rPr>
          <w:sz w:val="40"/>
          <w:szCs w:val="40"/>
        </w:rPr>
      </w:pPr>
      <w:r>
        <w:rPr>
          <w:sz w:val="40"/>
          <w:szCs w:val="40"/>
        </w:rPr>
        <w:t>Sequence Diagram</w:t>
      </w:r>
    </w:p>
    <w:p w14:paraId="3797E7EE" w14:textId="4F91E196" w:rsidR="00747B40" w:rsidRDefault="00747B40" w:rsidP="00747B40">
      <w:pPr>
        <w:jc w:val="center"/>
        <w:rPr>
          <w:sz w:val="40"/>
          <w:szCs w:val="40"/>
        </w:rPr>
      </w:pPr>
      <w:r w:rsidRPr="00747B40">
        <w:rPr>
          <w:sz w:val="40"/>
          <w:szCs w:val="40"/>
        </w:rPr>
        <w:drawing>
          <wp:inline distT="0" distB="0" distL="0" distR="0" wp14:anchorId="0EE442CD" wp14:editId="5AF04B9E">
            <wp:extent cx="6667131" cy="38100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2989" cy="381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14A1" w14:textId="418C35DC" w:rsidR="00747B40" w:rsidRDefault="00747B40" w:rsidP="00747B40">
      <w:pPr>
        <w:jc w:val="center"/>
        <w:rPr>
          <w:sz w:val="40"/>
          <w:szCs w:val="40"/>
        </w:rPr>
      </w:pPr>
    </w:p>
    <w:p w14:paraId="3AFB1CCD" w14:textId="4E8CC32E" w:rsidR="00747B40" w:rsidRDefault="00747B40" w:rsidP="00747B40">
      <w:pPr>
        <w:jc w:val="center"/>
        <w:rPr>
          <w:sz w:val="40"/>
          <w:szCs w:val="40"/>
        </w:rPr>
      </w:pPr>
    </w:p>
    <w:p w14:paraId="0928AC55" w14:textId="7867EC94" w:rsidR="00747B40" w:rsidRDefault="00747B40" w:rsidP="00747B40">
      <w:pPr>
        <w:jc w:val="center"/>
        <w:rPr>
          <w:sz w:val="40"/>
          <w:szCs w:val="40"/>
        </w:rPr>
      </w:pPr>
    </w:p>
    <w:p w14:paraId="45EBD058" w14:textId="02A48D13" w:rsidR="00747B40" w:rsidRDefault="00747B40" w:rsidP="00747B40">
      <w:pPr>
        <w:jc w:val="center"/>
        <w:rPr>
          <w:sz w:val="40"/>
          <w:szCs w:val="40"/>
        </w:rPr>
      </w:pPr>
    </w:p>
    <w:p w14:paraId="7DC4C1DA" w14:textId="004DD1FF" w:rsidR="00747B40" w:rsidRDefault="00747B40" w:rsidP="00747B40">
      <w:pPr>
        <w:jc w:val="center"/>
        <w:rPr>
          <w:sz w:val="40"/>
          <w:szCs w:val="40"/>
        </w:rPr>
      </w:pPr>
    </w:p>
    <w:p w14:paraId="447DC92D" w14:textId="5EDC0EB6" w:rsidR="00747B40" w:rsidRDefault="00747B40" w:rsidP="00747B40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Activity Diagram</w:t>
      </w:r>
    </w:p>
    <w:p w14:paraId="3B2D567A" w14:textId="555B518C" w:rsidR="00747B40" w:rsidRDefault="00747B40" w:rsidP="00747B40">
      <w:pPr>
        <w:jc w:val="center"/>
        <w:rPr>
          <w:sz w:val="40"/>
          <w:szCs w:val="40"/>
        </w:rPr>
      </w:pPr>
    </w:p>
    <w:p w14:paraId="2B544FC9" w14:textId="5C85A962" w:rsidR="00747B40" w:rsidRDefault="00747B40" w:rsidP="00747B40">
      <w:pPr>
        <w:jc w:val="center"/>
        <w:rPr>
          <w:sz w:val="40"/>
          <w:szCs w:val="40"/>
        </w:rPr>
      </w:pPr>
    </w:p>
    <w:p w14:paraId="0EC00CDD" w14:textId="6DAEE305" w:rsidR="00747B40" w:rsidRPr="00747B40" w:rsidRDefault="00747B40" w:rsidP="00747B40">
      <w:pPr>
        <w:jc w:val="center"/>
        <w:rPr>
          <w:sz w:val="40"/>
          <w:szCs w:val="40"/>
        </w:rPr>
      </w:pPr>
      <w:r w:rsidRPr="00747B40">
        <w:rPr>
          <w:sz w:val="40"/>
          <w:szCs w:val="40"/>
        </w:rPr>
        <w:drawing>
          <wp:inline distT="0" distB="0" distL="0" distR="0" wp14:anchorId="69482F99" wp14:editId="6D58F33F">
            <wp:extent cx="5731510" cy="61188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B40" w:rsidRPr="00747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40"/>
    <w:rsid w:val="00747B40"/>
    <w:rsid w:val="007A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21668"/>
  <w15:chartTrackingRefBased/>
  <w15:docId w15:val="{F75B58D3-2562-4120-B92C-06BB83B4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Rudraksha Bhatnagar</dc:creator>
  <cp:keywords/>
  <dc:description/>
  <cp:lastModifiedBy>Rudraksha Bhatnagar</cp:lastModifiedBy>
  <cp:revision>1</cp:revision>
  <dcterms:created xsi:type="dcterms:W3CDTF">2026-02-21T06:17:00Z</dcterms:created>
  <dcterms:modified xsi:type="dcterms:W3CDTF">2026-02-21T06:20:00Z</dcterms:modified>
</cp:coreProperties>
</file>