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911"/>
        <w:gridCol w:w="2205"/>
        <w:gridCol w:w="4819"/>
        <w:gridCol w:w="560"/>
        <w:gridCol w:w="309"/>
      </w:tblGrid>
      <w:tr w:rsidR="00B55C51" w:rsidRPr="00067A2B" w14:paraId="1D7430E5" w14:textId="6083C573" w:rsidTr="00843664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223557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3"/>
            <w:shd w:val="clear" w:color="auto" w:fill="223557"/>
            <w:vAlign w:val="bottom"/>
          </w:tcPr>
          <w:p w14:paraId="18574C0B" w14:textId="469855AD" w:rsidR="00B55C51" w:rsidRPr="0037740C" w:rsidRDefault="000A6CE6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proofErr w:type="spellStart"/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Rudraksh</w:t>
            </w:r>
            <w:proofErr w:type="spellEnd"/>
          </w:p>
        </w:tc>
        <w:tc>
          <w:tcPr>
            <w:tcW w:w="4819" w:type="dxa"/>
            <w:vMerge w:val="restart"/>
            <w:shd w:val="clear" w:color="auto" w:fill="auto"/>
            <w:vAlign w:val="center"/>
          </w:tcPr>
          <w:p w14:paraId="63315822" w14:textId="30D89555" w:rsidR="00B55C51" w:rsidRPr="005F4028" w:rsidRDefault="00B55C51" w:rsidP="000A6CE6">
            <w:pPr>
              <w:spacing w:line="360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</w:t>
            </w:r>
          </w:p>
          <w:p w14:paraId="770EF20E" w14:textId="38320D45" w:rsidR="00B55C51" w:rsidRPr="005F4028" w:rsidRDefault="000A6CE6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9354712773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 </w:t>
            </w:r>
          </w:p>
          <w:p w14:paraId="1368FDE5" w14:textId="02E26070" w:rsidR="00B55C51" w:rsidRPr="005F4028" w:rsidRDefault="000A6CE6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rudrakshsachdeva8@gmail.com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  <w:p w14:paraId="1BFC430C" w14:textId="35553EFC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A6CE6">
              <w:rPr>
                <w:rFonts w:ascii="Lora" w:hAnsi="Lora"/>
                <w:color w:val="000000" w:themeColor="text1"/>
                <w:sz w:val="20"/>
                <w:szCs w:val="20"/>
              </w:rPr>
              <w:t>linkedin.com/</w:t>
            </w:r>
            <w:r w:rsidR="000A6CE6" w:rsidRPr="000A6CE6">
              <w:rPr>
                <w:rFonts w:ascii="Lora" w:hAnsi="Lora"/>
                <w:color w:val="000000" w:themeColor="text1"/>
                <w:sz w:val="20"/>
                <w:szCs w:val="20"/>
              </w:rPr>
              <w:t>www.linkedin.com/in/rudraksh-sachdeva-a35179326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23557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843664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23557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3"/>
            <w:shd w:val="clear" w:color="auto" w:fill="223557"/>
          </w:tcPr>
          <w:p w14:paraId="2648AB4F" w14:textId="3F9F3E28" w:rsidR="00B55C51" w:rsidRPr="0037740C" w:rsidRDefault="000A6CE6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Student</w:t>
            </w:r>
          </w:p>
        </w:tc>
        <w:tc>
          <w:tcPr>
            <w:tcW w:w="4819" w:type="dxa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23557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8"/>
          </w:tcPr>
          <w:p w14:paraId="3ED372E8" w14:textId="0925F4A4" w:rsidR="00B55C51" w:rsidRPr="0002285D" w:rsidRDefault="00B55C51" w:rsidP="00B55C51">
            <w:pPr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1F4D2D73" w14:textId="6361A5C7" w:rsidTr="00686F3D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843664">
              <w:rPr>
                <w:rFonts w:ascii="Lora" w:hAnsi="Lora" w:cs="Arimo"/>
                <w:b/>
                <w:bCs/>
                <w:color w:val="223557"/>
                <w:spacing w:val="4"/>
              </w:rPr>
              <w:t>OBJECTIVE</w:t>
            </w:r>
          </w:p>
        </w:tc>
        <w:tc>
          <w:tcPr>
            <w:tcW w:w="9804" w:type="dxa"/>
            <w:gridSpan w:val="5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686F3D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5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7"/>
          </w:tcPr>
          <w:p w14:paraId="519C29CB" w14:textId="5E665621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7"/>
          </w:tcPr>
          <w:p w14:paraId="4DD9CD45" w14:textId="37412727" w:rsidR="00B55C51" w:rsidRPr="00CC1A50" w:rsidRDefault="000A6CE6" w:rsidP="00B55C51">
            <w:pPr>
              <w:rPr>
                <w:rFonts w:ascii="Arimo" w:hAnsi="Arimo" w:cs="Arimo"/>
                <w:color w:val="000000" w:themeColor="text1"/>
              </w:rPr>
            </w:pPr>
            <w:r w:rsidRPr="000A6CE6">
              <w:rPr>
                <w:rFonts w:ascii="Arimo" w:hAnsi="Arimo" w:cs="Arimo"/>
                <w:color w:val="000000" w:themeColor="text1"/>
              </w:rPr>
              <w:t>Enthusiastic and motivated B.</w:t>
            </w:r>
            <w:r>
              <w:rPr>
                <w:rFonts w:ascii="Arimo" w:hAnsi="Arimo" w:cs="Arimo"/>
                <w:color w:val="000000" w:themeColor="text1"/>
              </w:rPr>
              <w:t xml:space="preserve"> </w:t>
            </w:r>
            <w:r w:rsidRPr="000A6CE6">
              <w:rPr>
                <w:rFonts w:ascii="Arimo" w:hAnsi="Arimo" w:cs="Arimo"/>
                <w:color w:val="000000" w:themeColor="text1"/>
              </w:rPr>
              <w:t>Tech Computer Science student with a strong foundation in programming, data structures, and problem-solving. Passionate about AI, software development, and smart city solutions. Seeking opportunities to apply technical skills in real-world projects, internships, or research. Eager to learn, collaborate, and contribute to innovative solutions in technology-driven environments.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  <w:tc>
          <w:tcPr>
            <w:tcW w:w="11363" w:type="dxa"/>
            <w:gridSpan w:val="7"/>
          </w:tcPr>
          <w:p w14:paraId="04980437" w14:textId="77777777" w:rsidR="00B55C51" w:rsidRPr="0002285D" w:rsidRDefault="00B55C51" w:rsidP="00B55C51">
            <w:pPr>
              <w:ind w:left="360"/>
              <w:rPr>
                <w:rFonts w:ascii="Lora" w:hAnsi="Lora"/>
                <w:color w:val="000000" w:themeColor="text1"/>
                <w:sz w:val="44"/>
                <w:szCs w:val="44"/>
              </w:rPr>
            </w:pPr>
          </w:p>
        </w:tc>
      </w:tr>
      <w:tr w:rsidR="00B55C51" w:rsidRPr="00067A2B" w14:paraId="4D0C841C" w14:textId="1FC25F8E" w:rsidTr="00686F3D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3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843664">
              <w:rPr>
                <w:rFonts w:ascii="Lora" w:hAnsi="Lora" w:cs="Arimo"/>
                <w:b/>
                <w:bCs/>
                <w:color w:val="223557"/>
                <w:spacing w:val="4"/>
              </w:rPr>
              <w:t>PROFESSIONAL EXPERIENCE</w:t>
            </w:r>
          </w:p>
        </w:tc>
        <w:tc>
          <w:tcPr>
            <w:tcW w:w="7893" w:type="dxa"/>
            <w:gridSpan w:val="4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686F3D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3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4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0A6CE6">
        <w:trPr>
          <w:trHeight w:val="4997"/>
        </w:trPr>
        <w:tc>
          <w:tcPr>
            <w:tcW w:w="284" w:type="dxa"/>
          </w:tcPr>
          <w:p w14:paraId="26E4F713" w14:textId="77777777" w:rsidR="00B55C51" w:rsidRPr="00E340FF" w:rsidRDefault="00B55C51" w:rsidP="00B55C51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  <w:tc>
          <w:tcPr>
            <w:tcW w:w="11363" w:type="dxa"/>
            <w:gridSpan w:val="7"/>
          </w:tcPr>
          <w:p w14:paraId="77D87E9D" w14:textId="77777777" w:rsidR="000A6CE6" w:rsidRPr="000A6CE6" w:rsidRDefault="000A6CE6" w:rsidP="000A6CE6">
            <w:pPr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Hackathons &amp; Projects</w:t>
            </w:r>
          </w:p>
          <w:p w14:paraId="477E4479" w14:textId="77777777" w:rsidR="000A6CE6" w:rsidRPr="000A6CE6" w:rsidRDefault="000A6CE6" w:rsidP="000A6CE6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</w:t>
            </w: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Traffic Optimizer App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</w:t>
            </w:r>
            <w:r w:rsidRPr="000A6CE6">
              <w:rPr>
                <w:rFonts w:ascii="Lora" w:hAnsi="Lora"/>
                <w:i/>
                <w:iCs/>
                <w:color w:val="000000" w:themeColor="text1"/>
                <w:sz w:val="24"/>
                <w:szCs w:val="24"/>
              </w:rPr>
              <w:t>(Ongoing)</w:t>
            </w:r>
          </w:p>
          <w:p w14:paraId="52159E1D" w14:textId="77777777" w:rsidR="000A6CE6" w:rsidRPr="000A6CE6" w:rsidRDefault="000A6CE6" w:rsidP="000A6CE6">
            <w:pPr>
              <w:numPr>
                <w:ilvl w:val="0"/>
                <w:numId w:val="7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Developing a smart traffic management system to reduce congestion and improve air quality.</w:t>
            </w:r>
          </w:p>
          <w:p w14:paraId="225F954E" w14:textId="77777777" w:rsidR="000A6CE6" w:rsidRPr="000A6CE6" w:rsidRDefault="000A6CE6" w:rsidP="000A6CE6">
            <w:pPr>
              <w:numPr>
                <w:ilvl w:val="0"/>
                <w:numId w:val="7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Implementing AI-driven route optimization and emergency vehicle prioritization.</w:t>
            </w:r>
          </w:p>
          <w:p w14:paraId="47EF91D9" w14:textId="77777777" w:rsidR="000A6CE6" w:rsidRPr="000A6CE6" w:rsidRDefault="000A6CE6" w:rsidP="000A6CE6">
            <w:pPr>
              <w:numPr>
                <w:ilvl w:val="0"/>
                <w:numId w:val="7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Integrating real-time data from </w:t>
            </w:r>
            <w:proofErr w:type="spellStart"/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OpenStreetMap</w:t>
            </w:r>
            <w:proofErr w:type="spellEnd"/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TensorFlow</w:t>
            </w:r>
            <w:proofErr w:type="spellEnd"/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, Firebase, and cloud platforms.</w:t>
            </w:r>
          </w:p>
          <w:p w14:paraId="4CBB1ABB" w14:textId="77777777" w:rsidR="000A6CE6" w:rsidRPr="000A6CE6" w:rsidRDefault="000A6CE6" w:rsidP="000A6CE6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Segoe UI Emoji" w:hAnsi="Segoe UI Emoji" w:cs="Segoe UI Emoji"/>
                <w:color w:val="000000" w:themeColor="text1"/>
                <w:sz w:val="24"/>
                <w:szCs w:val="24"/>
              </w:rPr>
              <w:t>🔹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</w:t>
            </w: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Emergency Response System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</w:t>
            </w:r>
            <w:r w:rsidRPr="000A6CE6">
              <w:rPr>
                <w:rFonts w:ascii="Lora" w:hAnsi="Lora"/>
                <w:i/>
                <w:iCs/>
                <w:color w:val="000000" w:themeColor="text1"/>
                <w:sz w:val="24"/>
                <w:szCs w:val="24"/>
              </w:rPr>
              <w:t>(Hackathon Project)</w:t>
            </w:r>
          </w:p>
          <w:p w14:paraId="40FD5D29" w14:textId="77777777" w:rsidR="000A6CE6" w:rsidRPr="000A6CE6" w:rsidRDefault="000A6CE6" w:rsidP="000A6CE6">
            <w:pPr>
              <w:numPr>
                <w:ilvl w:val="0"/>
                <w:numId w:val="8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Designed an AI-powered system to </w:t>
            </w: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automate emergency response and optimize ambulance dispatch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.</w:t>
            </w:r>
          </w:p>
          <w:p w14:paraId="52EBD6F1" w14:textId="77777777" w:rsidR="000A6CE6" w:rsidRPr="000A6CE6" w:rsidRDefault="000A6CE6" w:rsidP="000A6CE6">
            <w:pPr>
              <w:numPr>
                <w:ilvl w:val="0"/>
                <w:numId w:val="8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Developed an algorithm prioritizing </w:t>
            </w: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ambulance deployment based on proximity rather than severity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for faster response times.</w:t>
            </w:r>
          </w:p>
          <w:p w14:paraId="3CA1CEB7" w14:textId="77777777" w:rsidR="000A6CE6" w:rsidRPr="000A6CE6" w:rsidRDefault="000A6CE6" w:rsidP="000A6CE6">
            <w:pPr>
              <w:numPr>
                <w:ilvl w:val="0"/>
                <w:numId w:val="8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Implemented </w:t>
            </w: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real-time accident detection and automatic alerts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 for authorities and emergency services.</w:t>
            </w:r>
          </w:p>
          <w:p w14:paraId="2684234A" w14:textId="77777777" w:rsidR="000A6CE6" w:rsidRDefault="000A6CE6" w:rsidP="000A6CE6">
            <w:pPr>
              <w:numPr>
                <w:ilvl w:val="0"/>
                <w:numId w:val="8"/>
              </w:numPr>
              <w:rPr>
                <w:rFonts w:ascii="Lora" w:hAnsi="Lora"/>
                <w:color w:val="000000" w:themeColor="text1"/>
                <w:sz w:val="24"/>
                <w:szCs w:val="24"/>
              </w:rPr>
            </w:pP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 xml:space="preserve">Technologies used: </w:t>
            </w:r>
            <w:r w:rsidRPr="000A6CE6">
              <w:rPr>
                <w:rFonts w:ascii="Lora" w:hAnsi="Lora"/>
                <w:b/>
                <w:bCs/>
                <w:color w:val="000000" w:themeColor="text1"/>
                <w:sz w:val="24"/>
                <w:szCs w:val="24"/>
              </w:rPr>
              <w:t>Python, AI/ML, Geospatial Mapping (QGIS/ArcGIS), Firebase, Google Cloud</w:t>
            </w:r>
            <w:r w:rsidRPr="000A6CE6">
              <w:rPr>
                <w:rFonts w:ascii="Lora" w:hAnsi="Lora"/>
                <w:color w:val="000000" w:themeColor="text1"/>
                <w:sz w:val="24"/>
                <w:szCs w:val="24"/>
              </w:rPr>
              <w:t>.</w:t>
            </w:r>
          </w:p>
          <w:p w14:paraId="596CA99F" w14:textId="77777777" w:rsidR="000A6CE6" w:rsidRPr="000A6CE6" w:rsidRDefault="000A6CE6" w:rsidP="000A6CE6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  <w:r>
              <w:rPr>
                <w:rFonts w:ascii="Lora" w:hAnsi="Lora"/>
                <w:color w:val="000000" w:themeColor="text1"/>
                <w:sz w:val="24"/>
                <w:szCs w:val="24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3516"/>
              <w:gridCol w:w="283"/>
              <w:gridCol w:w="2552"/>
              <w:gridCol w:w="3278"/>
            </w:tblGrid>
            <w:tr w:rsidR="000A6CE6" w14:paraId="6E9C56BA" w14:textId="77777777" w:rsidTr="000A6CE6">
              <w:trPr>
                <w:trHeight w:val="431"/>
              </w:trPr>
              <w:tc>
                <w:tcPr>
                  <w:tcW w:w="11363" w:type="dxa"/>
                  <w:gridSpan w:val="5"/>
                </w:tcPr>
                <w:p w14:paraId="38B40E7B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rFonts w:ascii="Lora" w:hAnsi="Lora"/>
                      <w:color w:val="000000" w:themeColor="text1"/>
                      <w:sz w:val="44"/>
                      <w:szCs w:val="44"/>
                      <w:lang w:eastAsia="en-US"/>
                    </w:rPr>
                  </w:pPr>
                </w:p>
              </w:tc>
            </w:tr>
            <w:tr w:rsidR="000A6CE6" w14:paraId="67E9931A" w14:textId="77777777" w:rsidTr="000A6CE6">
              <w:trPr>
                <w:trHeight w:val="137"/>
              </w:trPr>
              <w:tc>
                <w:tcPr>
                  <w:tcW w:w="1734" w:type="dxa"/>
                  <w:vMerge w:val="restart"/>
                  <w:hideMark/>
                </w:tcPr>
                <w:p w14:paraId="7EB819CC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color w:val="000000" w:themeColor="text1"/>
                      <w:sz w:val="4"/>
                      <w:szCs w:val="4"/>
                      <w:lang w:eastAsia="en-US"/>
                    </w:rPr>
                  </w:pP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  <w:lang w:eastAsia="en-US"/>
                    </w:rPr>
                    <w:t>EDUCATION</w:t>
                  </w:r>
                </w:p>
              </w:tc>
              <w:tc>
                <w:tcPr>
                  <w:tcW w:w="3516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77C2AD9A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color w:val="000000" w:themeColor="text1"/>
                      <w:sz w:val="4"/>
                      <w:szCs w:val="4"/>
                      <w:lang w:eastAsia="en-US"/>
                    </w:rPr>
                  </w:pPr>
                </w:p>
              </w:tc>
              <w:tc>
                <w:tcPr>
                  <w:tcW w:w="283" w:type="dxa"/>
                  <w:vMerge w:val="restart"/>
                </w:tcPr>
                <w:p w14:paraId="028AEEF3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color w:val="000000" w:themeColor="text1"/>
                      <w:sz w:val="4"/>
                      <w:szCs w:val="4"/>
                      <w:lang w:eastAsia="en-US"/>
                    </w:rPr>
                  </w:pPr>
                </w:p>
              </w:tc>
              <w:tc>
                <w:tcPr>
                  <w:tcW w:w="2552" w:type="dxa"/>
                  <w:vMerge w:val="restart"/>
                  <w:hideMark/>
                </w:tcPr>
                <w:p w14:paraId="26FD9973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2"/>
                      <w:szCs w:val="22"/>
                      <w:lang w:eastAsia="en-US"/>
                    </w:rPr>
                    <w:t>ADDITIONAL SKILLS</w:t>
                  </w:r>
                </w:p>
              </w:tc>
              <w:tc>
                <w:tcPr>
                  <w:tcW w:w="3278" w:type="dxa"/>
                  <w:tcBorders>
                    <w:top w:val="nil"/>
                    <w:left w:val="nil"/>
                    <w:bottom w:val="dotted" w:sz="18" w:space="0" w:color="auto"/>
                    <w:right w:val="nil"/>
                  </w:tcBorders>
                </w:tcPr>
                <w:p w14:paraId="69F49AF5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color w:val="000000" w:themeColor="text1"/>
                      <w:sz w:val="4"/>
                      <w:szCs w:val="4"/>
                      <w:lang w:eastAsia="en-US"/>
                    </w:rPr>
                  </w:pPr>
                </w:p>
              </w:tc>
            </w:tr>
            <w:tr w:rsidR="000A6CE6" w14:paraId="7ABF30DA" w14:textId="77777777" w:rsidTr="000A6CE6">
              <w:trPr>
                <w:trHeight w:val="167"/>
              </w:trPr>
              <w:tc>
                <w:tcPr>
                  <w:tcW w:w="11363" w:type="dxa"/>
                  <w:vMerge/>
                  <w:vAlign w:val="center"/>
                  <w:hideMark/>
                </w:tcPr>
                <w:p w14:paraId="06BD2E15" w14:textId="77777777" w:rsidR="000A6CE6" w:rsidRDefault="000A6CE6" w:rsidP="000A6CE6">
                  <w:pPr>
                    <w:rPr>
                      <w:rFonts w:ascii="Lora" w:eastAsia="Times New Roman" w:hAnsi="Lora" w:cs="Times New Roman"/>
                      <w:color w:val="000000" w:themeColor="text1"/>
                      <w:sz w:val="4"/>
                      <w:szCs w:val="4"/>
                    </w:rPr>
                  </w:pPr>
                </w:p>
              </w:tc>
              <w:tc>
                <w:tcPr>
                  <w:tcW w:w="3516" w:type="dxa"/>
                  <w:tcBorders>
                    <w:top w:val="dotted" w:sz="18" w:space="0" w:color="auto"/>
                    <w:left w:val="nil"/>
                    <w:bottom w:val="nil"/>
                    <w:right w:val="nil"/>
                  </w:tcBorders>
                </w:tcPr>
                <w:p w14:paraId="229D82BE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color w:val="000000" w:themeColor="text1"/>
                      <w:sz w:val="4"/>
                      <w:szCs w:val="4"/>
                      <w:lang w:eastAsia="en-US"/>
                    </w:rPr>
                  </w:pPr>
                </w:p>
              </w:tc>
              <w:tc>
                <w:tcPr>
                  <w:tcW w:w="283" w:type="dxa"/>
                  <w:vMerge/>
                  <w:vAlign w:val="center"/>
                  <w:hideMark/>
                </w:tcPr>
                <w:p w14:paraId="0FAD85D3" w14:textId="77777777" w:rsidR="000A6CE6" w:rsidRDefault="000A6CE6" w:rsidP="000A6CE6">
                  <w:pPr>
                    <w:rPr>
                      <w:rFonts w:ascii="Lora" w:eastAsia="Times New Roman" w:hAnsi="Lora" w:cs="Times New Roman"/>
                      <w:color w:val="000000" w:themeColor="text1"/>
                      <w:sz w:val="4"/>
                      <w:szCs w:val="4"/>
                    </w:rPr>
                  </w:pPr>
                </w:p>
              </w:tc>
              <w:tc>
                <w:tcPr>
                  <w:tcW w:w="5830" w:type="dxa"/>
                  <w:vMerge/>
                  <w:vAlign w:val="center"/>
                  <w:hideMark/>
                </w:tcPr>
                <w:p w14:paraId="0EF3981E" w14:textId="77777777" w:rsidR="000A6CE6" w:rsidRDefault="000A6CE6" w:rsidP="000A6CE6">
                  <w:pPr>
                    <w:rPr>
                      <w:rFonts w:ascii="Lora" w:eastAsia="Times New Roman" w:hAnsi="Lora" w:cs="Times New Rom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3278" w:type="dxa"/>
                  <w:tcBorders>
                    <w:top w:val="dotted" w:sz="18" w:space="0" w:color="auto"/>
                    <w:left w:val="nil"/>
                    <w:bottom w:val="nil"/>
                    <w:right w:val="nil"/>
                  </w:tcBorders>
                </w:tcPr>
                <w:p w14:paraId="321F6DAC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rPr>
                      <w:rFonts w:ascii="Lora" w:hAnsi="Lora"/>
                      <w:color w:val="000000" w:themeColor="text1"/>
                      <w:sz w:val="4"/>
                      <w:szCs w:val="4"/>
                      <w:lang w:eastAsia="en-US"/>
                    </w:rPr>
                  </w:pPr>
                </w:p>
              </w:tc>
            </w:tr>
            <w:tr w:rsidR="000A6CE6" w14:paraId="63A9D9A7" w14:textId="77777777" w:rsidTr="000A6CE6">
              <w:tc>
                <w:tcPr>
                  <w:tcW w:w="5250" w:type="dxa"/>
                  <w:gridSpan w:val="2"/>
                </w:tcPr>
                <w:p w14:paraId="13C22571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rFonts w:ascii="Lora" w:hAnsi="Lora"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283" w:type="dxa"/>
                </w:tcPr>
                <w:p w14:paraId="1A231879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rFonts w:ascii="Lora" w:hAnsi="Lora"/>
                      <w:color w:val="000000" w:themeColor="text1"/>
                      <w:lang w:eastAsia="en-US"/>
                    </w:rPr>
                  </w:pPr>
                </w:p>
              </w:tc>
              <w:tc>
                <w:tcPr>
                  <w:tcW w:w="5830" w:type="dxa"/>
                  <w:gridSpan w:val="2"/>
                </w:tcPr>
                <w:p w14:paraId="4F6EAB2E" w14:textId="77777777" w:rsidR="000A6CE6" w:rsidRDefault="000A6CE6" w:rsidP="000A6CE6">
                  <w:pPr>
                    <w:pStyle w:val="NormalWeb"/>
                    <w:spacing w:before="0" w:beforeAutospacing="0" w:after="0" w:afterAutospacing="0"/>
                    <w:ind w:left="360"/>
                    <w:textAlignment w:val="baseline"/>
                    <w:rPr>
                      <w:rFonts w:ascii="Lora" w:hAnsi="Lora"/>
                      <w:color w:val="000000" w:themeColor="text1"/>
                      <w:lang w:eastAsia="en-US"/>
                    </w:rPr>
                  </w:pPr>
                </w:p>
              </w:tc>
            </w:tr>
            <w:tr w:rsidR="000A6CE6" w14:paraId="5AE5EC59" w14:textId="77777777" w:rsidTr="000A6CE6">
              <w:trPr>
                <w:trHeight w:val="1180"/>
              </w:trPr>
              <w:tc>
                <w:tcPr>
                  <w:tcW w:w="5250" w:type="dxa"/>
                  <w:gridSpan w:val="2"/>
                </w:tcPr>
                <w:p w14:paraId="060FC2A0" w14:textId="1BB59F76" w:rsidR="000A6CE6" w:rsidRDefault="000A6CE6" w:rsidP="000A6CE6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="Lora" w:hAnsi="Lora"/>
                      <w:color w:val="000000" w:themeColor="text1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 xml:space="preserve">IILM University, </w:t>
                  </w:r>
                  <w:proofErr w:type="spellStart"/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>Gurugram</w:t>
                  </w:r>
                  <w:proofErr w:type="spellEnd"/>
                  <w:r>
                    <w:rPr>
                      <w:rFonts w:ascii="Lora" w:hAnsi="Lora"/>
                      <w:b/>
                      <w:bCs/>
                      <w:color w:val="000000" w:themeColor="text1"/>
                      <w:sz w:val="20"/>
                      <w:szCs w:val="20"/>
                      <w:lang w:eastAsia="en-US"/>
                    </w:rPr>
                    <w:t>, Haryana</w:t>
                  </w:r>
                </w:p>
                <w:p w14:paraId="61A34232" w14:textId="77777777" w:rsidR="000A6CE6" w:rsidRDefault="000A6CE6" w:rsidP="000A6CE6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en-US"/>
                    </w:rPr>
                    <w:t>Bachelor of technology in computer science, June 2028</w:t>
                  </w:r>
                </w:p>
                <w:p w14:paraId="094B6CD0" w14:textId="373FC6A3" w:rsidR="000A6CE6" w:rsidRDefault="000A6CE6" w:rsidP="000A6CE6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="Arimo" w:hAnsi="Arimo" w:cs="Arimo"/>
                      <w:color w:val="000000" w:themeColor="text1"/>
                      <w:lang w:eastAsia="en-US"/>
                    </w:rPr>
                  </w:pPr>
                </w:p>
                <w:p w14:paraId="2D9A2AA0" w14:textId="77777777" w:rsidR="000A6CE6" w:rsidRDefault="000A6CE6" w:rsidP="000A6CE6">
                  <w:pPr>
                    <w:spacing w:after="80" w:line="276" w:lineRule="auto"/>
                    <w:textAlignment w:val="baseline"/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83" w:type="dxa"/>
                </w:tcPr>
                <w:p w14:paraId="0E620569" w14:textId="77777777" w:rsidR="000A6CE6" w:rsidRDefault="000A6CE6" w:rsidP="000A6CE6">
                  <w:pPr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</w:p>
                <w:p w14:paraId="617632FB" w14:textId="77777777" w:rsidR="000A6CE6" w:rsidRDefault="000A6CE6" w:rsidP="000A6CE6">
                  <w:pPr>
                    <w:spacing w:after="80"/>
                    <w:textAlignment w:val="baseline"/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5830" w:type="dxa"/>
                  <w:gridSpan w:val="2"/>
                  <w:hideMark/>
                </w:tcPr>
                <w:p w14:paraId="0FCFDE90" w14:textId="622738AE" w:rsidR="00EC45BC" w:rsidRPr="00EC45BC" w:rsidRDefault="00EC45BC" w:rsidP="00EC45BC">
                  <w:pPr>
                    <w:spacing w:after="80"/>
                    <w:textAlignment w:val="baseline"/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      •    </w:t>
                  </w:r>
                  <w:r w:rsidRPr="00EC45BC">
                    <w:rPr>
                      <w:rFonts w:ascii="Lora" w:eastAsia="Times New Roman" w:hAnsi="Lora" w:cs="Times New Roman"/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Programming Languages:</w:t>
                  </w: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C, Python, Java, JavaScript</w:t>
                  </w:r>
                </w:p>
                <w:p w14:paraId="3499F9A1" w14:textId="06752A10" w:rsidR="00EC45BC" w:rsidRPr="00EC45BC" w:rsidRDefault="00EC45BC" w:rsidP="00EC45BC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ind w:left="714" w:hanging="357"/>
                    <w:textAlignment w:val="baseline"/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EC45BC">
                    <w:rPr>
                      <w:rFonts w:ascii="Lora" w:eastAsia="Times New Roman" w:hAnsi="Lora" w:cs="Times New Roman"/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Web Development:</w:t>
                  </w: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HTML, CSS</w:t>
                  </w:r>
                </w:p>
                <w:p w14:paraId="120A5BA0" w14:textId="57DB6DA5" w:rsidR="00EC45BC" w:rsidRPr="00EC45BC" w:rsidRDefault="00EC45BC" w:rsidP="00EC45BC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ind w:left="714" w:hanging="357"/>
                    <w:textAlignment w:val="baseline"/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 </w:t>
                  </w:r>
                  <w:r w:rsidRPr="00EC45BC">
                    <w:rPr>
                      <w:rFonts w:ascii="Lora" w:eastAsia="Times New Roman" w:hAnsi="Lora" w:cs="Times New Roman"/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Data Structures &amp; Algorithms (DSA):</w:t>
                  </w: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C, Java</w:t>
                  </w:r>
                </w:p>
                <w:p w14:paraId="7EC4B1CC" w14:textId="180A37DF" w:rsidR="000A6CE6" w:rsidRDefault="00EC45BC" w:rsidP="00EC45BC">
                  <w:pPr>
                    <w:pStyle w:val="ListParagraph"/>
                    <w:numPr>
                      <w:ilvl w:val="0"/>
                      <w:numId w:val="9"/>
                    </w:numPr>
                    <w:spacing w:after="80"/>
                    <w:ind w:left="714" w:hanging="357"/>
                    <w:textAlignment w:val="baseline"/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</w:pP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 </w:t>
                  </w:r>
                  <w:r w:rsidRPr="00EC45BC">
                    <w:rPr>
                      <w:rFonts w:ascii="Lora" w:eastAsia="Times New Roman" w:hAnsi="Lora" w:cs="Times New Roman"/>
                      <w:b/>
                      <w:bCs/>
                      <w:color w:val="000000" w:themeColor="text1"/>
                      <w:sz w:val="20"/>
                      <w:szCs w:val="20"/>
                      <w:lang w:eastAsia="en-IN"/>
                    </w:rPr>
                    <w:t>AI &amp; Machine Learning:</w:t>
                  </w:r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 xml:space="preserve"> Basic AI/ML concepts, </w:t>
                  </w:r>
                  <w:proofErr w:type="spellStart"/>
                  <w:r w:rsidRPr="00EC45BC">
                    <w:rPr>
                      <w:rFonts w:ascii="Lora" w:eastAsia="Times New Roman" w:hAnsi="Lora" w:cs="Times New Roman"/>
                      <w:color w:val="000000" w:themeColor="text1"/>
                      <w:sz w:val="20"/>
                      <w:szCs w:val="20"/>
                      <w:lang w:eastAsia="en-IN"/>
                    </w:rPr>
                    <w:t>TensorFlow</w:t>
                  </w:r>
                  <w:proofErr w:type="spellEnd"/>
                </w:p>
              </w:tc>
            </w:tr>
          </w:tbl>
          <w:p w14:paraId="198CB4C9" w14:textId="49B254D1" w:rsidR="000A6CE6" w:rsidRPr="000A6CE6" w:rsidRDefault="000A6CE6" w:rsidP="000A6CE6">
            <w:pPr>
              <w:ind w:left="360"/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  <w:p w14:paraId="3F01EBE3" w14:textId="77777777" w:rsidR="00B55C51" w:rsidRPr="00E340FF" w:rsidRDefault="00B55C51" w:rsidP="000A6CE6">
            <w:pPr>
              <w:rPr>
                <w:rFonts w:ascii="Lora" w:hAnsi="Lora"/>
                <w:color w:val="000000" w:themeColor="text1"/>
                <w:sz w:val="24"/>
                <w:szCs w:val="24"/>
              </w:rPr>
            </w:pPr>
          </w:p>
        </w:tc>
      </w:tr>
    </w:tbl>
    <w:p w14:paraId="7A3D8562" w14:textId="541E586F" w:rsidR="00FD39C4" w:rsidRPr="004F5EA6" w:rsidRDefault="00FD39C4" w:rsidP="005655D1">
      <w:pPr>
        <w:rPr>
          <w:rFonts w:ascii="Poppins" w:hAnsi="Poppins" w:cs="Poppins"/>
          <w:sz w:val="2"/>
          <w:szCs w:val="2"/>
        </w:rPr>
      </w:pPr>
    </w:p>
    <w:sectPr w:rsidR="00FD39C4" w:rsidRPr="004F5EA6" w:rsidSect="005655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284" w:bottom="0" w:left="28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51D87" w14:textId="77777777" w:rsidR="005125E5" w:rsidRDefault="005125E5" w:rsidP="004D5323">
      <w:pPr>
        <w:spacing w:after="0" w:line="240" w:lineRule="auto"/>
      </w:pPr>
      <w:r>
        <w:separator/>
      </w:r>
    </w:p>
  </w:endnote>
  <w:endnote w:type="continuationSeparator" w:id="0">
    <w:p w14:paraId="530AAF59" w14:textId="77777777" w:rsidR="005125E5" w:rsidRDefault="005125E5" w:rsidP="004D5323">
      <w:pPr>
        <w:spacing w:after="0" w:line="240" w:lineRule="auto"/>
      </w:pPr>
      <w:r>
        <w:continuationSeparator/>
      </w:r>
    </w:p>
  </w:endnote>
  <w:endnote w:type="continuationNotice" w:id="1">
    <w:p w14:paraId="3AA05019" w14:textId="77777777" w:rsidR="005C5CD1" w:rsidRDefault="005C5C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C9F42" w14:textId="77777777" w:rsidR="004D5323" w:rsidRDefault="004D53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CB84A" w14:textId="77777777" w:rsidR="004D5323" w:rsidRDefault="004D53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EE177" w14:textId="77777777" w:rsidR="004D5323" w:rsidRDefault="004D5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58692" w14:textId="77777777" w:rsidR="005125E5" w:rsidRDefault="005125E5" w:rsidP="004D5323">
      <w:pPr>
        <w:spacing w:after="0" w:line="240" w:lineRule="auto"/>
      </w:pPr>
      <w:r>
        <w:separator/>
      </w:r>
    </w:p>
  </w:footnote>
  <w:footnote w:type="continuationSeparator" w:id="0">
    <w:p w14:paraId="1C9FC89E" w14:textId="77777777" w:rsidR="005125E5" w:rsidRDefault="005125E5" w:rsidP="004D5323">
      <w:pPr>
        <w:spacing w:after="0" w:line="240" w:lineRule="auto"/>
      </w:pPr>
      <w:r>
        <w:continuationSeparator/>
      </w:r>
    </w:p>
  </w:footnote>
  <w:footnote w:type="continuationNotice" w:id="1">
    <w:p w14:paraId="04F1E3CD" w14:textId="77777777" w:rsidR="005C5CD1" w:rsidRDefault="005C5C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E53D7" w14:textId="77777777" w:rsidR="004D5323" w:rsidRDefault="004D53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54503" w14:textId="77777777" w:rsidR="004D5323" w:rsidRDefault="004D53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E73E" w14:textId="77777777" w:rsidR="004D5323" w:rsidRDefault="004D53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245D"/>
    <w:multiLevelType w:val="multilevel"/>
    <w:tmpl w:val="7BE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B443D"/>
    <w:multiLevelType w:val="multilevel"/>
    <w:tmpl w:val="3A68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77611">
    <w:abstractNumId w:val="1"/>
  </w:num>
  <w:num w:numId="2" w16cid:durableId="936518525">
    <w:abstractNumId w:val="0"/>
  </w:num>
  <w:num w:numId="3" w16cid:durableId="642778494">
    <w:abstractNumId w:val="6"/>
  </w:num>
  <w:num w:numId="4" w16cid:durableId="383024646">
    <w:abstractNumId w:val="7"/>
  </w:num>
  <w:num w:numId="5" w16cid:durableId="243537560">
    <w:abstractNumId w:val="2"/>
  </w:num>
  <w:num w:numId="6" w16cid:durableId="893930921">
    <w:abstractNumId w:val="5"/>
  </w:num>
  <w:num w:numId="7" w16cid:durableId="1821343713">
    <w:abstractNumId w:val="4"/>
  </w:num>
  <w:num w:numId="8" w16cid:durableId="1966809736">
    <w:abstractNumId w:val="3"/>
  </w:num>
  <w:num w:numId="9" w16cid:durableId="1524323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isplayBackgroundShape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85D"/>
    <w:rsid w:val="00027280"/>
    <w:rsid w:val="0004011A"/>
    <w:rsid w:val="00056554"/>
    <w:rsid w:val="000620EA"/>
    <w:rsid w:val="00067A2B"/>
    <w:rsid w:val="00083231"/>
    <w:rsid w:val="00086580"/>
    <w:rsid w:val="00094161"/>
    <w:rsid w:val="000A6CE6"/>
    <w:rsid w:val="000B343C"/>
    <w:rsid w:val="000B50B1"/>
    <w:rsid w:val="001314B6"/>
    <w:rsid w:val="00167F53"/>
    <w:rsid w:val="00181306"/>
    <w:rsid w:val="001A327D"/>
    <w:rsid w:val="001C2059"/>
    <w:rsid w:val="001E054B"/>
    <w:rsid w:val="002119EF"/>
    <w:rsid w:val="0021298F"/>
    <w:rsid w:val="002242AA"/>
    <w:rsid w:val="0023052A"/>
    <w:rsid w:val="0023055C"/>
    <w:rsid w:val="002B3B8D"/>
    <w:rsid w:val="002C0B41"/>
    <w:rsid w:val="002D4768"/>
    <w:rsid w:val="00343723"/>
    <w:rsid w:val="003659BF"/>
    <w:rsid w:val="0037740C"/>
    <w:rsid w:val="003D47A7"/>
    <w:rsid w:val="0041086A"/>
    <w:rsid w:val="00430470"/>
    <w:rsid w:val="00454881"/>
    <w:rsid w:val="004D5323"/>
    <w:rsid w:val="004F5EA6"/>
    <w:rsid w:val="005125E5"/>
    <w:rsid w:val="0051437E"/>
    <w:rsid w:val="00521AFB"/>
    <w:rsid w:val="005655D1"/>
    <w:rsid w:val="005A6590"/>
    <w:rsid w:val="005B6A92"/>
    <w:rsid w:val="005C5CD1"/>
    <w:rsid w:val="005D4762"/>
    <w:rsid w:val="005F4028"/>
    <w:rsid w:val="00624837"/>
    <w:rsid w:val="00666B5A"/>
    <w:rsid w:val="00686F3D"/>
    <w:rsid w:val="00695826"/>
    <w:rsid w:val="006B3812"/>
    <w:rsid w:val="006F2FE8"/>
    <w:rsid w:val="006F65F3"/>
    <w:rsid w:val="00781593"/>
    <w:rsid w:val="00784B9B"/>
    <w:rsid w:val="007D19B2"/>
    <w:rsid w:val="00842006"/>
    <w:rsid w:val="00843664"/>
    <w:rsid w:val="008B07AB"/>
    <w:rsid w:val="009D24C5"/>
    <w:rsid w:val="009F43A7"/>
    <w:rsid w:val="009F704E"/>
    <w:rsid w:val="00A51124"/>
    <w:rsid w:val="00A706C8"/>
    <w:rsid w:val="00AA6327"/>
    <w:rsid w:val="00AD10EF"/>
    <w:rsid w:val="00B54C95"/>
    <w:rsid w:val="00B55C51"/>
    <w:rsid w:val="00B870C3"/>
    <w:rsid w:val="00C07250"/>
    <w:rsid w:val="00CC1A50"/>
    <w:rsid w:val="00D51C3F"/>
    <w:rsid w:val="00D6211F"/>
    <w:rsid w:val="00D84F86"/>
    <w:rsid w:val="00DD1475"/>
    <w:rsid w:val="00E340FF"/>
    <w:rsid w:val="00E61AF5"/>
    <w:rsid w:val="00EC2DA1"/>
    <w:rsid w:val="00EC45BC"/>
    <w:rsid w:val="00ED6BCB"/>
    <w:rsid w:val="00F02E98"/>
    <w:rsid w:val="00F23F62"/>
    <w:rsid w:val="00F6754E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3"/>
  </w:style>
  <w:style w:type="paragraph" w:styleId="Footer">
    <w:name w:val="footer"/>
    <w:basedOn w:val="Normal"/>
    <w:link w:val="FooterChar"/>
    <w:uiPriority w:val="99"/>
    <w:unhideWhenUsed/>
    <w:rsid w:val="004D5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Rudraksh Sachdeva</cp:lastModifiedBy>
  <cp:revision>4</cp:revision>
  <cp:lastPrinted>2021-09-02T06:21:00Z</cp:lastPrinted>
  <dcterms:created xsi:type="dcterms:W3CDTF">2025-02-27T15:13:00Z</dcterms:created>
  <dcterms:modified xsi:type="dcterms:W3CDTF">2025-02-27T16:07:00Z</dcterms:modified>
</cp:coreProperties>
</file>