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5943600" cy="5943600"/>
            <wp:effectExtent b="0" l="0" r="0" t="0"/>
            <wp:wrapNone/>
            <wp:docPr id="28"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943600" cy="59436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widowControl w:val="0"/>
        <w:spacing w:after="200" w:before="200" w:line="240" w:lineRule="auto"/>
        <w:ind w:left="2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Session: </w:t>
      </w:r>
      <w:r w:rsidDel="00000000" w:rsidR="00000000" w:rsidRPr="00000000">
        <w:rPr>
          <w:rFonts w:ascii="Times New Roman" w:cs="Times New Roman" w:eastAsia="Times New Roman" w:hAnsi="Times New Roman"/>
          <w:sz w:val="30"/>
          <w:szCs w:val="30"/>
          <w:rtl w:val="0"/>
        </w:rPr>
        <w:t xml:space="preserve">Cyber Carnival – Where Fun Meets Cyber Power! </w:t>
      </w:r>
    </w:p>
    <w:p w:rsidR="00000000" w:rsidDel="00000000" w:rsidP="00000000" w:rsidRDefault="00000000" w:rsidRPr="00000000" w14:paraId="0000002A">
      <w:pPr>
        <w:widowControl w:val="0"/>
        <w:spacing w:after="300" w:before="200" w:line="240" w:lineRule="auto"/>
        <w:ind w:left="20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B">
      <w:pPr>
        <w:widowControl w:val="0"/>
        <w:spacing w:after="300" w:before="200" w:line="240" w:lineRule="auto"/>
        <w:ind w:left="2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Name of College: </w:t>
      </w:r>
      <w:r w:rsidDel="00000000" w:rsidR="00000000" w:rsidRPr="00000000">
        <w:rPr>
          <w:rFonts w:ascii="Times New Roman" w:cs="Times New Roman" w:eastAsia="Times New Roman" w:hAnsi="Times New Roman"/>
          <w:sz w:val="30"/>
          <w:szCs w:val="30"/>
          <w:rtl w:val="0"/>
        </w:rPr>
        <w:t xml:space="preserve">A. P. Shah Institute of Technology, Kasarvadavali, Ghodbunder Road, Thane – 400615</w:t>
      </w:r>
    </w:p>
    <w:p w:rsidR="00000000" w:rsidDel="00000000" w:rsidP="00000000" w:rsidRDefault="00000000" w:rsidRPr="00000000" w14:paraId="0000002C">
      <w:pPr>
        <w:widowControl w:val="0"/>
        <w:spacing w:after="300" w:before="200" w:line="240" w:lineRule="auto"/>
        <w:ind w:left="2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Date: </w:t>
      </w:r>
      <w:r w:rsidDel="00000000" w:rsidR="00000000" w:rsidRPr="00000000">
        <w:rPr>
          <w:rFonts w:ascii="Times New Roman" w:cs="Times New Roman" w:eastAsia="Times New Roman" w:hAnsi="Times New Roman"/>
          <w:sz w:val="30"/>
          <w:szCs w:val="30"/>
          <w:rtl w:val="0"/>
        </w:rPr>
        <w:t xml:space="preserve">18/09/2025</w:t>
      </w:r>
    </w:p>
    <w:p w:rsidR="00000000" w:rsidDel="00000000" w:rsidP="00000000" w:rsidRDefault="00000000" w:rsidRPr="00000000" w14:paraId="0000002D">
      <w:pPr>
        <w:widowControl w:val="0"/>
        <w:spacing w:after="300" w:before="200" w:line="240" w:lineRule="auto"/>
        <w:ind w:left="2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Venue:</w:t>
      </w:r>
      <w:r w:rsidDel="00000000" w:rsidR="00000000" w:rsidRPr="00000000">
        <w:rPr>
          <w:rFonts w:ascii="Times New Roman" w:cs="Times New Roman" w:eastAsia="Times New Roman" w:hAnsi="Times New Roman"/>
          <w:sz w:val="30"/>
          <w:szCs w:val="30"/>
          <w:rtl w:val="0"/>
        </w:rPr>
        <w:t xml:space="preserve"> 304-C</w:t>
      </w:r>
    </w:p>
    <w:p w:rsidR="00000000" w:rsidDel="00000000" w:rsidP="00000000" w:rsidRDefault="00000000" w:rsidRPr="00000000" w14:paraId="0000002E">
      <w:pPr>
        <w:widowControl w:val="0"/>
        <w:spacing w:after="300" w:before="200" w:line="240" w:lineRule="auto"/>
        <w:ind w:left="20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Participants: </w:t>
      </w:r>
    </w:p>
    <w:p w:rsidR="00000000" w:rsidDel="00000000" w:rsidP="00000000" w:rsidRDefault="00000000" w:rsidRPr="00000000" w14:paraId="0000002F">
      <w:pPr>
        <w:widowControl w:val="0"/>
        <w:spacing w:after="300" w:before="200" w:line="240" w:lineRule="auto"/>
        <w:ind w:left="2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Targeted Audience: </w:t>
      </w:r>
      <w:r w:rsidDel="00000000" w:rsidR="00000000" w:rsidRPr="00000000">
        <w:rPr>
          <w:rFonts w:ascii="Times New Roman" w:cs="Times New Roman" w:eastAsia="Times New Roman" w:hAnsi="Times New Roman"/>
          <w:sz w:val="30"/>
          <w:szCs w:val="30"/>
          <w:rtl w:val="0"/>
        </w:rPr>
        <w:t xml:space="preserve">Students Interested in Cybersecurity learning domain from </w:t>
      </w:r>
      <w:r w:rsidDel="00000000" w:rsidR="00000000" w:rsidRPr="00000000">
        <w:rPr>
          <w:rFonts w:ascii="Times New Roman" w:cs="Times New Roman" w:eastAsia="Times New Roman" w:hAnsi="Times New Roman"/>
          <w:b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IT, CS, DS, AIML Department.</w:t>
      </w:r>
    </w:p>
    <w:p w:rsidR="00000000" w:rsidDel="00000000" w:rsidP="00000000" w:rsidRDefault="00000000" w:rsidRPr="00000000" w14:paraId="00000030">
      <w:pPr>
        <w:widowControl w:val="0"/>
        <w:spacing w:after="300" w:before="200" w:line="240" w:lineRule="auto"/>
        <w:ind w:left="20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Speaker: </w:t>
      </w:r>
    </w:p>
    <w:p w:rsidR="00000000" w:rsidDel="00000000" w:rsidP="00000000" w:rsidRDefault="00000000" w:rsidRPr="00000000" w14:paraId="00000031">
      <w:pPr>
        <w:widowControl w:val="0"/>
        <w:numPr>
          <w:ilvl w:val="0"/>
          <w:numId w:val="1"/>
        </w:numPr>
        <w:spacing w:after="200" w:before="200" w:line="240" w:lineRule="auto"/>
        <w:ind w:left="9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Shreyash Narvekar (Technical head)  </w:t>
      </w:r>
    </w:p>
    <w:p w:rsidR="00000000" w:rsidDel="00000000" w:rsidP="00000000" w:rsidRDefault="00000000" w:rsidRPr="00000000" w14:paraId="00000032">
      <w:pPr>
        <w:widowControl w:val="0"/>
        <w:numPr>
          <w:ilvl w:val="0"/>
          <w:numId w:val="1"/>
        </w:numPr>
        <w:spacing w:after="200" w:before="200" w:line="240" w:lineRule="auto"/>
        <w:ind w:left="9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Sudhiksha Aradhyula  (Mentor)</w:t>
      </w:r>
    </w:p>
    <w:p w:rsidR="00000000" w:rsidDel="00000000" w:rsidP="00000000" w:rsidRDefault="00000000" w:rsidRPr="00000000" w14:paraId="00000033">
      <w:pPr>
        <w:widowControl w:val="0"/>
        <w:spacing w:after="200" w:before="200" w:line="240" w:lineRule="auto"/>
        <w:ind w:left="20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widowControl w:val="0"/>
        <w:spacing w:after="200" w:before="200" w:line="240" w:lineRule="auto"/>
        <w:ind w:left="20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Faculty Accompanied:</w:t>
      </w:r>
      <w:r w:rsidDel="00000000" w:rsidR="00000000" w:rsidRPr="00000000">
        <w:rPr>
          <w:rtl w:val="0"/>
        </w:rPr>
      </w:r>
    </w:p>
    <w:p w:rsidR="00000000" w:rsidDel="00000000" w:rsidP="00000000" w:rsidRDefault="00000000" w:rsidRPr="00000000" w14:paraId="00000035">
      <w:pPr>
        <w:pStyle w:val="Heading1"/>
        <w:keepNext w:val="0"/>
        <w:keepLines w:val="0"/>
        <w:widowControl w:val="0"/>
        <w:numPr>
          <w:ilvl w:val="0"/>
          <w:numId w:val="3"/>
        </w:numPr>
        <w:spacing w:after="200" w:before="200"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Prof. Sneha Dalvi </w:t>
      </w:r>
    </w:p>
    <w:p w:rsidR="00000000" w:rsidDel="00000000" w:rsidP="00000000" w:rsidRDefault="00000000" w:rsidRPr="00000000" w14:paraId="00000036">
      <w:pPr>
        <w:pStyle w:val="Heading1"/>
        <w:keepNext w:val="0"/>
        <w:keepLines w:val="0"/>
        <w:widowControl w:val="0"/>
        <w:numPr>
          <w:ilvl w:val="0"/>
          <w:numId w:val="3"/>
        </w:numPr>
        <w:spacing w:after="200" w:before="200"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Prof. Randeep Kaur Kahlon </w:t>
      </w:r>
    </w:p>
    <w:p w:rsidR="00000000" w:rsidDel="00000000" w:rsidP="00000000" w:rsidRDefault="00000000" w:rsidRPr="00000000" w14:paraId="00000037">
      <w:pPr>
        <w:pStyle w:val="Heading1"/>
        <w:keepNext w:val="0"/>
        <w:keepLines w:val="0"/>
        <w:widowControl w:val="0"/>
        <w:numPr>
          <w:ilvl w:val="0"/>
          <w:numId w:val="3"/>
        </w:numPr>
        <w:spacing w:after="200" w:before="200"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Prof. Saylee Lapalikar</w:t>
      </w:r>
    </w:p>
    <w:p w:rsidR="00000000" w:rsidDel="00000000" w:rsidP="00000000" w:rsidRDefault="00000000" w:rsidRPr="00000000" w14:paraId="00000038">
      <w:pPr>
        <w:pStyle w:val="Heading1"/>
        <w:keepNext w:val="0"/>
        <w:keepLines w:val="0"/>
        <w:widowControl w:val="0"/>
        <w:numPr>
          <w:ilvl w:val="0"/>
          <w:numId w:val="3"/>
        </w:numPr>
        <w:spacing w:after="200" w:before="200"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Prof. Manjusha Kashilkar.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widowControl w:val="0"/>
        <w:spacing w:after="200" w:before="200" w:line="240" w:lineRule="auto"/>
        <w:ind w:left="20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Organizers:</w:t>
      </w:r>
    </w:p>
    <w:p w:rsidR="00000000" w:rsidDel="00000000" w:rsidP="00000000" w:rsidRDefault="00000000" w:rsidRPr="00000000" w14:paraId="0000003B">
      <w:pPr>
        <w:widowControl w:val="0"/>
        <w:spacing w:after="200" w:before="200" w:line="240" w:lineRule="auto"/>
        <w:ind w:left="200" w:firstLine="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Cybersecurity Club, A. P. Shah Institute of Technology</w:t>
      </w:r>
      <w:r w:rsidDel="00000000" w:rsidR="00000000" w:rsidRPr="00000000">
        <w:rPr>
          <w:rtl w:val="0"/>
        </w:rPr>
      </w:r>
    </w:p>
    <w:p w:rsidR="00000000" w:rsidDel="00000000" w:rsidP="00000000" w:rsidRDefault="00000000" w:rsidRPr="00000000" w14:paraId="0000003C">
      <w:pPr>
        <w:pStyle w:val="Heading1"/>
        <w:keepNext w:val="0"/>
        <w:keepLines w:val="0"/>
        <w:widowControl w:val="0"/>
        <w:spacing w:after="200" w:before="200" w:line="240" w:lineRule="auto"/>
        <w:jc w:val="both"/>
        <w:rPr>
          <w:rFonts w:ascii="Times New Roman" w:cs="Times New Roman" w:eastAsia="Times New Roman" w:hAnsi="Times New Roman"/>
          <w:sz w:val="30"/>
          <w:szCs w:val="30"/>
        </w:rPr>
      </w:pPr>
      <w:bookmarkStart w:colFirst="0" w:colLast="0" w:name="_heading=h.mukeczrop8ws" w:id="0"/>
      <w:bookmarkEnd w:id="0"/>
      <w:r w:rsidDel="00000000" w:rsidR="00000000" w:rsidRPr="00000000">
        <w:rPr>
          <w:rFonts w:ascii="Times New Roman" w:cs="Times New Roman" w:eastAsia="Times New Roman" w:hAnsi="Times New Roman"/>
          <w:b w:val="1"/>
          <w:sz w:val="30"/>
          <w:szCs w:val="30"/>
          <w:rtl w:val="0"/>
        </w:rPr>
        <w:t xml:space="preserve">Aim of Event: </w:t>
      </w:r>
      <w:r w:rsidDel="00000000" w:rsidR="00000000" w:rsidRPr="00000000">
        <w:rPr>
          <w:rFonts w:ascii="Times New Roman" w:cs="Times New Roman" w:eastAsia="Times New Roman" w:hAnsi="Times New Roman"/>
          <w:sz w:val="30"/>
          <w:szCs w:val="30"/>
          <w:rtl w:val="0"/>
        </w:rPr>
        <w:t xml:space="preserve">The Cyber Carnival was organized with the objective of promoting cybersecurity awareness among students and equipping them with practical knowledge to safeguard themselves in the digital domain.</w:t>
      </w:r>
    </w:p>
    <w:p w:rsidR="00000000" w:rsidDel="00000000" w:rsidP="00000000" w:rsidRDefault="00000000" w:rsidRPr="00000000" w14:paraId="0000003D">
      <w:pPr>
        <w:pStyle w:val="Heading1"/>
        <w:keepNext w:val="0"/>
        <w:keepLines w:val="0"/>
        <w:widowControl w:val="0"/>
        <w:spacing w:after="200" w:before="200" w:line="240" w:lineRule="auto"/>
        <w:jc w:val="both"/>
        <w:rPr>
          <w:rFonts w:ascii="Times New Roman" w:cs="Times New Roman" w:eastAsia="Times New Roman" w:hAnsi="Times New Roman"/>
          <w:sz w:val="30"/>
          <w:szCs w:val="30"/>
        </w:rPr>
      </w:pPr>
      <w:bookmarkStart w:colFirst="0" w:colLast="0" w:name="_heading=h.qssz1rl5wuc1" w:id="1"/>
      <w:bookmarkEnd w:id="1"/>
      <w:r w:rsidDel="00000000" w:rsidR="00000000" w:rsidRPr="00000000">
        <w:rPr>
          <w:rFonts w:ascii="Times New Roman" w:cs="Times New Roman" w:eastAsia="Times New Roman" w:hAnsi="Times New Roman"/>
          <w:sz w:val="30"/>
          <w:szCs w:val="30"/>
          <w:rtl w:val="0"/>
        </w:rPr>
        <w:t xml:space="preserve">The Cyber Security Club of A. P. Shah Institute of Technology organized the Cyber Carnival, an event designed to provide both technical knowledge and interactive learning opportunities in the field of cybersecurity.</w:t>
      </w:r>
    </w:p>
    <w:p w:rsidR="00000000" w:rsidDel="00000000" w:rsidP="00000000" w:rsidRDefault="00000000" w:rsidRPr="00000000" w14:paraId="0000003E">
      <w:pPr>
        <w:pStyle w:val="Heading1"/>
        <w:keepNext w:val="0"/>
        <w:keepLines w:val="0"/>
        <w:widowControl w:val="0"/>
        <w:spacing w:after="200" w:before="200" w:line="240" w:lineRule="auto"/>
        <w:jc w:val="both"/>
        <w:rPr>
          <w:rFonts w:ascii="Times New Roman" w:cs="Times New Roman" w:eastAsia="Times New Roman" w:hAnsi="Times New Roman"/>
          <w:sz w:val="30"/>
          <w:szCs w:val="30"/>
        </w:rPr>
      </w:pPr>
      <w:bookmarkStart w:colFirst="0" w:colLast="0" w:name="_heading=h.i87bp5q666ed" w:id="2"/>
      <w:bookmarkEnd w:id="2"/>
      <w:r w:rsidDel="00000000" w:rsidR="00000000" w:rsidRPr="00000000">
        <w:rPr>
          <w:rFonts w:ascii="Times New Roman" w:cs="Times New Roman" w:eastAsia="Times New Roman" w:hAnsi="Times New Roman"/>
          <w:sz w:val="30"/>
          <w:szCs w:val="30"/>
          <w:rtl w:val="0"/>
        </w:rPr>
        <w:t xml:space="preserve">The event commenced with an enlightening session by </w:t>
      </w:r>
      <w:r w:rsidDel="00000000" w:rsidR="00000000" w:rsidRPr="00000000">
        <w:rPr>
          <w:rFonts w:ascii="Times New Roman" w:cs="Times New Roman" w:eastAsia="Times New Roman" w:hAnsi="Times New Roman"/>
          <w:b w:val="1"/>
          <w:sz w:val="30"/>
          <w:szCs w:val="30"/>
          <w:rtl w:val="0"/>
        </w:rPr>
        <w:t xml:space="preserve">Ms. Sudhiksha Aradhyula</w:t>
      </w:r>
      <w:r w:rsidDel="00000000" w:rsidR="00000000" w:rsidRPr="00000000">
        <w:rPr>
          <w:rFonts w:ascii="Times New Roman" w:cs="Times New Roman" w:eastAsia="Times New Roman" w:hAnsi="Times New Roman"/>
          <w:sz w:val="30"/>
          <w:szCs w:val="30"/>
          <w:rtl w:val="0"/>
        </w:rPr>
        <w:t xml:space="preserve">, who elaborated on core cybersecurity concepts. Topics included the use of VPNs for secure browsing, brute-force attacks and the significance of strong passwords, cryptography and steganography as methods of securing communication, and zero-day exploits with an emphasis on the necessity of timely software updates. This was followed by an insightful presentation by </w:t>
      </w:r>
      <w:r w:rsidDel="00000000" w:rsidR="00000000" w:rsidRPr="00000000">
        <w:rPr>
          <w:rFonts w:ascii="Times New Roman" w:cs="Times New Roman" w:eastAsia="Times New Roman" w:hAnsi="Times New Roman"/>
          <w:b w:val="1"/>
          <w:sz w:val="30"/>
          <w:szCs w:val="30"/>
          <w:rtl w:val="0"/>
        </w:rPr>
        <w:t xml:space="preserve">Mr. Shreyas Narvekar</w:t>
      </w:r>
      <w:r w:rsidDel="00000000" w:rsidR="00000000" w:rsidRPr="00000000">
        <w:rPr>
          <w:rFonts w:ascii="Times New Roman" w:cs="Times New Roman" w:eastAsia="Times New Roman" w:hAnsi="Times New Roman"/>
          <w:sz w:val="30"/>
          <w:szCs w:val="30"/>
          <w:rtl w:val="0"/>
        </w:rPr>
        <w:t xml:space="preserve">, who focused on phishing attacks. He explained their objectives, highlighted common red flags such as urgency and suspicious links, and discussed preventive strategies, supported with relevant real-life examples.</w:t>
      </w:r>
    </w:p>
    <w:p w:rsidR="00000000" w:rsidDel="00000000" w:rsidP="00000000" w:rsidRDefault="00000000" w:rsidRPr="00000000" w14:paraId="0000003F">
      <w:pPr>
        <w:pStyle w:val="Heading1"/>
        <w:keepNext w:val="0"/>
        <w:keepLines w:val="0"/>
        <w:widowControl w:val="0"/>
        <w:spacing w:after="200" w:before="200" w:line="240" w:lineRule="auto"/>
        <w:jc w:val="both"/>
        <w:rPr>
          <w:rFonts w:ascii="Times New Roman" w:cs="Times New Roman" w:eastAsia="Times New Roman" w:hAnsi="Times New Roman"/>
          <w:sz w:val="30"/>
          <w:szCs w:val="30"/>
        </w:rPr>
      </w:pPr>
      <w:bookmarkStart w:colFirst="0" w:colLast="0" w:name="_heading=h.900syf1daygs" w:id="3"/>
      <w:bookmarkEnd w:id="3"/>
      <w:r w:rsidDel="00000000" w:rsidR="00000000" w:rsidRPr="00000000">
        <w:rPr>
          <w:rFonts w:ascii="Times New Roman" w:cs="Times New Roman" w:eastAsia="Times New Roman" w:hAnsi="Times New Roman"/>
          <w:sz w:val="30"/>
          <w:szCs w:val="30"/>
          <w:rtl w:val="0"/>
        </w:rPr>
        <w:t xml:space="preserve">To encourage student participation and reinforce the knowledge shared during the sessions, a series of interactive activities were conducted, including </w:t>
      </w:r>
      <w:r w:rsidDel="00000000" w:rsidR="00000000" w:rsidRPr="00000000">
        <w:rPr>
          <w:rFonts w:ascii="Times New Roman" w:cs="Times New Roman" w:eastAsia="Times New Roman" w:hAnsi="Times New Roman"/>
          <w:i w:val="1"/>
          <w:sz w:val="30"/>
          <w:szCs w:val="30"/>
          <w:rtl w:val="0"/>
        </w:rPr>
        <w:t xml:space="preserve">Phishing Email Hunt, Pictionary, Cyber Bingo, Emoji Cyber Quiz,</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i w:val="1"/>
          <w:sz w:val="30"/>
          <w:szCs w:val="30"/>
          <w:rtl w:val="0"/>
        </w:rPr>
        <w:t xml:space="preserve">Word Scramble</w:t>
      </w:r>
      <w:r w:rsidDel="00000000" w:rsidR="00000000" w:rsidRPr="00000000">
        <w:rPr>
          <w:rFonts w:ascii="Times New Roman" w:cs="Times New Roman" w:eastAsia="Times New Roman" w:hAnsi="Times New Roman"/>
          <w:sz w:val="30"/>
          <w:szCs w:val="30"/>
          <w:rtl w:val="0"/>
        </w:rPr>
        <w:t xml:space="preserve">. These activities were effectively coordinated by student volunteers — Alok and Arsh, Sanchit and Sejal, Siddharth and Tanushree, Prisha and Vaibhavi, and Mahi and Ketkee. Their efforts ensured smooth execution and enthusiastic involvement from all participants.</w:t>
      </w:r>
    </w:p>
    <w:p w:rsidR="00000000" w:rsidDel="00000000" w:rsidP="00000000" w:rsidRDefault="00000000" w:rsidRPr="00000000" w14:paraId="00000040">
      <w:pPr>
        <w:pStyle w:val="Heading1"/>
        <w:keepNext w:val="0"/>
        <w:keepLines w:val="0"/>
        <w:widowControl w:val="0"/>
        <w:spacing w:after="240" w:before="240"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Carnival concluded with the declaration of winners of the overall games:</w:t>
      </w:r>
    </w:p>
    <w:p w:rsidR="00000000" w:rsidDel="00000000" w:rsidP="00000000" w:rsidRDefault="00000000" w:rsidRPr="00000000" w14:paraId="00000041">
      <w:pPr>
        <w:pStyle w:val="Heading1"/>
        <w:keepNext w:val="0"/>
        <w:keepLines w:val="0"/>
        <w:widowControl w:val="0"/>
        <w:numPr>
          <w:ilvl w:val="0"/>
          <w:numId w:val="2"/>
        </w:numPr>
        <w:spacing w:after="0" w:before="240"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First Prize</w:t>
      </w:r>
      <w:r w:rsidDel="00000000" w:rsidR="00000000" w:rsidRPr="00000000">
        <w:rPr>
          <w:rFonts w:ascii="Times New Roman" w:cs="Times New Roman" w:eastAsia="Times New Roman" w:hAnsi="Times New Roman"/>
          <w:sz w:val="30"/>
          <w:szCs w:val="30"/>
          <w:rtl w:val="0"/>
        </w:rPr>
        <w:t xml:space="preserve"> – Team </w:t>
      </w:r>
      <w:r w:rsidDel="00000000" w:rsidR="00000000" w:rsidRPr="00000000">
        <w:rPr>
          <w:rFonts w:ascii="Times New Roman" w:cs="Times New Roman" w:eastAsia="Times New Roman" w:hAnsi="Times New Roman"/>
          <w:i w:val="1"/>
          <w:sz w:val="30"/>
          <w:szCs w:val="30"/>
          <w:rtl w:val="0"/>
        </w:rPr>
        <w:t xml:space="preserve">“405 Found”</w:t>
      </w:r>
      <w:r w:rsidDel="00000000" w:rsidR="00000000" w:rsidRPr="00000000">
        <w:rPr>
          <w:rFonts w:ascii="Times New Roman" w:cs="Times New Roman" w:eastAsia="Times New Roman" w:hAnsi="Times New Roman"/>
          <w:sz w:val="30"/>
          <w:szCs w:val="30"/>
          <w:rtl w:val="0"/>
        </w:rPr>
        <w:t xml:space="preserve"> comprising Patil Mihika, Palrecha Anchita, Patil Nisarga, and Mulundkar Daksh</w:t>
        <w:br w:type="textWrapping"/>
      </w:r>
    </w:p>
    <w:p w:rsidR="00000000" w:rsidDel="00000000" w:rsidP="00000000" w:rsidRDefault="00000000" w:rsidRPr="00000000" w14:paraId="00000042">
      <w:pPr>
        <w:pStyle w:val="Heading1"/>
        <w:keepNext w:val="0"/>
        <w:keepLines w:val="0"/>
        <w:widowControl w:val="0"/>
        <w:numPr>
          <w:ilvl w:val="0"/>
          <w:numId w:val="2"/>
        </w:numPr>
        <w:spacing w:after="240" w:before="0" w:line="240"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Second Prize</w:t>
      </w:r>
      <w:r w:rsidDel="00000000" w:rsidR="00000000" w:rsidRPr="00000000">
        <w:rPr>
          <w:rFonts w:ascii="Times New Roman" w:cs="Times New Roman" w:eastAsia="Times New Roman" w:hAnsi="Times New Roman"/>
          <w:sz w:val="30"/>
          <w:szCs w:val="30"/>
          <w:rtl w:val="0"/>
        </w:rPr>
        <w:t xml:space="preserve"> – Team </w:t>
      </w:r>
      <w:r w:rsidDel="00000000" w:rsidR="00000000" w:rsidRPr="00000000">
        <w:rPr>
          <w:rFonts w:ascii="Times New Roman" w:cs="Times New Roman" w:eastAsia="Times New Roman" w:hAnsi="Times New Roman"/>
          <w:i w:val="1"/>
          <w:sz w:val="30"/>
          <w:szCs w:val="30"/>
          <w:rtl w:val="0"/>
        </w:rPr>
        <w:t xml:space="preserve">“Two Factor”</w:t>
      </w:r>
      <w:r w:rsidDel="00000000" w:rsidR="00000000" w:rsidRPr="00000000">
        <w:rPr>
          <w:rFonts w:ascii="Times New Roman" w:cs="Times New Roman" w:eastAsia="Times New Roman" w:hAnsi="Times New Roman"/>
          <w:sz w:val="30"/>
          <w:szCs w:val="30"/>
          <w:rtl w:val="0"/>
        </w:rPr>
        <w:t xml:space="preserve"> comprising Abbas Sangmeshwari and Anchita Patekar</w:t>
        <w:br w:type="textWrapping"/>
      </w:r>
    </w:p>
    <w:p w:rsidR="00000000" w:rsidDel="00000000" w:rsidP="00000000" w:rsidRDefault="00000000" w:rsidRPr="00000000" w14:paraId="00000043">
      <w:pPr>
        <w:pStyle w:val="Heading1"/>
        <w:keepNext w:val="0"/>
        <w:keepLines w:val="0"/>
        <w:widowControl w:val="0"/>
        <w:spacing w:after="240" w:before="240" w:line="240" w:lineRule="auto"/>
        <w:jc w:val="both"/>
        <w:rPr>
          <w:rFonts w:ascii="Times New Roman" w:cs="Times New Roman" w:eastAsia="Times New Roman" w:hAnsi="Times New Roman"/>
          <w:sz w:val="30"/>
          <w:szCs w:val="30"/>
        </w:rPr>
      </w:pPr>
      <w:bookmarkStart w:colFirst="0" w:colLast="0" w:name="_heading=h.pgj23dw7ae97" w:id="4"/>
      <w:bookmarkEnd w:id="4"/>
      <w:r w:rsidDel="00000000" w:rsidR="00000000" w:rsidRPr="00000000">
        <w:rPr>
          <w:rFonts w:ascii="Times New Roman" w:cs="Times New Roman" w:eastAsia="Times New Roman" w:hAnsi="Times New Roman"/>
          <w:sz w:val="30"/>
          <w:szCs w:val="30"/>
          <w:rtl w:val="0"/>
        </w:rPr>
        <w:t xml:space="preserve">These teams were commended for their teamwork, problem-solving skills, and active participation.</w:t>
      </w:r>
    </w:p>
    <w:p w:rsidR="00000000" w:rsidDel="00000000" w:rsidP="00000000" w:rsidRDefault="00000000" w:rsidRPr="00000000" w14:paraId="00000044">
      <w:pPr>
        <w:pStyle w:val="Heading1"/>
        <w:keepNext w:val="0"/>
        <w:keepLines w:val="0"/>
        <w:widowControl w:val="0"/>
        <w:spacing w:after="240" w:before="240" w:line="240" w:lineRule="auto"/>
        <w:jc w:val="both"/>
        <w:rPr>
          <w:rFonts w:ascii="Times New Roman" w:cs="Times New Roman" w:eastAsia="Times New Roman" w:hAnsi="Times New Roman"/>
          <w:sz w:val="30"/>
          <w:szCs w:val="30"/>
        </w:rPr>
      </w:pPr>
      <w:bookmarkStart w:colFirst="0" w:colLast="0" w:name="_heading=h.7a3hj515o34z" w:id="5"/>
      <w:bookmarkEnd w:id="5"/>
      <w:r w:rsidDel="00000000" w:rsidR="00000000" w:rsidRPr="00000000">
        <w:rPr>
          <w:rFonts w:ascii="Times New Roman" w:cs="Times New Roman" w:eastAsia="Times New Roman" w:hAnsi="Times New Roman"/>
          <w:sz w:val="30"/>
          <w:szCs w:val="30"/>
          <w:rtl w:val="0"/>
        </w:rPr>
        <w:t xml:space="preserve">The Cyber Carnival proved to be a highly enriching event that successfully combined technical insights with engaging activities. It significantly enhanced students’ understanding of cybersecurity practices, encouraged vigilance against cyber threats, and inspired them to contribute towards creating a safer and more secure digital ecosystem.</w:t>
      </w:r>
      <w:r w:rsidDel="00000000" w:rsidR="00000000" w:rsidRPr="00000000">
        <w:drawing>
          <wp:anchor allowOverlap="1" behindDoc="1" distB="0" distT="0" distL="0" distR="0" hidden="0" layoutInCell="1" locked="0" relativeHeight="0" simplePos="0">
            <wp:simplePos x="0" y="0"/>
            <wp:positionH relativeFrom="column">
              <wp:posOffset>461963</wp:posOffset>
            </wp:positionH>
            <wp:positionV relativeFrom="paragraph">
              <wp:posOffset>1209675</wp:posOffset>
            </wp:positionV>
            <wp:extent cx="4557713" cy="6422231"/>
            <wp:effectExtent b="0" l="0" r="0" t="0"/>
            <wp:wrapNone/>
            <wp:docPr id="1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557713" cy="6422231"/>
                    </a:xfrm>
                    <a:prstGeom prst="rect"/>
                    <a:ln/>
                  </pic:spPr>
                </pic:pic>
              </a:graphicData>
            </a:graphic>
          </wp:anchor>
        </w:drawing>
      </w:r>
    </w:p>
    <w:p w:rsidR="00000000" w:rsidDel="00000000" w:rsidP="00000000" w:rsidRDefault="00000000" w:rsidRPr="00000000" w14:paraId="0000004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7">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8">
      <w:pPr>
        <w:spacing w:after="200" w:before="20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9">
      <w:pPr>
        <w:spacing w:after="200" w:before="20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943600" cy="7924800"/>
            <wp:effectExtent b="0" l="0" r="0" t="0"/>
            <wp:docPr id="20"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943600" cy="7924800"/>
            <wp:effectExtent b="0" l="0" r="0" t="0"/>
            <wp:docPr id="22"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943600" cy="7899400"/>
            <wp:effectExtent b="0" l="0" r="0" t="0"/>
            <wp:docPr id="2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436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7924800"/>
            <wp:effectExtent b="0" l="0" r="0" t="0"/>
            <wp:docPr id="24"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943600" cy="7924800"/>
            <wp:effectExtent b="0" l="0" r="0" t="0"/>
            <wp:docPr id="23"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653088" cy="7886291"/>
            <wp:effectExtent b="0" l="0" r="0" t="0"/>
            <wp:docPr id="2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653088" cy="788629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19763" cy="7953461"/>
            <wp:effectExtent b="0" l="0" r="0" t="0"/>
            <wp:docPr id="2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19763" cy="795346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416849" cy="7649533"/>
            <wp:effectExtent b="0" l="0" r="0" t="0"/>
            <wp:docPr id="3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416849" cy="764953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Feedback Form Analysis:</w:t>
      </w:r>
    </w:p>
    <w:p w:rsidR="00000000" w:rsidDel="00000000" w:rsidP="00000000" w:rsidRDefault="00000000" w:rsidRPr="00000000" w14:paraId="0000006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832100"/>
            <wp:effectExtent b="0" l="0" r="0" t="0"/>
            <wp:docPr descr="Forms response chart. Question title: How would you rate your overall experience at the event?. Number of responses: 24 responses." id="27" name="image2.png"/>
            <a:graphic>
              <a:graphicData uri="http://schemas.openxmlformats.org/drawingml/2006/picture">
                <pic:pic>
                  <pic:nvPicPr>
                    <pic:cNvPr descr="Forms response chart. Question title: How would you rate your overall experience at the event?. Number of responses: 24 responses." id="0" name="image2.png"/>
                    <pic:cNvPicPr preferRelativeResize="0"/>
                  </pic:nvPicPr>
                  <pic:blipFill>
                    <a:blip r:embed="rId1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832100"/>
            <wp:effectExtent b="0" l="0" r="0" t="0"/>
            <wp:docPr descr="Forms response chart. Question title: How effective was the speaker/trainer in terms of clarity?. Number of responses: 24 responses." id="29" name="image1.png"/>
            <a:graphic>
              <a:graphicData uri="http://schemas.openxmlformats.org/drawingml/2006/picture">
                <pic:pic>
                  <pic:nvPicPr>
                    <pic:cNvPr descr="Forms response chart. Question title: How effective was the speaker/trainer in terms of clarity?. Number of responses: 24 responses." id="0" name="image1.png"/>
                    <pic:cNvPicPr preferRelativeResize="0"/>
                  </pic:nvPicPr>
                  <pic:blipFill>
                    <a:blip r:embed="rId1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501900"/>
            <wp:effectExtent b="0" l="0" r="0" t="0"/>
            <wp:docPr descr="Forms response chart. Question title: Was the timing and duration of the event appropriate? . Number of responses: 24 responses." id="31" name="image15.png"/>
            <a:graphic>
              <a:graphicData uri="http://schemas.openxmlformats.org/drawingml/2006/picture">
                <pic:pic>
                  <pic:nvPicPr>
                    <pic:cNvPr descr="Forms response chart. Question title: Was the timing and duration of the event appropriate? . Number of responses: 24 responses." id="0" name="image15.png"/>
                    <pic:cNvPicPr preferRelativeResize="0"/>
                  </pic:nvPicPr>
                  <pic:blipFill>
                    <a:blip r:embed="rId1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4533900"/>
            <wp:effectExtent b="0" l="0" r="0" t="0"/>
            <wp:docPr id="3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184775" cy="3966875"/>
            <wp:effectExtent b="0" l="0" r="0" t="0"/>
            <wp:docPr id="3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184775" cy="39668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832100"/>
            <wp:effectExtent b="0" l="0" r="0" t="0"/>
            <wp:docPr descr="Forms response chart. Question title: How would you rate the club’s management and coordination for this event?. Number of responses: 24 responses." id="34" name="image17.png"/>
            <a:graphic>
              <a:graphicData uri="http://schemas.openxmlformats.org/drawingml/2006/picture">
                <pic:pic>
                  <pic:nvPicPr>
                    <pic:cNvPr descr="Forms response chart. Question title: How would you rate the club’s management and coordination for this event?. Number of responses: 24 responses." id="0" name="image17.png"/>
                    <pic:cNvPicPr preferRelativeResize="0"/>
                  </pic:nvPicPr>
                  <pic:blipFill>
                    <a:blip r:embed="rId2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widowControl w:val="0"/>
      <w:tabs>
        <w:tab w:val="left" w:leader="none" w:pos="2220"/>
        <w:tab w:val="left" w:leader="none" w:pos="3402"/>
        <w:tab w:val="center" w:leader="none" w:pos="3959"/>
      </w:tabs>
      <w:spacing w:line="276" w:lineRule="auto"/>
      <w:jc w:val="center"/>
      <w:rPr>
        <w:rFonts w:ascii="Calibri" w:cs="Calibri" w:eastAsia="Calibri" w:hAnsi="Calibri"/>
        <w:b w:val="1"/>
        <w:sz w:val="16"/>
        <w:szCs w:val="16"/>
      </w:rPr>
    </w:pPr>
    <w:r w:rsidDel="00000000" w:rsidR="00000000" w:rsidRPr="00000000">
      <w:rPr>
        <w:rFonts w:ascii="Calibri" w:cs="Calibri" w:eastAsia="Calibri" w:hAnsi="Calibri"/>
        <w:b w:val="1"/>
        <w:sz w:val="16"/>
        <w:szCs w:val="16"/>
        <w:rtl w:val="0"/>
      </w:rPr>
      <w:t xml:space="preserve">PARSHVANATH CHARITABLE TRUST'S</w:t>
    </w:r>
    <w:r w:rsidDel="00000000" w:rsidR="00000000" w:rsidRPr="00000000">
      <w:drawing>
        <wp:anchor allowOverlap="1" behindDoc="1" distB="0" distT="0" distL="0" distR="0" hidden="0" layoutInCell="1" locked="0" relativeHeight="0" simplePos="0">
          <wp:simplePos x="0" y="0"/>
          <wp:positionH relativeFrom="column">
            <wp:posOffset>5019675</wp:posOffset>
          </wp:positionH>
          <wp:positionV relativeFrom="paragraph">
            <wp:posOffset>-200022</wp:posOffset>
          </wp:positionV>
          <wp:extent cx="1026757" cy="1026757"/>
          <wp:effectExtent b="0" l="0" r="0" t="0"/>
          <wp:wrapNone/>
          <wp:docPr id="35"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026757" cy="1026757"/>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-180972</wp:posOffset>
          </wp:positionH>
          <wp:positionV relativeFrom="paragraph">
            <wp:posOffset>-161923</wp:posOffset>
          </wp:positionV>
          <wp:extent cx="1190846" cy="949757"/>
          <wp:effectExtent b="0" l="0" r="0" t="0"/>
          <wp:wrapNone/>
          <wp:docPr descr="C:\Users\user\Downloads\LOGO-1.png" id="36" name="image16.png"/>
          <a:graphic>
            <a:graphicData uri="http://schemas.openxmlformats.org/drawingml/2006/picture">
              <pic:pic>
                <pic:nvPicPr>
                  <pic:cNvPr descr="C:\Users\user\Downloads\LOGO-1.png" id="0" name="image16.png"/>
                  <pic:cNvPicPr preferRelativeResize="0"/>
                </pic:nvPicPr>
                <pic:blipFill>
                  <a:blip r:embed="rId2"/>
                  <a:srcRect b="0" l="0" r="0" t="0"/>
                  <a:stretch>
                    <a:fillRect/>
                  </a:stretch>
                </pic:blipFill>
                <pic:spPr>
                  <a:xfrm>
                    <a:off x="0" y="0"/>
                    <a:ext cx="1190846" cy="949757"/>
                  </a:xfrm>
                  <a:prstGeom prst="rect"/>
                  <a:ln/>
                </pic:spPr>
              </pic:pic>
            </a:graphicData>
          </a:graphic>
        </wp:anchor>
      </w:drawing>
    </w:r>
  </w:p>
  <w:p w:rsidR="00000000" w:rsidDel="00000000" w:rsidP="00000000" w:rsidRDefault="00000000" w:rsidRPr="00000000" w14:paraId="00000078">
    <w:pPr>
      <w:widowControl w:val="0"/>
      <w:tabs>
        <w:tab w:val="left" w:leader="none" w:pos="3402"/>
      </w:tabs>
      <w:spacing w:line="276" w:lineRule="auto"/>
      <w:ind w:right="-875"/>
      <w:jc w:val="left"/>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                 A. P. SHAH INSTITUTE OF TECHNOLOGY</w:t>
    </w:r>
  </w:p>
  <w:p w:rsidR="00000000" w:rsidDel="00000000" w:rsidP="00000000" w:rsidRDefault="00000000" w:rsidRPr="00000000" w14:paraId="00000079">
    <w:pPr>
      <w:widowControl w:val="0"/>
      <w:tabs>
        <w:tab w:val="left" w:leader="none" w:pos="1701"/>
        <w:tab w:val="left" w:leader="none" w:pos="1843"/>
      </w:tabs>
      <w:spacing w:line="276" w:lineRule="auto"/>
      <w:jc w:val="center"/>
      <w:rPr>
        <w:rFonts w:ascii="Calibri" w:cs="Calibri" w:eastAsia="Calibri" w:hAnsi="Calibri"/>
        <w:b w:val="1"/>
        <w:sz w:val="14"/>
        <w:szCs w:val="14"/>
      </w:rPr>
    </w:pPr>
    <w:r w:rsidDel="00000000" w:rsidR="00000000" w:rsidRPr="00000000">
      <w:rPr>
        <w:rFonts w:ascii="Calibri" w:cs="Calibri" w:eastAsia="Calibri" w:hAnsi="Calibri"/>
        <w:b w:val="1"/>
        <w:color w:val="ff1616"/>
        <w:rtl w:val="0"/>
      </w:rPr>
      <w:t xml:space="preserve">(All Branches NBA Accredited)</w:t>
    </w:r>
    <w:r w:rsidDel="00000000" w:rsidR="00000000" w:rsidRPr="00000000">
      <w:rPr>
        <w:rtl w:val="0"/>
      </w:rPr>
    </w:r>
  </w:p>
  <w:p w:rsidR="00000000" w:rsidDel="00000000" w:rsidP="00000000" w:rsidRDefault="00000000" w:rsidRPr="00000000" w14:paraId="0000007A">
    <w:pPr>
      <w:widowControl w:val="0"/>
      <w:tabs>
        <w:tab w:val="center" w:leader="none" w:pos="4513"/>
        <w:tab w:val="right" w:leader="none" w:pos="9026"/>
        <w:tab w:val="left" w:leader="none" w:pos="3544"/>
      </w:tabs>
      <w:spacing w:line="276" w:lineRule="auto"/>
      <w:ind w:left="142" w:hanging="709"/>
      <w:jc w:val="center"/>
      <w:rPr>
        <w:rFonts w:ascii="Times New Roman" w:cs="Times New Roman" w:eastAsia="Times New Roman" w:hAnsi="Times New Roman"/>
        <w:b w:val="1"/>
        <w:sz w:val="14"/>
        <w:szCs w:val="14"/>
      </w:rPr>
    </w:pP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20" w:hanging="360"/>
      </w:pPr>
      <w:rPr>
        <w:u w:val="none"/>
      </w:rPr>
    </w:lvl>
    <w:lvl w:ilvl="1">
      <w:start w:val="1"/>
      <w:numFmt w:val="bullet"/>
      <w:lvlText w:val="o"/>
      <w:lvlJc w:val="left"/>
      <w:pPr>
        <w:ind w:left="1640" w:hanging="360"/>
      </w:pPr>
      <w:rPr>
        <w:u w:val="none"/>
      </w:rPr>
    </w:lvl>
    <w:lvl w:ilvl="2">
      <w:start w:val="1"/>
      <w:numFmt w:val="bullet"/>
      <w:lvlText w:val="▪"/>
      <w:lvlJc w:val="left"/>
      <w:pPr>
        <w:ind w:left="2360" w:hanging="360"/>
      </w:pPr>
      <w:rPr>
        <w:u w:val="none"/>
      </w:rPr>
    </w:lvl>
    <w:lvl w:ilvl="3">
      <w:start w:val="1"/>
      <w:numFmt w:val="bullet"/>
      <w:lvlText w:val="●"/>
      <w:lvlJc w:val="left"/>
      <w:pPr>
        <w:ind w:left="3080" w:hanging="360"/>
      </w:pPr>
      <w:rPr>
        <w:u w:val="none"/>
      </w:rPr>
    </w:lvl>
    <w:lvl w:ilvl="4">
      <w:start w:val="1"/>
      <w:numFmt w:val="bullet"/>
      <w:lvlText w:val="o"/>
      <w:lvlJc w:val="left"/>
      <w:pPr>
        <w:ind w:left="3800" w:hanging="360"/>
      </w:pPr>
      <w:rPr>
        <w:u w:val="none"/>
      </w:rPr>
    </w:lvl>
    <w:lvl w:ilvl="5">
      <w:start w:val="1"/>
      <w:numFmt w:val="bullet"/>
      <w:lvlText w:val="▪"/>
      <w:lvlJc w:val="left"/>
      <w:pPr>
        <w:ind w:left="4520" w:hanging="360"/>
      </w:pPr>
      <w:rPr>
        <w:u w:val="none"/>
      </w:rPr>
    </w:lvl>
    <w:lvl w:ilvl="6">
      <w:start w:val="1"/>
      <w:numFmt w:val="bullet"/>
      <w:lvlText w:val="●"/>
      <w:lvlJc w:val="left"/>
      <w:pPr>
        <w:ind w:left="5240" w:hanging="360"/>
      </w:pPr>
      <w:rPr>
        <w:u w:val="none"/>
      </w:rPr>
    </w:lvl>
    <w:lvl w:ilvl="7">
      <w:start w:val="1"/>
      <w:numFmt w:val="bullet"/>
      <w:lvlText w:val="o"/>
      <w:lvlJc w:val="left"/>
      <w:pPr>
        <w:ind w:left="5960" w:hanging="360"/>
      </w:pPr>
      <w:rPr>
        <w:u w:val="none"/>
      </w:rPr>
    </w:lvl>
    <w:lvl w:ilvl="8">
      <w:start w:val="1"/>
      <w:numFmt w:val="bullet"/>
      <w:lvlText w:val="▪"/>
      <w:lvlJc w:val="left"/>
      <w:pPr>
        <w:ind w:left="66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5.jpg"/><Relationship Id="rId22" Type="http://schemas.openxmlformats.org/officeDocument/2006/relationships/image" Target="media/image17.png"/><Relationship Id="rId10" Type="http://schemas.openxmlformats.org/officeDocument/2006/relationships/image" Target="media/image11.jpg"/><Relationship Id="rId21" Type="http://schemas.openxmlformats.org/officeDocument/2006/relationships/image" Target="media/image4.png"/><Relationship Id="rId13" Type="http://schemas.openxmlformats.org/officeDocument/2006/relationships/image" Target="media/image6.jpg"/><Relationship Id="rId12" Type="http://schemas.openxmlformats.org/officeDocument/2006/relationships/image" Target="media/image8.jp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7.jpg"/><Relationship Id="rId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2ebSerL/n8xKwbcnk/f6TWlgYQ==">CgMxLjAyDmgubXVrZWN6cm9wOHdzMg5oLnFzc3oxcmw1d3VjMTIOaC5pODdicDVxNjY2ZWQyDmguOTAwc3lmMWRheWdzMg5oLnBnajIzZHc3YWU5NzIOaC43YTNoajUxNW8zNHo4AHIhMUNqWGNQT0RUaGJGYjI5S0daY0plQnZ5MjNtc3kyRk1U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