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04 | System Architecture</w:t>
      </w:r>
    </w:p>
    <w:p>
      <w:pPr>
        <w:pStyle w:val="Subtitle"/>
      </w:pPr>
      <w:r>
        <w:t>Components, deployment design, APIs and security boundaries</w:t>
      </w:r>
    </w:p>
    <w:p>
      <w:r>
        <w:t>Version 1.0  |  29 October 2026  |  Status: Proposed / Pre-development</w:t>
      </w:r>
    </w:p>
    <w:p>
      <w:pPr>
        <w:pStyle w:val="Heading1"/>
      </w:pPr>
      <w:r>
        <w:t>Architecture style</w:t>
      </w:r>
    </w:p>
    <w:p>
      <w:r>
        <w:t>A three-tier, service-oriented MERN application: a React SPA communicates via HTTPS to an Express REST API; services use MongoDB and third-party integrations. Scheduled publishing uses a separate background execution path rather than relying on a browser tab being open.</w:t>
      </w:r>
    </w:p>
    <w:p>
      <w:pPr>
        <w:pStyle w:val="Heading1"/>
      </w:pPr>
      <w:r>
        <w:t>Component diagram</w:t>
      </w:r>
    </w:p>
    <w:p>
      <w:pPr>
        <w:jc w:val="center"/>
      </w:pPr>
      <w:r>
        <w:drawing>
          <wp:inline xmlns:a="http://schemas.openxmlformats.org/drawingml/2006/main" xmlns:pic="http://schemas.openxmlformats.org/drawingml/2006/picture">
            <wp:extent cx="6126480" cy="477534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126480" cy="4775343"/>
                    </a:xfrm>
                    <a:prstGeom prst="rect"/>
                  </pic:spPr>
                </pic:pic>
              </a:graphicData>
            </a:graphic>
          </wp:inline>
        </w:drawing>
      </w:r>
    </w:p>
    <w:p>
      <w:pPr>
        <w:pStyle w:val="Heading1"/>
      </w:pPr>
      <w:r>
        <w:t>Core components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Component</w:t>
            </w:r>
          </w:p>
        </w:tc>
        <w:tc>
          <w:tcPr>
            <w:tcW w:type="dxa" w:w="3264"/>
          </w:tcPr>
          <w:p>
            <w:r>
              <w:t>Responsibility</w:t>
            </w:r>
          </w:p>
        </w:tc>
        <w:tc>
          <w:tcPr>
            <w:tcW w:type="dxa" w:w="3264"/>
          </w:tcPr>
          <w:p>
            <w:r>
              <w:t>Interface</w:t>
            </w:r>
          </w:p>
        </w:tc>
      </w:tr>
      <w:tr>
        <w:tc>
          <w:tcPr>
            <w:tcW w:type="dxa" w:w="3264"/>
          </w:tcPr>
          <w:p>
            <w:r>
              <w:t>React SPA</w:t>
            </w:r>
          </w:p>
        </w:tc>
        <w:tc>
          <w:tcPr>
            <w:tcW w:type="dxa" w:w="3264"/>
          </w:tcPr>
          <w:p>
            <w:r>
              <w:t>Login, dashboard, editor, calendar, analytics</w:t>
            </w:r>
          </w:p>
        </w:tc>
        <w:tc>
          <w:tcPr>
            <w:tcW w:type="dxa" w:w="3264"/>
          </w:tcPr>
          <w:p>
            <w:r>
              <w:t>REST JSON to API</w:t>
            </w:r>
          </w:p>
        </w:tc>
      </w:tr>
      <w:tr>
        <w:tc>
          <w:tcPr>
            <w:tcW w:type="dxa" w:w="3264"/>
          </w:tcPr>
          <w:p>
            <w:r>
              <w:t>Express API</w:t>
            </w:r>
          </w:p>
        </w:tc>
        <w:tc>
          <w:tcPr>
            <w:tcW w:type="dxa" w:w="3264"/>
          </w:tcPr>
          <w:p>
            <w:r>
              <w:t>Validation, authentication, authorization, orchestration</w:t>
            </w:r>
          </w:p>
        </w:tc>
        <w:tc>
          <w:tcPr>
            <w:tcW w:type="dxa" w:w="3264"/>
          </w:tcPr>
          <w:p>
            <w:r>
              <w:t>/api/v1/*</w:t>
            </w:r>
          </w:p>
        </w:tc>
      </w:tr>
      <w:tr>
        <w:tc>
          <w:tcPr>
            <w:tcW w:type="dxa" w:w="3264"/>
          </w:tcPr>
          <w:p>
            <w:r>
              <w:t>Auth service</w:t>
            </w:r>
          </w:p>
        </w:tc>
        <w:tc>
          <w:tcPr>
            <w:tcW w:type="dxa" w:w="3264"/>
          </w:tcPr>
          <w:p>
            <w:r>
              <w:t>Hash and verify passwords; issue/verify tokens</w:t>
            </w:r>
          </w:p>
        </w:tc>
        <w:tc>
          <w:tcPr>
            <w:tcW w:type="dxa" w:w="3264"/>
          </w:tcPr>
          <w:p>
            <w:r>
              <w:t>Users collection</w:t>
            </w:r>
          </w:p>
        </w:tc>
      </w:tr>
      <w:tr>
        <w:tc>
          <w:tcPr>
            <w:tcW w:type="dxa" w:w="3264"/>
          </w:tcPr>
          <w:p>
            <w:r>
              <w:t>Content service</w:t>
            </w:r>
          </w:p>
        </w:tc>
        <w:tc>
          <w:tcPr>
            <w:tcW w:type="dxa" w:w="3264"/>
          </w:tcPr>
          <w:p>
            <w:r>
              <w:t>Draft CRUD and status transitions</w:t>
            </w:r>
          </w:p>
        </w:tc>
        <w:tc>
          <w:tcPr>
            <w:tcW w:type="dxa" w:w="3264"/>
          </w:tcPr>
          <w:p>
            <w:r>
              <w:t>Posts and targets</w:t>
            </w:r>
          </w:p>
        </w:tc>
      </w:tr>
      <w:tr>
        <w:tc>
          <w:tcPr>
            <w:tcW w:type="dxa" w:w="3264"/>
          </w:tcPr>
          <w:p>
            <w:r>
              <w:t>AI service</w:t>
            </w:r>
          </w:p>
        </w:tc>
        <w:tc>
          <w:tcPr>
            <w:tcW w:type="dxa" w:w="3264"/>
          </w:tcPr>
          <w:p>
            <w:r>
              <w:t>Prompt templates, model invocation, error handling</w:t>
            </w:r>
          </w:p>
        </w:tc>
        <w:tc>
          <w:tcPr>
            <w:tcW w:type="dxa" w:w="3264"/>
          </w:tcPr>
          <w:p>
            <w:r>
              <w:t>External AI over HTTPS</w:t>
            </w:r>
          </w:p>
        </w:tc>
      </w:tr>
      <w:tr>
        <w:tc>
          <w:tcPr>
            <w:tcW w:type="dxa" w:w="3264"/>
          </w:tcPr>
          <w:p>
            <w:r>
              <w:t>Connection service</w:t>
            </w:r>
          </w:p>
        </w:tc>
        <w:tc>
          <w:tcPr>
            <w:tcW w:type="dxa" w:w="3264"/>
          </w:tcPr>
          <w:p>
            <w:r>
              <w:t>OAuth/provider account lifecycle, encrypted credentials</w:t>
            </w:r>
          </w:p>
        </w:tc>
        <w:tc>
          <w:tcPr>
            <w:tcW w:type="dxa" w:w="3264"/>
          </w:tcPr>
          <w:p>
            <w:r>
              <w:t>Provider / SocialAccounts</w:t>
            </w:r>
          </w:p>
        </w:tc>
      </w:tr>
      <w:tr>
        <w:tc>
          <w:tcPr>
            <w:tcW w:type="dxa" w:w="3264"/>
          </w:tcPr>
          <w:p>
            <w:r>
              <w:t>Scheduler + worker</w:t>
            </w:r>
          </w:p>
        </w:tc>
        <w:tc>
          <w:tcPr>
            <w:tcW w:type="dxa" w:w="3264"/>
          </w:tcPr>
          <w:p>
            <w:r>
              <w:t>Persist tasks, execute due targets, retry safely</w:t>
            </w:r>
          </w:p>
        </w:tc>
        <w:tc>
          <w:tcPr>
            <w:tcW w:type="dxa" w:w="3264"/>
          </w:tcPr>
          <w:p>
            <w:r>
              <w:t>Jobs, provider API</w:t>
            </w:r>
          </w:p>
        </w:tc>
      </w:tr>
      <w:tr>
        <w:tc>
          <w:tcPr>
            <w:tcW w:type="dxa" w:w="3264"/>
          </w:tcPr>
          <w:p>
            <w:r>
              <w:t>Reporting service</w:t>
            </w:r>
          </w:p>
        </w:tc>
        <w:tc>
          <w:tcPr>
            <w:tcW w:type="dxa" w:w="3264"/>
          </w:tcPr>
          <w:p>
            <w:r>
              <w:t>Aggregate post/job status, available metrics</w:t>
            </w:r>
          </w:p>
        </w:tc>
        <w:tc>
          <w:tcPr>
            <w:tcW w:type="dxa" w:w="3264"/>
          </w:tcPr>
          <w:p>
            <w:r>
              <w:t>Posts, jobs, snapshots</w:t>
            </w:r>
          </w:p>
        </w:tc>
      </w:tr>
      <w:tr>
        <w:tc>
          <w:tcPr>
            <w:tcW w:type="dxa" w:w="3264"/>
          </w:tcPr>
          <w:p>
            <w:r>
              <w:t>MongoDB Atlas</w:t>
            </w:r>
          </w:p>
        </w:tc>
        <w:tc>
          <w:tcPr>
            <w:tcW w:type="dxa" w:w="3264"/>
          </w:tcPr>
          <w:p>
            <w:r>
              <w:t>Authoritative application data</w:t>
            </w:r>
          </w:p>
        </w:tc>
        <w:tc>
          <w:tcPr>
            <w:tcW w:type="dxa" w:w="3264"/>
          </w:tcPr>
          <w:p>
            <w:r>
              <w:t>Mongoose models</w:t>
            </w:r>
          </w:p>
        </w:tc>
      </w:tr>
    </w:tbl>
    <w:p/>
    <w:p>
      <w:pPr>
        <w:pStyle w:val="Heading1"/>
      </w:pPr>
      <w:r>
        <w:t>Suggested API contract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Method</w:t>
            </w:r>
          </w:p>
        </w:tc>
        <w:tc>
          <w:tcPr>
            <w:tcW w:type="dxa" w:w="3264"/>
          </w:tcPr>
          <w:p>
            <w:r>
              <w:t>Endpoint</w:t>
            </w:r>
          </w:p>
        </w:tc>
        <w:tc>
          <w:tcPr>
            <w:tcW w:type="dxa" w:w="3264"/>
          </w:tcPr>
          <w:p>
            <w:r>
              <w:t>Purpose</w:t>
            </w:r>
          </w:p>
        </w:tc>
      </w:tr>
      <w:tr>
        <w:tc>
          <w:tcPr>
            <w:tcW w:type="dxa" w:w="3264"/>
          </w:tcPr>
          <w:p>
            <w:r>
              <w:t>POST</w:t>
            </w:r>
          </w:p>
        </w:tc>
        <w:tc>
          <w:tcPr>
            <w:tcW w:type="dxa" w:w="3264"/>
          </w:tcPr>
          <w:p>
            <w:r>
              <w:t>/api/v1/auth/register</w:t>
            </w:r>
          </w:p>
        </w:tc>
        <w:tc>
          <w:tcPr>
            <w:tcW w:type="dxa" w:w="3264"/>
          </w:tcPr>
          <w:p>
            <w:r>
              <w:t>Create user</w:t>
            </w:r>
          </w:p>
        </w:tc>
      </w:tr>
      <w:tr>
        <w:tc>
          <w:tcPr>
            <w:tcW w:type="dxa" w:w="3264"/>
          </w:tcPr>
          <w:p>
            <w:r>
              <w:t>POST</w:t>
            </w:r>
          </w:p>
        </w:tc>
        <w:tc>
          <w:tcPr>
            <w:tcW w:type="dxa" w:w="3264"/>
          </w:tcPr>
          <w:p>
            <w:r>
              <w:t>/api/v1/auth/login</w:t>
            </w:r>
          </w:p>
        </w:tc>
        <w:tc>
          <w:tcPr>
            <w:tcW w:type="dxa" w:w="3264"/>
          </w:tcPr>
          <w:p>
            <w:r>
              <w:t>Issue authenticated session</w:t>
            </w:r>
          </w:p>
        </w:tc>
      </w:tr>
      <w:tr>
        <w:tc>
          <w:tcPr>
            <w:tcW w:type="dxa" w:w="3264"/>
          </w:tcPr>
          <w:p>
            <w:r>
              <w:t>GET</w:t>
            </w:r>
          </w:p>
        </w:tc>
        <w:tc>
          <w:tcPr>
            <w:tcW w:type="dxa" w:w="3264"/>
          </w:tcPr>
          <w:p>
            <w:r>
              <w:t>/api/v1/auth/me</w:t>
            </w:r>
          </w:p>
        </w:tc>
        <w:tc>
          <w:tcPr>
            <w:tcW w:type="dxa" w:w="3264"/>
          </w:tcPr>
          <w:p>
            <w:r>
              <w:t>Current profile</w:t>
            </w:r>
          </w:p>
        </w:tc>
      </w:tr>
      <w:tr>
        <w:tc>
          <w:tcPr>
            <w:tcW w:type="dxa" w:w="3264"/>
          </w:tcPr>
          <w:p>
            <w:r>
              <w:t>POST</w:t>
            </w:r>
          </w:p>
        </w:tc>
        <w:tc>
          <w:tcPr>
            <w:tcW w:type="dxa" w:w="3264"/>
          </w:tcPr>
          <w:p>
            <w:r>
              <w:t>/api/v1/ai/generate</w:t>
            </w:r>
          </w:p>
        </w:tc>
        <w:tc>
          <w:tcPr>
            <w:tcW w:type="dxa" w:w="3264"/>
          </w:tcPr>
          <w:p>
            <w:r>
              <w:t>Generate suggestions</w:t>
            </w:r>
          </w:p>
        </w:tc>
      </w:tr>
      <w:tr>
        <w:tc>
          <w:tcPr>
            <w:tcW w:type="dxa" w:w="3264"/>
          </w:tcPr>
          <w:p>
            <w:r>
              <w:t>GET/POST</w:t>
            </w:r>
          </w:p>
        </w:tc>
        <w:tc>
          <w:tcPr>
            <w:tcW w:type="dxa" w:w="3264"/>
          </w:tcPr>
          <w:p>
            <w:r>
              <w:t>/api/v1/posts</w:t>
            </w:r>
          </w:p>
        </w:tc>
        <w:tc>
          <w:tcPr>
            <w:tcW w:type="dxa" w:w="3264"/>
          </w:tcPr>
          <w:p>
            <w:r>
              <w:t>List / create posts</w:t>
            </w:r>
          </w:p>
        </w:tc>
      </w:tr>
      <w:tr>
        <w:tc>
          <w:tcPr>
            <w:tcW w:type="dxa" w:w="3264"/>
          </w:tcPr>
          <w:p>
            <w:r>
              <w:t>GET/PATCH/DELETE</w:t>
            </w:r>
          </w:p>
        </w:tc>
        <w:tc>
          <w:tcPr>
            <w:tcW w:type="dxa" w:w="3264"/>
          </w:tcPr>
          <w:p>
            <w:r>
              <w:t>/api/v1/posts/:id</w:t>
            </w:r>
          </w:p>
        </w:tc>
        <w:tc>
          <w:tcPr>
            <w:tcW w:type="dxa" w:w="3264"/>
          </w:tcPr>
          <w:p>
            <w:r>
              <w:t>Read / edit / delete owned post</w:t>
            </w:r>
          </w:p>
        </w:tc>
      </w:tr>
      <w:tr>
        <w:tc>
          <w:tcPr>
            <w:tcW w:type="dxa" w:w="3264"/>
          </w:tcPr>
          <w:p>
            <w:r>
              <w:t>POST</w:t>
            </w:r>
          </w:p>
        </w:tc>
        <w:tc>
          <w:tcPr>
            <w:tcW w:type="dxa" w:w="3264"/>
          </w:tcPr>
          <w:p>
            <w:r>
              <w:t>/api/v1/posts/:id/schedule</w:t>
            </w:r>
          </w:p>
        </w:tc>
        <w:tc>
          <w:tcPr>
            <w:tcW w:type="dxa" w:w="3264"/>
          </w:tcPr>
          <w:p>
            <w:r>
              <w:t>Schedule approved targets</w:t>
            </w:r>
          </w:p>
        </w:tc>
      </w:tr>
      <w:tr>
        <w:tc>
          <w:tcPr>
            <w:tcW w:type="dxa" w:w="3264"/>
          </w:tcPr>
          <w:p>
            <w:r>
              <w:t>GET</w:t>
            </w:r>
          </w:p>
        </w:tc>
        <w:tc>
          <w:tcPr>
            <w:tcW w:type="dxa" w:w="3264"/>
          </w:tcPr>
          <w:p>
            <w:r>
              <w:t>/api/v1/jobs</w:t>
            </w:r>
          </w:p>
        </w:tc>
        <w:tc>
          <w:tcPr>
            <w:tcW w:type="dxa" w:w="3264"/>
          </w:tcPr>
          <w:p>
            <w:r>
              <w:t>Review scheduling and publish status</w:t>
            </w:r>
          </w:p>
        </w:tc>
      </w:tr>
      <w:tr>
        <w:tc>
          <w:tcPr>
            <w:tcW w:type="dxa" w:w="3264"/>
          </w:tcPr>
          <w:p>
            <w:r>
              <w:t>GET</w:t>
            </w:r>
          </w:p>
        </w:tc>
        <w:tc>
          <w:tcPr>
            <w:tcW w:type="dxa" w:w="3264"/>
          </w:tcPr>
          <w:p>
            <w:r>
              <w:t>/api/v1/connections</w:t>
            </w:r>
          </w:p>
        </w:tc>
        <w:tc>
          <w:tcPr>
            <w:tcW w:type="dxa" w:w="3264"/>
          </w:tcPr>
          <w:p>
            <w:r>
              <w:t>List authorized accounts</w:t>
            </w:r>
          </w:p>
        </w:tc>
      </w:tr>
      <w:tr>
        <w:tc>
          <w:tcPr>
            <w:tcW w:type="dxa" w:w="3264"/>
          </w:tcPr>
          <w:p>
            <w:r>
              <w:t>POST</w:t>
            </w:r>
          </w:p>
        </w:tc>
        <w:tc>
          <w:tcPr>
            <w:tcW w:type="dxa" w:w="3264"/>
          </w:tcPr>
          <w:p>
            <w:r>
              <w:t>/api/v1/connections/start</w:t>
            </w:r>
          </w:p>
        </w:tc>
        <w:tc>
          <w:tcPr>
            <w:tcW w:type="dxa" w:w="3264"/>
          </w:tcPr>
          <w:p>
            <w:r>
              <w:t>Begin provider authorization flow</w:t>
            </w:r>
          </w:p>
        </w:tc>
      </w:tr>
      <w:tr>
        <w:tc>
          <w:tcPr>
            <w:tcW w:type="dxa" w:w="3264"/>
          </w:tcPr>
          <w:p>
            <w:r>
              <w:t>GET</w:t>
            </w:r>
          </w:p>
        </w:tc>
        <w:tc>
          <w:tcPr>
            <w:tcW w:type="dxa" w:w="3264"/>
          </w:tcPr>
          <w:p>
            <w:r>
              <w:t>/api/v1/dashboard</w:t>
            </w:r>
          </w:p>
        </w:tc>
        <w:tc>
          <w:tcPr>
            <w:tcW w:type="dxa" w:w="3264"/>
          </w:tcPr>
          <w:p>
            <w:r>
              <w:t>Counts and activity summary</w:t>
            </w:r>
          </w:p>
        </w:tc>
      </w:tr>
    </w:tbl>
    <w:p/>
    <w:p>
      <w:pPr>
        <w:pStyle w:val="Heading1"/>
      </w:pPr>
      <w:r>
        <w:t>Post and job lifecycle</w:t>
      </w:r>
    </w:p>
    <w:p>
      <w:r>
        <w:t>Post: draft → ready → scheduled → partially_published / published / failed / cancelled. Each post target has its own status so one platform failure does not mask another. Job: queued → running → succeeded / retry_wait / failed / cancelled. A post is published only when all required targets succeed.</w:t>
      </w:r>
    </w:p>
    <w:p>
      <w:pPr>
        <w:pStyle w:val="Heading1"/>
      </w:pPr>
      <w:r>
        <w:t>Security and operational safeguards</w:t>
      </w:r>
    </w:p>
    <w:p>
      <w:pPr>
        <w:pStyle w:val="ListBullet"/>
      </w:pPr>
      <w:r>
        <w:t>JWT identity checks plus object-level ownership authorization on every resource. Prefer secure HttpOnly cookies for sessions when implementing web login; protect state-changing requests against CSRF as appropriate.</w:t>
      </w:r>
    </w:p>
    <w:p>
      <w:pPr>
        <w:pStyle w:val="ListBullet"/>
      </w:pPr>
      <w:r>
        <w:t>bcrypt password hashes, minimal data retention, sanitization/validation, rate limiting, CORS allowlist and request size limits.</w:t>
      </w:r>
    </w:p>
    <w:p>
      <w:pPr>
        <w:pStyle w:val="ListBullet"/>
      </w:pPr>
      <w:r>
        <w:t>Store provider tokens encrypted at rest; never return access tokens to the frontend or store them in source control.</w:t>
      </w:r>
    </w:p>
    <w:p>
      <w:pPr>
        <w:pStyle w:val="ListBullet"/>
      </w:pPr>
      <w:r>
        <w:t>UTC timestamps, idempotency key per target attempt, transactional-like state transitions and bounded exponential backoff.</w:t>
      </w:r>
    </w:p>
    <w:p>
      <w:pPr>
        <w:pStyle w:val="ListBullet"/>
      </w:pPr>
      <w:r>
        <w:t>Environment separation, health checks, logs without secrets, monitoring and backups.</w:t>
      </w:r>
    </w:p>
    <w:p>
      <w:pPr>
        <w:pStyle w:val="Heading1"/>
      </w:pPr>
      <w:r>
        <w:t>Deployment topology</w:t>
      </w:r>
    </w:p>
    <w:p>
      <w:r>
        <w:t>Frontend: static hosting. API: Node hosting. Worker: always-on background process. Database: MongoDB Atlas. Queue option: managed Redis/BullMQ; if not available for the minor-project deployment, use a database-backed polling worker with atomic claim/lease semantics. A simple in-process node-cron timer alone is not durable across server restarts.</w:t>
      </w:r>
    </w:p>
    <w:p>
      <w:pPr>
        <w:pStyle w:val="Heading1"/>
      </w:pPr>
      <w:r>
        <w:t>Integration decision</w:t>
      </w:r>
    </w:p>
    <w:p>
      <w:r>
        <w:t>GreatStack mentions Zernio as a publishing abstraction. Evaluate the provider documentation, supported networks, OAuth capabilities, free tier, webhooks and terms before implementation. Keep an adapter interface so simulated publishing can be swapped for an approved real API.</w:t>
      </w:r>
    </w:p>
    <w:p>
      <w:pPr>
        <w:pStyle w:val="Heading1"/>
      </w:pPr>
      <w:r>
        <w:t>Reference</w:t>
      </w:r>
    </w:p>
    <w:p>
      <w:r>
        <w:t>Reference: GreatStack, “Build an AI Powered Social Media Automation Platform Using MERN Stack | AI Project Tutorial,” published 28 May 2026, https://www.youtube.com/watch?v=L3OmeClSiQ0&amp;t=348s. The public description was used; this package does not claim frame-by-frame verification or reproduce the video source code.</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AI-Powered Social Media Automation Platform  •  Proposed system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BCA MINOR PROJECT  |  SOFTWARE DESIGN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35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355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B35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