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D532" w14:textId="77777777" w:rsidR="00E63853" w:rsidRDefault="00E025EF" w:rsidP="00E025EF">
      <w:pPr>
        <w:rPr>
          <w:b/>
          <w:bCs/>
        </w:rPr>
      </w:pPr>
      <w:r w:rsidRPr="00E025EF">
        <w:rPr>
          <w:b/>
          <w:bCs/>
        </w:rPr>
        <w:t xml:space="preserve">Project Report: Autonomous Delivery Agent </w:t>
      </w:r>
    </w:p>
    <w:p w14:paraId="3EC1D8D4" w14:textId="77777777" w:rsidR="00B10B4C" w:rsidRDefault="00E025EF" w:rsidP="00E025EF">
      <w:pPr>
        <w:rPr>
          <w:b/>
          <w:bCs/>
        </w:rPr>
      </w:pPr>
      <w:r w:rsidRPr="00E025EF">
        <w:rPr>
          <w:b/>
          <w:bCs/>
        </w:rPr>
        <w:t>CSA2001</w:t>
      </w:r>
    </w:p>
    <w:p w14:paraId="21F23EB8" w14:textId="655CDEC0" w:rsidR="00B10B4C" w:rsidRPr="00B10B4C" w:rsidRDefault="00E025EF" w:rsidP="00B10B4C">
      <w:pPr>
        <w:pStyle w:val="ListParagraph"/>
        <w:numPr>
          <w:ilvl w:val="0"/>
          <w:numId w:val="1"/>
        </w:numPr>
        <w:rPr>
          <w:b/>
          <w:bCs/>
        </w:rPr>
      </w:pPr>
      <w:r w:rsidRPr="00B10B4C">
        <w:rPr>
          <w:b/>
          <w:bCs/>
        </w:rPr>
        <w:t>Introduction</w:t>
      </w:r>
      <w:r w:rsidR="00B10B4C" w:rsidRPr="00B10B4C">
        <w:rPr>
          <w:b/>
          <w:bCs/>
        </w:rPr>
        <w:t xml:space="preserve">  </w:t>
      </w:r>
      <w:r w:rsidRPr="00B10B4C">
        <w:rPr>
          <w:b/>
          <w:bCs/>
        </w:rPr>
        <w:t xml:space="preserve"> </w:t>
      </w:r>
    </w:p>
    <w:p w14:paraId="269DCB94" w14:textId="77777777" w:rsidR="00B10B4C" w:rsidRDefault="00E025EF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>This project covers the implementation of an autonomous agent for package delivery in a simulated 2D city. The key challenge is efficient pathfinding in a complex environment containing static, variable-cost, and dynamic obstacles, all under a strict fuel constraint. The implemented agent is rational, using informed and uninformed search algorithms to find paths and a local search strategy to react to unforeseen environmental changes.</w:t>
      </w:r>
    </w:p>
    <w:p w14:paraId="6B248E19" w14:textId="746C39A2" w:rsidR="00B10B4C" w:rsidRDefault="00E025EF" w:rsidP="00B10B4C">
      <w:pPr>
        <w:pStyle w:val="ListParagraph"/>
        <w:numPr>
          <w:ilvl w:val="0"/>
          <w:numId w:val="1"/>
        </w:numPr>
        <w:rPr>
          <w:b/>
          <w:bCs/>
        </w:rPr>
      </w:pPr>
      <w:r w:rsidRPr="00B10B4C">
        <w:rPr>
          <w:b/>
          <w:bCs/>
        </w:rPr>
        <w:t>Environment &amp; Agent Model</w:t>
      </w:r>
      <w:r w:rsidR="00B10B4C" w:rsidRPr="00B10B4C">
        <w:rPr>
          <w:b/>
          <w:bCs/>
        </w:rPr>
        <w:t xml:space="preserve">  </w:t>
      </w:r>
    </w:p>
    <w:p w14:paraId="11A706EF" w14:textId="77777777" w:rsidR="00B10B4C" w:rsidRDefault="00E025EF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 xml:space="preserve">The environment is a 2D grid parsed from `.txt` files. Cells are categorized as start, goal, wall, or standard terrain with integer costs. Dynamic obstacles are defined in a </w:t>
      </w:r>
      <w:proofErr w:type="gramStart"/>
      <w:r w:rsidRPr="00B10B4C">
        <w:rPr>
          <w:b/>
          <w:bCs/>
        </w:rPr>
        <w:t>`.</w:t>
      </w:r>
      <w:proofErr w:type="spellStart"/>
      <w:r w:rsidRPr="00B10B4C">
        <w:rPr>
          <w:b/>
          <w:bCs/>
        </w:rPr>
        <w:t>json</w:t>
      </w:r>
      <w:proofErr w:type="spellEnd"/>
      <w:proofErr w:type="gramEnd"/>
      <w:r w:rsidRPr="00B10B4C">
        <w:rPr>
          <w:b/>
          <w:bCs/>
        </w:rPr>
        <w:t xml:space="preserve">` file, specifying their coordinates at each time step. The agent's state includes its position, current fuel, and the current time step. </w:t>
      </w:r>
      <w:r w:rsidR="00B10B4C" w:rsidRPr="00B10B4C">
        <w:rPr>
          <w:b/>
          <w:bCs/>
        </w:rPr>
        <w:t xml:space="preserve"> </w:t>
      </w:r>
    </w:p>
    <w:p w14:paraId="58547DF1" w14:textId="6E5D6BE3" w:rsidR="00B10B4C" w:rsidRPr="00FC1F12" w:rsidRDefault="00FC1F12" w:rsidP="00FC1F12">
      <w:pPr>
        <w:rPr>
          <w:b/>
          <w:bCs/>
        </w:rPr>
      </w:pPr>
      <w:r>
        <w:rPr>
          <w:b/>
          <w:bCs/>
        </w:rPr>
        <w:t xml:space="preserve">    </w:t>
      </w:r>
      <w:r w:rsidR="00E025EF" w:rsidRPr="00FC1F12">
        <w:rPr>
          <w:b/>
          <w:bCs/>
        </w:rPr>
        <w:t>3.</w:t>
      </w:r>
      <w:r>
        <w:rPr>
          <w:b/>
          <w:bCs/>
        </w:rPr>
        <w:t xml:space="preserve">    </w:t>
      </w:r>
      <w:r w:rsidR="00E025EF" w:rsidRPr="00FC1F12">
        <w:rPr>
          <w:b/>
          <w:bCs/>
        </w:rPr>
        <w:t xml:space="preserve"> Algorithm Implementation</w:t>
      </w:r>
      <w:r w:rsidR="00B10B4C" w:rsidRPr="00FC1F12">
        <w:rPr>
          <w:b/>
          <w:bCs/>
        </w:rPr>
        <w:t xml:space="preserve"> </w:t>
      </w:r>
    </w:p>
    <w:p w14:paraId="3E3D0D5B" w14:textId="77777777" w:rsidR="00B10B4C" w:rsidRDefault="00B10B4C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 </w:t>
      </w:r>
      <w:r w:rsidR="00E025EF" w:rsidRPr="00B10B4C">
        <w:rPr>
          <w:b/>
          <w:bCs/>
        </w:rPr>
        <w:t>3.1 Uninformed Search (UCS):</w:t>
      </w:r>
      <w:r w:rsidRPr="00B10B4C">
        <w:rPr>
          <w:b/>
          <w:bCs/>
        </w:rPr>
        <w:t xml:space="preserve">  </w:t>
      </w:r>
      <w:r w:rsidR="00E025EF" w:rsidRPr="00B10B4C">
        <w:rPr>
          <w:b/>
          <w:bCs/>
        </w:rPr>
        <w:t xml:space="preserve"> </w:t>
      </w:r>
    </w:p>
    <w:p w14:paraId="2F2DC01C" w14:textId="77777777" w:rsidR="00B10B4C" w:rsidRDefault="00B10B4C" w:rsidP="00B10B4C">
      <w:pPr>
        <w:pStyle w:val="ListParagraph"/>
        <w:ind w:left="610"/>
        <w:rPr>
          <w:b/>
          <w:bCs/>
        </w:rPr>
      </w:pPr>
      <w:r>
        <w:rPr>
          <w:b/>
          <w:bCs/>
        </w:rPr>
        <w:t xml:space="preserve">              </w:t>
      </w:r>
      <w:r w:rsidR="00E025EF" w:rsidRPr="00B10B4C">
        <w:rPr>
          <w:b/>
          <w:bCs/>
        </w:rPr>
        <w:t xml:space="preserve">Uniform-Cost Search was implemented as a baseline for static environments. It explores paths purely on their accumulated cost from the start (`g(n)`), guaranteeing an optimal path by expanding the cheapest node first. Its state is simply the agent's `position`. </w:t>
      </w:r>
      <w:r w:rsidRPr="00B10B4C">
        <w:rPr>
          <w:b/>
          <w:bCs/>
        </w:rPr>
        <w:t xml:space="preserve"> </w:t>
      </w:r>
    </w:p>
    <w:p w14:paraId="38E4BC30" w14:textId="77777777" w:rsidR="00FC1F12" w:rsidRDefault="00B10B4C" w:rsidP="00B10B4C">
      <w:pPr>
        <w:pStyle w:val="ListParagraph"/>
        <w:ind w:left="610"/>
        <w:rPr>
          <w:b/>
          <w:bCs/>
        </w:rPr>
      </w:pPr>
      <w:r>
        <w:rPr>
          <w:b/>
          <w:bCs/>
        </w:rPr>
        <w:t xml:space="preserve">  </w:t>
      </w:r>
      <w:r w:rsidR="00FC1F12">
        <w:rPr>
          <w:b/>
          <w:bCs/>
        </w:rPr>
        <w:t xml:space="preserve"> </w:t>
      </w:r>
    </w:p>
    <w:p w14:paraId="422218AE" w14:textId="053CF72C" w:rsidR="00CB2066" w:rsidRDefault="00FC1F12" w:rsidP="00B10B4C">
      <w:pPr>
        <w:pStyle w:val="ListParagraph"/>
        <w:ind w:left="610"/>
        <w:rPr>
          <w:b/>
          <w:bCs/>
        </w:rPr>
      </w:pPr>
      <w:r>
        <w:rPr>
          <w:b/>
          <w:bCs/>
        </w:rPr>
        <w:t xml:space="preserve">  </w:t>
      </w:r>
      <w:r w:rsidR="00B10B4C"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>3.2 Informed Search (A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>)</w:t>
      </w:r>
      <w:proofErr w:type="gramEnd"/>
      <w:r w:rsidR="00E025EF" w:rsidRPr="00B10B4C">
        <w:rPr>
          <w:b/>
          <w:bCs/>
        </w:rPr>
        <w:t>:</w:t>
      </w:r>
      <w:r w:rsidR="00B10B4C" w:rsidRPr="00B10B4C">
        <w:rPr>
          <w:b/>
          <w:bCs/>
        </w:rPr>
        <w:t xml:space="preserve">  </w:t>
      </w:r>
      <w:r w:rsidR="00E025EF" w:rsidRPr="00B10B4C">
        <w:rPr>
          <w:b/>
          <w:bCs/>
        </w:rPr>
        <w:t xml:space="preserve"> The primary planner is a time-aware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 xml:space="preserve"> search</w:t>
      </w:r>
      <w:proofErr w:type="gramEnd"/>
      <w:r w:rsidR="00E025EF" w:rsidRPr="00B10B4C">
        <w:rPr>
          <w:b/>
          <w:bCs/>
        </w:rPr>
        <w:t xml:space="preserve">, critical for dynamic environments. Its state is a </w:t>
      </w:r>
      <w:proofErr w:type="gramStart"/>
      <w:r w:rsidR="00E025EF" w:rsidRPr="00B10B4C">
        <w:rPr>
          <w:b/>
          <w:bCs/>
        </w:rPr>
        <w:t>`(</w:t>
      </w:r>
      <w:proofErr w:type="gramEnd"/>
      <w:r w:rsidR="00E025EF" w:rsidRPr="00B10B4C">
        <w:rPr>
          <w:b/>
          <w:bCs/>
        </w:rPr>
        <w:t xml:space="preserve">position, </w:t>
      </w:r>
      <w:proofErr w:type="gramStart"/>
      <w:r w:rsidR="00E025EF" w:rsidRPr="00B10B4C">
        <w:rPr>
          <w:b/>
          <w:bCs/>
        </w:rPr>
        <w:t>time)`</w:t>
      </w:r>
      <w:proofErr w:type="gramEnd"/>
      <w:r w:rsidR="00E025EF" w:rsidRPr="00B10B4C">
        <w:rPr>
          <w:b/>
          <w:bCs/>
        </w:rPr>
        <w:t xml:space="preserve"> tuple to avoid dynamic obstacles. It uses the evaluation function `f(n) = g(n) + h(n)`, where `h(n)` is the Manhattan distance heuristic. This heuristic is admissible, ensuring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 xml:space="preserve"> finds</w:t>
      </w:r>
      <w:proofErr w:type="gramEnd"/>
      <w:r w:rsidR="00E025EF" w:rsidRPr="00B10B4C">
        <w:rPr>
          <w:b/>
          <w:bCs/>
        </w:rPr>
        <w:t xml:space="preserve"> a cost-optimal path. </w:t>
      </w:r>
      <w:r w:rsidR="00B10B4C" w:rsidRPr="00B10B4C">
        <w:rPr>
          <w:b/>
          <w:bCs/>
        </w:rPr>
        <w:t xml:space="preserve"> </w:t>
      </w:r>
    </w:p>
    <w:p w14:paraId="1674E95B" w14:textId="77777777" w:rsidR="00CB2066" w:rsidRDefault="00CB2066" w:rsidP="00B10B4C">
      <w:pPr>
        <w:pStyle w:val="ListParagraph"/>
        <w:ind w:left="610"/>
        <w:rPr>
          <w:b/>
          <w:bCs/>
        </w:rPr>
      </w:pPr>
      <w:r>
        <w:rPr>
          <w:b/>
          <w:bCs/>
        </w:rPr>
        <w:t xml:space="preserve"> </w:t>
      </w:r>
      <w:r w:rsidR="00B10B4C"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>3.3 Local Search Replanning:</w:t>
      </w:r>
      <w:r w:rsidR="00B10B4C" w:rsidRPr="00B10B4C">
        <w:rPr>
          <w:b/>
          <w:bCs/>
        </w:rPr>
        <w:t xml:space="preserve">  </w:t>
      </w:r>
      <w:r w:rsidR="00E025EF" w:rsidRPr="00B10B4C">
        <w:rPr>
          <w:b/>
          <w:bCs/>
        </w:rPr>
        <w:t xml:space="preserve"> For unexpected obstacles, a fast local search is used. It attempts a constrained random walk from the agent's current position to a viable "rejoin point" on its original path, providing a rapid "good enough" patch. </w:t>
      </w:r>
    </w:p>
    <w:p w14:paraId="28518565" w14:textId="41C1C47D" w:rsidR="00CB2066" w:rsidRPr="00FC1F12" w:rsidRDefault="00FC1F12" w:rsidP="00FC1F12">
      <w:pPr>
        <w:rPr>
          <w:b/>
          <w:bCs/>
        </w:rPr>
      </w:pPr>
      <w:r>
        <w:rPr>
          <w:b/>
          <w:bCs/>
        </w:rPr>
        <w:t xml:space="preserve">   </w:t>
      </w:r>
      <w:r w:rsidR="00E025EF" w:rsidRPr="00FC1F12">
        <w:rPr>
          <w:b/>
          <w:bCs/>
        </w:rPr>
        <w:t>4.</w:t>
      </w:r>
      <w:r>
        <w:rPr>
          <w:b/>
          <w:bCs/>
        </w:rPr>
        <w:t xml:space="preserve">     </w:t>
      </w:r>
      <w:r w:rsidR="00E025EF" w:rsidRPr="00FC1F12">
        <w:rPr>
          <w:b/>
          <w:bCs/>
        </w:rPr>
        <w:t xml:space="preserve"> Experimental Results</w:t>
      </w:r>
      <w:r w:rsidR="00B10B4C" w:rsidRPr="00FC1F12">
        <w:rPr>
          <w:b/>
          <w:bCs/>
        </w:rPr>
        <w:t xml:space="preserve">  </w:t>
      </w:r>
    </w:p>
    <w:p w14:paraId="2D31143A" w14:textId="0EE30A82" w:rsidR="00CB2066" w:rsidRDefault="00E025EF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 xml:space="preserve"> UCS and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were</w:t>
      </w:r>
      <w:proofErr w:type="gramEnd"/>
      <w:r w:rsidRPr="00B10B4C">
        <w:rPr>
          <w:b/>
          <w:bCs/>
        </w:rPr>
        <w:t xml:space="preserve"> compared on three static maps. </w:t>
      </w:r>
    </w:p>
    <w:tbl>
      <w:tblPr>
        <w:tblW w:w="7358" w:type="dxa"/>
        <w:tblInd w:w="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1737"/>
        <w:gridCol w:w="1679"/>
        <w:gridCol w:w="2319"/>
      </w:tblGrid>
      <w:tr w:rsidR="006E77CC" w:rsidRPr="006E77CC" w14:paraId="208D9D5A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56E9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0D528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E0EF6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Path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60CC62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Nodes Expanded</w:t>
            </w:r>
          </w:p>
        </w:tc>
      </w:tr>
      <w:tr w:rsidR="006E77CC" w:rsidRPr="006E77CC" w14:paraId="0CED4A9E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3FB0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small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3368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UCS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2E8FB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DAF8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10</w:t>
            </w:r>
          </w:p>
        </w:tc>
      </w:tr>
      <w:tr w:rsidR="006E77CC" w:rsidRPr="006E77CC" w14:paraId="6E448971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43FCE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small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8259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A*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5793C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B1A9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8</w:t>
            </w:r>
          </w:p>
        </w:tc>
      </w:tr>
      <w:tr w:rsidR="006E77CC" w:rsidRPr="006E77CC" w14:paraId="79B08CC2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A737" w14:textId="1556E762" w:rsidR="006E77CC" w:rsidRPr="006E77CC" w:rsidRDefault="00A42312" w:rsidP="006E77CC">
            <w:pPr>
              <w:pStyle w:val="ListParagraph"/>
              <w:ind w:left="61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E77CC" w:rsidRPr="006E77CC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C9DD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UCS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F7CE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B6F7A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44</w:t>
            </w:r>
          </w:p>
        </w:tc>
      </w:tr>
      <w:tr w:rsidR="006E77CC" w:rsidRPr="006E77CC" w14:paraId="3FC12BB2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EED5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B1AB4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A*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C1D25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6DF4C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86</w:t>
            </w:r>
          </w:p>
        </w:tc>
      </w:tr>
      <w:tr w:rsidR="006E77CC" w:rsidRPr="006E77CC" w14:paraId="791CAE62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61145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7A75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UCS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8DAF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285F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1423</w:t>
            </w:r>
          </w:p>
        </w:tc>
      </w:tr>
      <w:tr w:rsidR="00114B2F" w:rsidRPr="006E77CC" w14:paraId="7B399C09" w14:textId="77777777" w:rsidTr="00114B2F">
        <w:trPr>
          <w:trHeight w:val="4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AE427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large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FA46E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A*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D7E4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2E0D" w14:textId="77777777" w:rsidR="006E77CC" w:rsidRPr="006E77CC" w:rsidRDefault="006E77CC" w:rsidP="006E77CC">
            <w:pPr>
              <w:pStyle w:val="ListParagraph"/>
              <w:ind w:left="610"/>
              <w:rPr>
                <w:b/>
                <w:bCs/>
              </w:rPr>
            </w:pPr>
            <w:r w:rsidRPr="006E77CC">
              <w:rPr>
                <w:b/>
                <w:bCs/>
              </w:rPr>
              <w:t>4355</w:t>
            </w:r>
          </w:p>
        </w:tc>
      </w:tr>
    </w:tbl>
    <w:p w14:paraId="683B2B17" w14:textId="2C62E6B8" w:rsidR="007E2748" w:rsidRDefault="007E2748" w:rsidP="00B10B4C">
      <w:pPr>
        <w:pStyle w:val="ListParagraph"/>
        <w:ind w:left="610"/>
        <w:rPr>
          <w:b/>
          <w:bCs/>
        </w:rPr>
      </w:pPr>
    </w:p>
    <w:p w14:paraId="4664427B" w14:textId="2306F7BB" w:rsidR="00CB2066" w:rsidRDefault="00B10B4C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 xml:space="preserve"> </w:t>
      </w:r>
      <w:r w:rsidR="00E025EF" w:rsidRPr="00B10B4C">
        <w:rPr>
          <w:b/>
          <w:bCs/>
        </w:rPr>
        <w:t xml:space="preserve"> </w:t>
      </w:r>
    </w:p>
    <w:p w14:paraId="1EDE4407" w14:textId="77777777" w:rsidR="002A77B9" w:rsidRDefault="002A77B9" w:rsidP="00CB2066">
      <w:pPr>
        <w:rPr>
          <w:b/>
          <w:bCs/>
        </w:rPr>
      </w:pPr>
    </w:p>
    <w:p w14:paraId="1085951E" w14:textId="77777777" w:rsidR="00114B2F" w:rsidRDefault="00114B2F" w:rsidP="00CB2066">
      <w:pPr>
        <w:rPr>
          <w:b/>
          <w:bCs/>
        </w:rPr>
      </w:pPr>
    </w:p>
    <w:p w14:paraId="3F676A08" w14:textId="77777777" w:rsidR="00114B2F" w:rsidRDefault="00114B2F" w:rsidP="00CB2066">
      <w:pPr>
        <w:rPr>
          <w:b/>
          <w:bCs/>
        </w:rPr>
      </w:pPr>
    </w:p>
    <w:p w14:paraId="3CA28582" w14:textId="77777777" w:rsidR="00114B2F" w:rsidRDefault="00114B2F" w:rsidP="00CB2066">
      <w:pPr>
        <w:rPr>
          <w:b/>
          <w:bCs/>
        </w:rPr>
      </w:pPr>
    </w:p>
    <w:p w14:paraId="1382BF82" w14:textId="77777777" w:rsidR="00114B2F" w:rsidRDefault="00114B2F" w:rsidP="00CB2066">
      <w:pPr>
        <w:rPr>
          <w:b/>
          <w:bCs/>
        </w:rPr>
      </w:pPr>
    </w:p>
    <w:p w14:paraId="240424CF" w14:textId="41E89AAD" w:rsidR="00CB2066" w:rsidRPr="00CB2066" w:rsidRDefault="00B10B4C" w:rsidP="00CB2066">
      <w:pPr>
        <w:rPr>
          <w:b/>
          <w:bCs/>
        </w:rPr>
      </w:pPr>
      <w:r w:rsidRPr="00CB2066">
        <w:rPr>
          <w:b/>
          <w:bCs/>
        </w:rPr>
        <w:lastRenderedPageBreak/>
        <w:t xml:space="preserve"> </w:t>
      </w:r>
      <w:r w:rsidR="00E025EF" w:rsidRPr="00CB2066">
        <w:rPr>
          <w:b/>
          <w:bCs/>
        </w:rPr>
        <w:t xml:space="preserve">5. </w:t>
      </w:r>
      <w:r w:rsidR="00FC1F12">
        <w:rPr>
          <w:b/>
          <w:bCs/>
        </w:rPr>
        <w:t xml:space="preserve">       </w:t>
      </w:r>
      <w:r w:rsidR="00E025EF" w:rsidRPr="00CB2066">
        <w:rPr>
          <w:b/>
          <w:bCs/>
        </w:rPr>
        <w:t>Analysis</w:t>
      </w:r>
      <w:r w:rsidRPr="00CB2066">
        <w:rPr>
          <w:b/>
          <w:bCs/>
        </w:rPr>
        <w:t xml:space="preserve">  </w:t>
      </w:r>
      <w:r w:rsidR="00E025EF" w:rsidRPr="00CB2066">
        <w:rPr>
          <w:b/>
          <w:bCs/>
        </w:rPr>
        <w:t xml:space="preserve"> </w:t>
      </w:r>
    </w:p>
    <w:p w14:paraId="43D4D0C1" w14:textId="7E0DB531" w:rsidR="00DC231A" w:rsidRDefault="00E025EF" w:rsidP="00B10B4C">
      <w:pPr>
        <w:pStyle w:val="ListParagraph"/>
        <w:ind w:left="610"/>
        <w:rPr>
          <w:b/>
          <w:bCs/>
        </w:rPr>
      </w:pPr>
      <w:r w:rsidRPr="00B10B4C">
        <w:rPr>
          <w:b/>
          <w:bCs/>
        </w:rPr>
        <w:t>The experimental results confirm that both UCS and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find</w:t>
      </w:r>
      <w:proofErr w:type="gramEnd"/>
      <w:r w:rsidRPr="00B10B4C">
        <w:rPr>
          <w:b/>
          <w:bCs/>
        </w:rPr>
        <w:t xml:space="preserve"> the optimal path, returning the same Path Cost. For the `small` map,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behaved</w:t>
      </w:r>
      <w:proofErr w:type="gramEnd"/>
      <w:r w:rsidRPr="00B10B4C">
        <w:rPr>
          <w:b/>
          <w:bCs/>
        </w:rPr>
        <w:t xml:space="preserve"> as expected, expanding fewer nodes than UCS due to its goal-oriented heuristic. However, for the `medium` and `large` maps,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expanded</w:t>
      </w:r>
      <w:proofErr w:type="gramEnd"/>
      <w:r w:rsidRPr="00B10B4C">
        <w:rPr>
          <w:b/>
          <w:bCs/>
        </w:rPr>
        <w:t xml:space="preserve"> </w:t>
      </w:r>
      <w:proofErr w:type="gramStart"/>
      <w:r w:rsidRPr="00B10B4C">
        <w:rPr>
          <w:b/>
          <w:bCs/>
        </w:rPr>
        <w:t xml:space="preserve">significantly 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>more</w:t>
      </w:r>
      <w:proofErr w:type="gramEnd"/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nodes than UCS. This counter-intuitive result stems from the implementation details: the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 xml:space="preserve"> search</w:t>
      </w:r>
      <w:proofErr w:type="gramEnd"/>
      <w:r w:rsidRPr="00B10B4C">
        <w:rPr>
          <w:b/>
          <w:bCs/>
        </w:rPr>
        <w:t xml:space="preserve"> is time-aware, meaning its state is </w:t>
      </w:r>
      <w:proofErr w:type="gramStart"/>
      <w:r w:rsidRPr="00B10B4C">
        <w:rPr>
          <w:b/>
          <w:bCs/>
        </w:rPr>
        <w:t>`(</w:t>
      </w:r>
      <w:proofErr w:type="gramEnd"/>
      <w:r w:rsidRPr="00B10B4C">
        <w:rPr>
          <w:b/>
          <w:bCs/>
        </w:rPr>
        <w:t xml:space="preserve">position, </w:t>
      </w:r>
      <w:proofErr w:type="gramStart"/>
      <w:r w:rsidRPr="00B10B4C">
        <w:rPr>
          <w:b/>
          <w:bCs/>
        </w:rPr>
        <w:t>time)`</w:t>
      </w:r>
      <w:proofErr w:type="gramEnd"/>
      <w:r w:rsidRPr="00B10B4C">
        <w:rPr>
          <w:b/>
          <w:bCs/>
        </w:rPr>
        <w:t xml:space="preserve">. In a static environment where time is irrelevant, this creates a much larger search space. The algorithm explores redundant nodes, treating arrival at the same cell </w:t>
      </w:r>
      <w:proofErr w:type="gramStart"/>
      <w:r w:rsidRPr="00B10B4C">
        <w:rPr>
          <w:b/>
          <w:bCs/>
        </w:rPr>
        <w:t>`(</w:t>
      </w:r>
      <w:proofErr w:type="gramEnd"/>
      <w:r w:rsidRPr="00B10B4C">
        <w:rPr>
          <w:b/>
          <w:bCs/>
        </w:rPr>
        <w:t xml:space="preserve">x, </w:t>
      </w:r>
      <w:proofErr w:type="gramStart"/>
      <w:r w:rsidRPr="00B10B4C">
        <w:rPr>
          <w:b/>
          <w:bCs/>
        </w:rPr>
        <w:t>y)`</w:t>
      </w:r>
      <w:proofErr w:type="gramEnd"/>
      <w:r w:rsidRPr="00B10B4C">
        <w:rPr>
          <w:b/>
          <w:bCs/>
        </w:rPr>
        <w:t xml:space="preserve"> at `t=10` as a different state from arriving at </w:t>
      </w:r>
      <w:proofErr w:type="gramStart"/>
      <w:r w:rsidRPr="00B10B4C">
        <w:rPr>
          <w:b/>
          <w:bCs/>
        </w:rPr>
        <w:t>`(</w:t>
      </w:r>
      <w:proofErr w:type="gramEnd"/>
      <w:r w:rsidRPr="00B10B4C">
        <w:rPr>
          <w:b/>
          <w:bCs/>
        </w:rPr>
        <w:t xml:space="preserve">x, </w:t>
      </w:r>
      <w:proofErr w:type="gramStart"/>
      <w:r w:rsidRPr="00B10B4C">
        <w:rPr>
          <w:b/>
          <w:bCs/>
        </w:rPr>
        <w:t>y)`</w:t>
      </w:r>
      <w:proofErr w:type="gramEnd"/>
      <w:r w:rsidRPr="00B10B4C">
        <w:rPr>
          <w:b/>
          <w:bCs/>
        </w:rPr>
        <w:t xml:space="preserve"> at `t=11`. UCS, with its simpler `position`-only state, does not explore these redundant time-based states and is therefore more efficient on these specific static maps. This highlights a critical trade-off: a specialized algorithm (time-aware A</w:t>
      </w:r>
      <w:proofErr w:type="gramStart"/>
      <w:r w:rsidR="00F072BF">
        <w:rPr>
          <w:b/>
          <w:bCs/>
        </w:rPr>
        <w:t>*</w:t>
      </w:r>
      <w:r w:rsidR="00B10B4C" w:rsidRPr="00B10B4C">
        <w:rPr>
          <w:b/>
          <w:bCs/>
        </w:rPr>
        <w:t xml:space="preserve"> </w:t>
      </w:r>
      <w:r w:rsidRPr="00B10B4C">
        <w:rPr>
          <w:b/>
          <w:bCs/>
        </w:rPr>
        <w:t>)</w:t>
      </w:r>
      <w:proofErr w:type="gramEnd"/>
      <w:r w:rsidRPr="00B10B4C">
        <w:rPr>
          <w:b/>
          <w:bCs/>
        </w:rPr>
        <w:t xml:space="preserve"> can be less efficient when applied to a simpler problem (static pathfinding) it was not optimized for. </w:t>
      </w:r>
      <w:r w:rsidR="00B10B4C" w:rsidRPr="00B10B4C">
        <w:rPr>
          <w:b/>
          <w:bCs/>
        </w:rPr>
        <w:t xml:space="preserve"> </w:t>
      </w:r>
    </w:p>
    <w:p w14:paraId="1A2883C2" w14:textId="77777777" w:rsidR="0032132D" w:rsidRDefault="00B10B4C" w:rsidP="00DC231A">
      <w:pPr>
        <w:rPr>
          <w:b/>
          <w:bCs/>
        </w:rPr>
      </w:pPr>
      <w:r w:rsidRPr="00DC231A">
        <w:rPr>
          <w:b/>
          <w:bCs/>
        </w:rPr>
        <w:t xml:space="preserve"> </w:t>
      </w:r>
      <w:r w:rsidR="00E025EF" w:rsidRPr="00DC231A">
        <w:rPr>
          <w:b/>
          <w:bCs/>
        </w:rPr>
        <w:t xml:space="preserve">6. </w:t>
      </w:r>
      <w:r w:rsidR="00DC231A">
        <w:rPr>
          <w:b/>
          <w:bCs/>
        </w:rPr>
        <w:t xml:space="preserve">      </w:t>
      </w:r>
      <w:r w:rsidR="00E025EF" w:rsidRPr="00DC231A">
        <w:rPr>
          <w:b/>
          <w:bCs/>
        </w:rPr>
        <w:t>Conclusion</w:t>
      </w:r>
      <w:r w:rsidRPr="00DC231A">
        <w:rPr>
          <w:b/>
          <w:bCs/>
        </w:rPr>
        <w:t xml:space="preserve">  </w:t>
      </w:r>
    </w:p>
    <w:p w14:paraId="71131A43" w14:textId="6EED121B" w:rsidR="00D333AB" w:rsidRPr="00E025EF" w:rsidRDefault="00E025EF" w:rsidP="00DC231A">
      <w:r w:rsidRPr="00DC231A">
        <w:rPr>
          <w:b/>
          <w:bCs/>
        </w:rPr>
        <w:t xml:space="preserve"> The implemented agent successfully navigates complex environments using appropriate algorithms. The project confirms the theoretical optimality of both UCS and A</w:t>
      </w:r>
      <w:proofErr w:type="gramStart"/>
      <w:r w:rsidR="0032132D">
        <w:rPr>
          <w:b/>
          <w:bCs/>
        </w:rPr>
        <w:t>*</w:t>
      </w:r>
      <w:r w:rsidR="00987666">
        <w:rPr>
          <w:b/>
          <w:bCs/>
        </w:rPr>
        <w:t xml:space="preserve"> </w:t>
      </w:r>
      <w:r w:rsidR="00B10B4C" w:rsidRPr="00DC231A">
        <w:rPr>
          <w:b/>
          <w:bCs/>
        </w:rPr>
        <w:t xml:space="preserve"> </w:t>
      </w:r>
      <w:r w:rsidRPr="00DC231A">
        <w:rPr>
          <w:b/>
          <w:bCs/>
        </w:rPr>
        <w:t>.</w:t>
      </w:r>
      <w:proofErr w:type="gramEnd"/>
      <w:r w:rsidRPr="00DC231A">
        <w:rPr>
          <w:b/>
          <w:bCs/>
        </w:rPr>
        <w:t xml:space="preserve"> The experimental results provide a crucial insight into algorithmic overhead, demonstrating that a more complex planner (time-aware A</w:t>
      </w:r>
      <w:proofErr w:type="gramStart"/>
      <w:r w:rsidR="00F072BF">
        <w:rPr>
          <w:b/>
          <w:bCs/>
        </w:rPr>
        <w:t>*</w:t>
      </w:r>
      <w:r w:rsidR="00B10B4C" w:rsidRPr="00DC231A">
        <w:rPr>
          <w:b/>
          <w:bCs/>
        </w:rPr>
        <w:t xml:space="preserve"> </w:t>
      </w:r>
      <w:r w:rsidRPr="00DC231A">
        <w:rPr>
          <w:b/>
          <w:bCs/>
        </w:rPr>
        <w:t>)</w:t>
      </w:r>
      <w:proofErr w:type="gramEnd"/>
      <w:r w:rsidRPr="00DC231A">
        <w:rPr>
          <w:b/>
          <w:bCs/>
        </w:rPr>
        <w:t xml:space="preserve"> can be less efficient than a simpler one (UCS) when its specialized features (time-awareness) are not relevant to the problem.</w:t>
      </w:r>
    </w:p>
    <w:sectPr w:rsidR="00D333AB" w:rsidRPr="00E025EF" w:rsidSect="00E403BC">
      <w:pgSz w:w="12000" w:h="16000"/>
      <w:pgMar w:top="284" w:right="284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8FC"/>
    <w:multiLevelType w:val="hybridMultilevel"/>
    <w:tmpl w:val="287A221E"/>
    <w:lvl w:ilvl="0" w:tplc="BA44389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4257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E"/>
    <w:rsid w:val="00114B2F"/>
    <w:rsid w:val="002A77B9"/>
    <w:rsid w:val="0032132D"/>
    <w:rsid w:val="003D7B98"/>
    <w:rsid w:val="006E77CC"/>
    <w:rsid w:val="00750935"/>
    <w:rsid w:val="007E2748"/>
    <w:rsid w:val="00987666"/>
    <w:rsid w:val="00A01C1B"/>
    <w:rsid w:val="00A42312"/>
    <w:rsid w:val="00AA17D0"/>
    <w:rsid w:val="00AD370B"/>
    <w:rsid w:val="00B10B4C"/>
    <w:rsid w:val="00CB2066"/>
    <w:rsid w:val="00D333AB"/>
    <w:rsid w:val="00D9128E"/>
    <w:rsid w:val="00DC231A"/>
    <w:rsid w:val="00E025EF"/>
    <w:rsid w:val="00E403BC"/>
    <w:rsid w:val="00E6366C"/>
    <w:rsid w:val="00E63853"/>
    <w:rsid w:val="00F0300B"/>
    <w:rsid w:val="00F072BF"/>
    <w:rsid w:val="00F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A2BD"/>
  <w15:chartTrackingRefBased/>
  <w15:docId w15:val="{DEEC81DD-67E3-402B-9E07-2E24609E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Mishra</dc:creator>
  <cp:keywords/>
  <dc:description/>
  <cp:lastModifiedBy>Rudransh Mishra</cp:lastModifiedBy>
  <cp:revision>16</cp:revision>
  <dcterms:created xsi:type="dcterms:W3CDTF">2025-09-25T18:02:00Z</dcterms:created>
  <dcterms:modified xsi:type="dcterms:W3CDTF">2025-09-26T07:03:00Z</dcterms:modified>
</cp:coreProperties>
</file>