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8C2379" w:rsidRDefault="00E4791F">
      <w:pPr>
        <w:rPr>
          <w:rFonts w:ascii="Times New Roman" w:hAnsi="Times New Roman" w:cs="Times New Roman"/>
          <w:sz w:val="56"/>
          <w:szCs w:val="56"/>
        </w:rPr>
      </w:pPr>
      <w:proofErr w:type="gramStart"/>
      <w:r w:rsidRPr="00E4791F">
        <w:rPr>
          <w:rFonts w:ascii="Times New Roman" w:hAnsi="Times New Roman" w:cs="Times New Roman"/>
          <w:sz w:val="56"/>
          <w:szCs w:val="56"/>
        </w:rPr>
        <w:t>Lab3 :</w:t>
      </w:r>
      <w:proofErr w:type="gramEnd"/>
      <w:r w:rsidRPr="00E4791F">
        <w:rPr>
          <w:rFonts w:ascii="Times New Roman" w:hAnsi="Times New Roman" w:cs="Times New Roman"/>
          <w:sz w:val="56"/>
          <w:szCs w:val="56"/>
        </w:rPr>
        <w:t xml:space="preserve"> UML diagram</w:t>
      </w: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Default="00E4791F">
      <w:pPr>
        <w:rPr>
          <w:rFonts w:ascii="Times New Roman" w:hAnsi="Times New Roman" w:cs="Times New Roman"/>
          <w:sz w:val="56"/>
          <w:szCs w:val="56"/>
        </w:rPr>
      </w:pPr>
    </w:p>
    <w:p w:rsidR="00E4791F" w:rsidRPr="00E4791F" w:rsidRDefault="00E4791F" w:rsidP="00E4791F">
      <w:pPr>
        <w:pStyle w:val="Body"/>
        <w:spacing w:line="480" w:lineRule="auto"/>
        <w:contextualSpacing/>
        <w:rPr>
          <w:rFonts w:ascii="Times New Roman" w:hAnsi="Times New Roman"/>
          <w:sz w:val="32"/>
          <w:szCs w:val="32"/>
        </w:rPr>
      </w:pPr>
      <w:r w:rsidRPr="00E4791F">
        <w:rPr>
          <w:rFonts w:ascii="Times New Roman" w:hAnsi="Times New Roman"/>
          <w:sz w:val="32"/>
          <w:szCs w:val="32"/>
        </w:rPr>
        <w:t>By:  Devin Taniguchi</w:t>
      </w:r>
    </w:p>
    <w:p w:rsidR="00E4791F" w:rsidRPr="00E4791F" w:rsidRDefault="00E4791F" w:rsidP="00E4791F">
      <w:pPr>
        <w:pStyle w:val="Body"/>
        <w:spacing w:line="480" w:lineRule="auto"/>
        <w:contextualSpacing/>
        <w:rPr>
          <w:rFonts w:ascii="Times New Roman" w:hAnsi="Times New Roman"/>
          <w:sz w:val="32"/>
          <w:szCs w:val="32"/>
        </w:rPr>
      </w:pPr>
      <w:r w:rsidRPr="00E4791F">
        <w:rPr>
          <w:rFonts w:ascii="Times New Roman" w:hAnsi="Times New Roman"/>
          <w:sz w:val="32"/>
          <w:szCs w:val="32"/>
        </w:rPr>
        <w:tab/>
      </w:r>
      <w:r w:rsidRPr="00E4791F">
        <w:rPr>
          <w:rFonts w:ascii="Times New Roman" w:hAnsi="Times New Roman"/>
          <w:sz w:val="32"/>
          <w:szCs w:val="32"/>
        </w:rPr>
        <w:tab/>
        <w:t xml:space="preserve"> Rudy Diaz</w:t>
      </w:r>
    </w:p>
    <w:p w:rsidR="00E4791F" w:rsidRDefault="00E4791F" w:rsidP="00E4791F">
      <w:pPr>
        <w:spacing w:line="480" w:lineRule="auto"/>
        <w:contextualSpacing/>
      </w:pPr>
      <w:r w:rsidRPr="00E4791F">
        <w:rPr>
          <w:rFonts w:ascii="Times New Roman" w:hAnsi="Times New Roman" w:cs="Times New Roman"/>
          <w:sz w:val="32"/>
          <w:szCs w:val="32"/>
        </w:rPr>
        <w:tab/>
      </w:r>
      <w:r w:rsidRPr="00E4791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4791F">
        <w:rPr>
          <w:rFonts w:ascii="Times New Roman" w:hAnsi="Times New Roman" w:cs="Times New Roman"/>
          <w:sz w:val="32"/>
          <w:szCs w:val="32"/>
        </w:rPr>
        <w:t>Zijun</w:t>
      </w:r>
      <w:proofErr w:type="spellEnd"/>
      <w:r w:rsidRPr="00E4791F">
        <w:rPr>
          <w:rFonts w:ascii="Times New Roman" w:hAnsi="Times New Roman" w:cs="Times New Roman"/>
          <w:sz w:val="32"/>
          <w:szCs w:val="32"/>
        </w:rPr>
        <w:t xml:space="preserve"> Zhao</w:t>
      </w:r>
      <w:r>
        <w:tab/>
      </w:r>
    </w:p>
    <w:p w:rsidR="00E4791F" w:rsidRDefault="00E4791F" w:rsidP="00E4791F">
      <w:pPr>
        <w:spacing w:line="480" w:lineRule="auto"/>
        <w:contextualSpacing/>
      </w:pPr>
    </w:p>
    <w:p w:rsidR="00E4791F" w:rsidRDefault="00E4791F" w:rsidP="00E4791F">
      <w:pPr>
        <w:spacing w:line="480" w:lineRule="auto"/>
        <w:contextualSpacing/>
      </w:pPr>
    </w:p>
    <w:p w:rsidR="00E4791F" w:rsidRDefault="00E4791F" w:rsidP="00E4791F">
      <w:pPr>
        <w:spacing w:line="480" w:lineRule="auto"/>
        <w:contextualSpacing/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4791F">
        <w:rPr>
          <w:rFonts w:ascii="Times New Roman" w:hAnsi="Times New Roman" w:cs="Times New Roman"/>
          <w:sz w:val="32"/>
          <w:szCs w:val="32"/>
        </w:rPr>
        <w:lastRenderedPageBreak/>
        <w:t>1 use case diagram</w:t>
      </w:r>
    </w:p>
    <w:p w:rsidR="00E4791F" w:rsidRDefault="00E4791F" w:rsidP="00E4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91F" w:rsidRPr="00E4791F" w:rsidRDefault="00E4791F" w:rsidP="00E47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791F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200525" cy="2647950"/>
            <wp:effectExtent l="0" t="0" r="9525" b="0"/>
            <wp:docPr id="6" name="Picture 6" descr="C:\Users\Luc\AppData\Roaming\Tencent\Users\63060690\QQ\WinTemp\RichOle\$VFZ75QGAZHCISS7O3K])~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\AppData\Roaming\Tencent\Users\63060690\QQ\WinTemp\RichOle\$VFZ75QGAZHCISS7O3K])~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1F" w:rsidRPr="00E4791F" w:rsidRDefault="00E4791F" w:rsidP="00E4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91F" w:rsidRPr="00E4791F" w:rsidRDefault="00E4791F" w:rsidP="00E4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91F" w:rsidRPr="00E4791F" w:rsidRDefault="00E4791F" w:rsidP="00E4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91F" w:rsidRP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791F">
        <w:rPr>
          <w:rFonts w:ascii="Times New Roman" w:hAnsi="Times New Roman" w:cs="Times New Roman"/>
          <w:sz w:val="24"/>
          <w:szCs w:val="24"/>
        </w:rPr>
        <w:t xml:space="preserve">Client could initial the </w:t>
      </w:r>
      <w:proofErr w:type="spellStart"/>
      <w:r w:rsidRPr="00E4791F">
        <w:rPr>
          <w:rFonts w:ascii="Times New Roman" w:hAnsi="Times New Roman" w:cs="Times New Roman"/>
          <w:sz w:val="24"/>
          <w:szCs w:val="24"/>
        </w:rPr>
        <w:t>micromouse</w:t>
      </w:r>
      <w:proofErr w:type="spellEnd"/>
      <w:r w:rsidRPr="00E4791F">
        <w:rPr>
          <w:rFonts w:ascii="Times New Roman" w:hAnsi="Times New Roman" w:cs="Times New Roman"/>
          <w:sz w:val="24"/>
          <w:szCs w:val="24"/>
        </w:rPr>
        <w:t xml:space="preserve"> to trace in the maze, and also could edit the conditions such as which maze, speed of the </w:t>
      </w:r>
      <w:proofErr w:type="spellStart"/>
      <w:r w:rsidRPr="00E4791F">
        <w:rPr>
          <w:rFonts w:ascii="Times New Roman" w:hAnsi="Times New Roman" w:cs="Times New Roman"/>
          <w:sz w:val="24"/>
          <w:szCs w:val="24"/>
        </w:rPr>
        <w:t>micromouse</w:t>
      </w:r>
      <w:proofErr w:type="spellEnd"/>
      <w:r w:rsidRPr="00E4791F">
        <w:rPr>
          <w:rFonts w:ascii="Times New Roman" w:hAnsi="Times New Roman" w:cs="Times New Roman"/>
          <w:sz w:val="24"/>
          <w:szCs w:val="24"/>
        </w:rPr>
        <w:t xml:space="preserve">, and etc. Administer manages the system and make sure it is work properly. </w:t>
      </w: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E4791F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E4791F">
        <w:rPr>
          <w:rFonts w:ascii="Times New Roman" w:hAnsi="Times New Roman" w:cs="Times New Roman"/>
          <w:sz w:val="32"/>
          <w:szCs w:val="32"/>
        </w:rPr>
        <w:lastRenderedPageBreak/>
        <w:t>2 class diagram</w:t>
      </w:r>
    </w:p>
    <w:p w:rsidR="00E4791F" w:rsidRDefault="00E4791F" w:rsidP="00E4791F">
      <w:pPr>
        <w:spacing w:line="48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4791F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4048125" cy="5600700"/>
            <wp:effectExtent l="0" t="0" r="9525" b="0"/>
            <wp:docPr id="2" name="Picture 2" descr="C:\Users\Luc\Desktop\455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\Desktop\455\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1F" w:rsidRPr="00697D7B" w:rsidRDefault="00E4791F" w:rsidP="00E4791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7D7B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697D7B">
        <w:rPr>
          <w:rFonts w:ascii="Times New Roman" w:hAnsi="Times New Roman" w:cs="Times New Roman"/>
          <w:sz w:val="24"/>
          <w:szCs w:val="24"/>
        </w:rPr>
        <w:t>micromouse</w:t>
      </w:r>
      <w:proofErr w:type="spellEnd"/>
      <w:r w:rsidRPr="00697D7B">
        <w:rPr>
          <w:rFonts w:ascii="Times New Roman" w:hAnsi="Times New Roman" w:cs="Times New Roman"/>
          <w:sz w:val="24"/>
          <w:szCs w:val="24"/>
        </w:rPr>
        <w:t xml:space="preserve"> has only one direction at each movement. At each trace </w:t>
      </w:r>
      <w:proofErr w:type="spellStart"/>
      <w:r w:rsidRPr="00697D7B">
        <w:rPr>
          <w:rFonts w:ascii="Times New Roman" w:hAnsi="Times New Roman" w:cs="Times New Roman"/>
          <w:sz w:val="24"/>
          <w:szCs w:val="24"/>
        </w:rPr>
        <w:t>micromouse</w:t>
      </w:r>
      <w:proofErr w:type="spellEnd"/>
      <w:r w:rsidRPr="00697D7B">
        <w:rPr>
          <w:rFonts w:ascii="Times New Roman" w:hAnsi="Times New Roman" w:cs="Times New Roman"/>
          <w:sz w:val="24"/>
          <w:szCs w:val="24"/>
        </w:rPr>
        <w:t xml:space="preserve"> is only on the certain one maze. </w:t>
      </w:r>
      <w:proofErr w:type="spellStart"/>
      <w:r w:rsidRPr="00697D7B">
        <w:rPr>
          <w:rFonts w:ascii="Times New Roman" w:hAnsi="Times New Roman" w:cs="Times New Roman"/>
          <w:sz w:val="24"/>
          <w:szCs w:val="24"/>
        </w:rPr>
        <w:t>Micromouse</w:t>
      </w:r>
      <w:proofErr w:type="spellEnd"/>
      <w:r w:rsidRPr="00697D7B">
        <w:rPr>
          <w:rFonts w:ascii="Times New Roman" w:hAnsi="Times New Roman" w:cs="Times New Roman"/>
          <w:sz w:val="24"/>
          <w:szCs w:val="24"/>
        </w:rPr>
        <w:t xml:space="preserve"> has only one AI system to make it smart.</w:t>
      </w:r>
    </w:p>
    <w:p w:rsidR="00697D7B" w:rsidRDefault="00697D7B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Sequence Diagram </w:t>
      </w:r>
    </w:p>
    <w:p w:rsidR="00697D7B" w:rsidRDefault="00697D7B" w:rsidP="00E4791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4864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83125_1402703196422590_61562798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7B" w:rsidRDefault="00697D7B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Component Diagram</w:t>
      </w:r>
    </w:p>
    <w:p w:rsidR="00697D7B" w:rsidRDefault="00697D7B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54864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162259_1402703193089257_61175827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7B" w:rsidRDefault="00697D7B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State Diagram</w:t>
      </w:r>
    </w:p>
    <w:p w:rsidR="00697D7B" w:rsidRDefault="002E7D3B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6050280" cy="1242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7B" w:rsidRPr="00697D7B" w:rsidRDefault="0091107B" w:rsidP="00E4791F">
      <w:pPr>
        <w:spacing w:line="48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1107B" w:rsidRPr="00697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A3"/>
    <w:rsid w:val="002138BE"/>
    <w:rsid w:val="002E7D3B"/>
    <w:rsid w:val="00697D7B"/>
    <w:rsid w:val="007D7BA3"/>
    <w:rsid w:val="0091107B"/>
    <w:rsid w:val="00E450DE"/>
    <w:rsid w:val="00E4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82A0B-AFE9-434B-8D26-B3562F00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E4791F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Young</dc:creator>
  <cp:keywords/>
  <dc:description/>
  <cp:lastModifiedBy>Rudy</cp:lastModifiedBy>
  <cp:revision>3</cp:revision>
  <dcterms:created xsi:type="dcterms:W3CDTF">2016-05-05T17:55:00Z</dcterms:created>
  <dcterms:modified xsi:type="dcterms:W3CDTF">2016-05-07T00:52:00Z</dcterms:modified>
</cp:coreProperties>
</file>