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D0F" w:rsidRDefault="00901F04">
      <w:r>
        <w:rPr>
          <w:noProof/>
          <w:lang w:eastAsia="es-MX"/>
        </w:rPr>
        <w:drawing>
          <wp:inline distT="0" distB="0" distL="0" distR="0">
            <wp:extent cx="1648055" cy="2467319"/>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AC5975.tmp"/>
                    <pic:cNvPicPr/>
                  </pic:nvPicPr>
                  <pic:blipFill>
                    <a:blip r:embed="rId4">
                      <a:extLst>
                        <a:ext uri="{28A0092B-C50C-407E-A947-70E740481C1C}">
                          <a14:useLocalDpi xmlns:a14="http://schemas.microsoft.com/office/drawing/2010/main" val="0"/>
                        </a:ext>
                      </a:extLst>
                    </a:blip>
                    <a:stretch>
                      <a:fillRect/>
                    </a:stretch>
                  </pic:blipFill>
                  <pic:spPr>
                    <a:xfrm>
                      <a:off x="0" y="0"/>
                      <a:ext cx="1648055" cy="2467319"/>
                    </a:xfrm>
                    <a:prstGeom prst="rect">
                      <a:avLst/>
                    </a:prstGeom>
                  </pic:spPr>
                </pic:pic>
              </a:graphicData>
            </a:graphic>
          </wp:inline>
        </w:drawing>
      </w:r>
    </w:p>
    <w:p w:rsidR="000F6D0F" w:rsidRDefault="000F6D0F">
      <w:r>
        <w:rPr>
          <w:rFonts w:ascii="Arial" w:hAnsi="Arial" w:cs="Arial"/>
          <w:color w:val="333333"/>
          <w:sz w:val="21"/>
          <w:szCs w:val="21"/>
          <w:shd w:val="clear" w:color="auto" w:fill="FFFFFF"/>
        </w:rPr>
        <w:t xml:space="preserve">Utilizar el transporte público ahora será más sencillo. Gracias a la funcionalidad de </w:t>
      </w:r>
      <w:proofErr w:type="spellStart"/>
      <w:r>
        <w:rPr>
          <w:rFonts w:ascii="Arial" w:hAnsi="Arial" w:cs="Arial"/>
          <w:color w:val="333333"/>
          <w:sz w:val="21"/>
          <w:szCs w:val="21"/>
          <w:shd w:val="clear" w:color="auto" w:fill="FFFFFF"/>
        </w:rPr>
        <w:t>GoBus</w:t>
      </w:r>
      <w:proofErr w:type="spellEnd"/>
      <w:r>
        <w:rPr>
          <w:rFonts w:ascii="Arial" w:hAnsi="Arial" w:cs="Arial"/>
          <w:color w:val="333333"/>
          <w:sz w:val="21"/>
          <w:szCs w:val="21"/>
          <w:shd w:val="clear" w:color="auto" w:fill="FFFFFF"/>
        </w:rPr>
        <w:t xml:space="preserve"> Rutas Mérida tu podrás:</w:t>
      </w:r>
      <w:r>
        <w:rPr>
          <w:rFonts w:ascii="Arial" w:hAnsi="Arial" w:cs="Arial"/>
          <w:color w:val="333333"/>
          <w:sz w:val="21"/>
          <w:szCs w:val="21"/>
        </w:rPr>
        <w:br/>
      </w:r>
      <w:r>
        <w:rPr>
          <w:rFonts w:ascii="Arial" w:hAnsi="Arial" w:cs="Arial"/>
          <w:color w:val="333333"/>
          <w:sz w:val="21"/>
          <w:szCs w:val="21"/>
          <w:shd w:val="clear" w:color="auto" w:fill="FFFFFF"/>
        </w:rPr>
        <w:t>- Visualizar todas las rutas de transporte público en Mérida, Yucatán.</w:t>
      </w:r>
      <w:r>
        <w:rPr>
          <w:rFonts w:ascii="Arial" w:hAnsi="Arial" w:cs="Arial"/>
          <w:color w:val="333333"/>
          <w:sz w:val="21"/>
          <w:szCs w:val="21"/>
        </w:rPr>
        <w:br/>
      </w:r>
      <w:r>
        <w:rPr>
          <w:rFonts w:ascii="Arial" w:hAnsi="Arial" w:cs="Arial"/>
          <w:color w:val="333333"/>
          <w:sz w:val="21"/>
          <w:szCs w:val="21"/>
          <w:shd w:val="clear" w:color="auto" w:fill="FFFFFF"/>
        </w:rPr>
        <w:t>- Realizar consultas con base a sitios de interés de la ciudad.</w:t>
      </w:r>
      <w:r>
        <w:rPr>
          <w:rFonts w:ascii="Arial" w:hAnsi="Arial" w:cs="Arial"/>
          <w:color w:val="333333"/>
          <w:sz w:val="21"/>
          <w:szCs w:val="21"/>
        </w:rPr>
        <w:br/>
      </w:r>
      <w:r>
        <w:rPr>
          <w:rFonts w:ascii="Arial" w:hAnsi="Arial" w:cs="Arial"/>
          <w:color w:val="333333"/>
          <w:sz w:val="21"/>
          <w:szCs w:val="21"/>
          <w:shd w:val="clear" w:color="auto" w:fill="FFFFFF"/>
        </w:rPr>
        <w:t>- Hacer comentarios sobre la ruta en la que te encuentras.</w:t>
      </w:r>
      <w:r>
        <w:rPr>
          <w:rFonts w:ascii="Arial" w:hAnsi="Arial" w:cs="Arial"/>
          <w:color w:val="333333"/>
          <w:sz w:val="21"/>
          <w:szCs w:val="21"/>
        </w:rPr>
        <w:br/>
      </w:r>
      <w:r>
        <w:rPr>
          <w:rFonts w:ascii="Arial" w:hAnsi="Arial" w:cs="Arial"/>
          <w:color w:val="333333"/>
          <w:sz w:val="21"/>
          <w:szCs w:val="21"/>
          <w:shd w:val="clear" w:color="auto" w:fill="FFFFFF"/>
        </w:rPr>
        <w:t>La interfaz de la aplicación presenta un diseño intuitivo que permite un manejo cómodo tanto para usuarios locales como extranjeros.</w:t>
      </w:r>
    </w:p>
    <w:p w:rsidR="000F6D0F" w:rsidRDefault="00901F04">
      <w:r>
        <w:t xml:space="preserve"> </w:t>
      </w:r>
      <w:r>
        <w:rPr>
          <w:noProof/>
          <w:lang w:eastAsia="es-MX"/>
        </w:rPr>
        <w:drawing>
          <wp:inline distT="0" distB="0" distL="0" distR="0">
            <wp:extent cx="1629002" cy="2467319"/>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AC9362.tmp"/>
                    <pic:cNvPicPr/>
                  </pic:nvPicPr>
                  <pic:blipFill>
                    <a:blip r:embed="rId5">
                      <a:extLst>
                        <a:ext uri="{28A0092B-C50C-407E-A947-70E740481C1C}">
                          <a14:useLocalDpi xmlns:a14="http://schemas.microsoft.com/office/drawing/2010/main" val="0"/>
                        </a:ext>
                      </a:extLst>
                    </a:blip>
                    <a:stretch>
                      <a:fillRect/>
                    </a:stretch>
                  </pic:blipFill>
                  <pic:spPr>
                    <a:xfrm>
                      <a:off x="0" y="0"/>
                      <a:ext cx="1629002" cy="2467319"/>
                    </a:xfrm>
                    <a:prstGeom prst="rect">
                      <a:avLst/>
                    </a:prstGeom>
                  </pic:spPr>
                </pic:pic>
              </a:graphicData>
            </a:graphic>
          </wp:inline>
        </w:drawing>
      </w:r>
    </w:p>
    <w:p w:rsidR="000F6D0F" w:rsidRDefault="000F6D0F">
      <w:r>
        <w:rPr>
          <w:rFonts w:ascii="Arial" w:hAnsi="Arial" w:cs="Arial"/>
          <w:color w:val="333333"/>
          <w:sz w:val="21"/>
          <w:szCs w:val="21"/>
          <w:shd w:val="clear" w:color="auto" w:fill="FFFFFF"/>
        </w:rPr>
        <w:t xml:space="preserve">Esta aplicación añade Gran Toronto y Hamilton Zona GO autobuses información a </w:t>
      </w:r>
      <w:proofErr w:type="spellStart"/>
      <w:r>
        <w:rPr>
          <w:rFonts w:ascii="Arial" w:hAnsi="Arial" w:cs="Arial"/>
          <w:color w:val="333333"/>
          <w:sz w:val="21"/>
          <w:szCs w:val="21"/>
          <w:shd w:val="clear" w:color="auto" w:fill="FFFFFF"/>
        </w:rPr>
        <w:t>MonTransit</w:t>
      </w:r>
      <w:proofErr w:type="spellEnd"/>
      <w:r>
        <w:rPr>
          <w:rFonts w:ascii="Arial" w:hAnsi="Arial" w:cs="Arial"/>
          <w:color w:val="333333"/>
          <w:sz w:val="21"/>
          <w:szCs w:val="21"/>
          <w:shd w:val="clear" w:color="auto" w:fill="FFFFFF"/>
        </w:rPr>
        <w:t>.</w:t>
      </w:r>
      <w:r>
        <w:rPr>
          <w:rFonts w:ascii="Arial" w:hAnsi="Arial" w:cs="Arial"/>
          <w:color w:val="333333"/>
          <w:sz w:val="21"/>
          <w:szCs w:val="21"/>
        </w:rPr>
        <w:br/>
      </w:r>
      <w:r>
        <w:rPr>
          <w:rFonts w:ascii="Arial" w:hAnsi="Arial" w:cs="Arial"/>
          <w:color w:val="333333"/>
          <w:sz w:val="21"/>
          <w:szCs w:val="21"/>
          <w:shd w:val="clear" w:color="auto" w:fill="FFFFFF"/>
        </w:rPr>
        <w:t xml:space="preserve">Esta aplicación proporciona el calendario previsto, así como los estados de servicio en tiempo real y noticias de YouTube </w:t>
      </w:r>
      <w:proofErr w:type="spellStart"/>
      <w:r>
        <w:rPr>
          <w:rFonts w:ascii="Arial" w:hAnsi="Arial" w:cs="Arial"/>
          <w:color w:val="333333"/>
          <w:sz w:val="21"/>
          <w:szCs w:val="21"/>
          <w:shd w:val="clear" w:color="auto" w:fill="FFFFFF"/>
        </w:rPr>
        <w:t>yGOtransit</w:t>
      </w:r>
      <w:proofErr w:type="spellEnd"/>
      <w:r>
        <w:rPr>
          <w:rFonts w:ascii="Arial" w:hAnsi="Arial" w:cs="Arial"/>
          <w:color w:val="333333"/>
          <w:sz w:val="21"/>
          <w:szCs w:val="21"/>
          <w:shd w:val="clear" w:color="auto" w:fill="FFFFFF"/>
        </w:rPr>
        <w:t xml:space="preserve"> en Twitter.</w:t>
      </w:r>
      <w:r>
        <w:rPr>
          <w:rFonts w:ascii="Arial" w:hAnsi="Arial" w:cs="Arial"/>
          <w:color w:val="333333"/>
          <w:sz w:val="21"/>
          <w:szCs w:val="21"/>
        </w:rPr>
        <w:br/>
      </w:r>
      <w:r w:rsidRPr="000F6D0F">
        <w:rPr>
          <w:rFonts w:ascii="Arial" w:hAnsi="Arial" w:cs="Arial"/>
          <w:color w:val="333333"/>
          <w:sz w:val="21"/>
          <w:szCs w:val="21"/>
          <w:shd w:val="clear" w:color="auto" w:fill="FFFFFF"/>
        </w:rPr>
        <w:t xml:space="preserve">Autobuses GO </w:t>
      </w:r>
      <w:proofErr w:type="spellStart"/>
      <w:r w:rsidRPr="000F6D0F">
        <w:rPr>
          <w:rFonts w:ascii="Arial" w:hAnsi="Arial" w:cs="Arial"/>
          <w:color w:val="333333"/>
          <w:sz w:val="21"/>
          <w:szCs w:val="21"/>
          <w:shd w:val="clear" w:color="auto" w:fill="FFFFFF"/>
        </w:rPr>
        <w:t>Transit</w:t>
      </w:r>
      <w:proofErr w:type="spellEnd"/>
      <w:r w:rsidRPr="000F6D0F">
        <w:rPr>
          <w:rFonts w:ascii="Arial" w:hAnsi="Arial" w:cs="Arial"/>
          <w:color w:val="333333"/>
          <w:sz w:val="21"/>
          <w:szCs w:val="21"/>
          <w:shd w:val="clear" w:color="auto" w:fill="FFFFFF"/>
        </w:rPr>
        <w:t xml:space="preserve"> sirven Toronto, Hamilton, </w:t>
      </w:r>
      <w:proofErr w:type="spellStart"/>
      <w:r w:rsidRPr="000F6D0F">
        <w:rPr>
          <w:rFonts w:ascii="Arial" w:hAnsi="Arial" w:cs="Arial"/>
          <w:color w:val="333333"/>
          <w:sz w:val="21"/>
          <w:szCs w:val="21"/>
          <w:shd w:val="clear" w:color="auto" w:fill="FFFFFF"/>
        </w:rPr>
        <w:t>Halton</w:t>
      </w:r>
      <w:proofErr w:type="spellEnd"/>
      <w:r w:rsidRPr="000F6D0F">
        <w:rPr>
          <w:rFonts w:ascii="Arial" w:hAnsi="Arial" w:cs="Arial"/>
          <w:color w:val="333333"/>
          <w:sz w:val="21"/>
          <w:szCs w:val="21"/>
          <w:shd w:val="clear" w:color="auto" w:fill="FFFFFF"/>
        </w:rPr>
        <w:t xml:space="preserve">, </w:t>
      </w:r>
      <w:proofErr w:type="spellStart"/>
      <w:r w:rsidRPr="000F6D0F">
        <w:rPr>
          <w:rFonts w:ascii="Arial" w:hAnsi="Arial" w:cs="Arial"/>
          <w:color w:val="333333"/>
          <w:sz w:val="21"/>
          <w:szCs w:val="21"/>
          <w:shd w:val="clear" w:color="auto" w:fill="FFFFFF"/>
        </w:rPr>
        <w:t>Peel</w:t>
      </w:r>
      <w:proofErr w:type="spellEnd"/>
      <w:r w:rsidRPr="000F6D0F">
        <w:rPr>
          <w:rFonts w:ascii="Arial" w:hAnsi="Arial" w:cs="Arial"/>
          <w:color w:val="333333"/>
          <w:sz w:val="21"/>
          <w:szCs w:val="21"/>
          <w:shd w:val="clear" w:color="auto" w:fill="FFFFFF"/>
        </w:rPr>
        <w:t xml:space="preserve">, York, Durham, Niagara, Waterloo, </w:t>
      </w:r>
      <w:proofErr w:type="spellStart"/>
      <w:r w:rsidRPr="000F6D0F">
        <w:rPr>
          <w:rFonts w:ascii="Arial" w:hAnsi="Arial" w:cs="Arial"/>
          <w:color w:val="333333"/>
          <w:sz w:val="21"/>
          <w:szCs w:val="21"/>
          <w:shd w:val="clear" w:color="auto" w:fill="FFFFFF"/>
        </w:rPr>
        <w:t>Peterborough</w:t>
      </w:r>
      <w:proofErr w:type="spellEnd"/>
      <w:r w:rsidRPr="000F6D0F">
        <w:rPr>
          <w:rFonts w:ascii="Arial" w:hAnsi="Arial" w:cs="Arial"/>
          <w:color w:val="333333"/>
          <w:sz w:val="21"/>
          <w:szCs w:val="21"/>
          <w:shd w:val="clear" w:color="auto" w:fill="FFFFFF"/>
        </w:rPr>
        <w:t xml:space="preserve">, </w:t>
      </w:r>
      <w:proofErr w:type="spellStart"/>
      <w:r w:rsidRPr="000F6D0F">
        <w:rPr>
          <w:rFonts w:ascii="Arial" w:hAnsi="Arial" w:cs="Arial"/>
          <w:color w:val="333333"/>
          <w:sz w:val="21"/>
          <w:szCs w:val="21"/>
          <w:shd w:val="clear" w:color="auto" w:fill="FFFFFF"/>
        </w:rPr>
        <w:t>Simcoe</w:t>
      </w:r>
      <w:proofErr w:type="spellEnd"/>
      <w:r w:rsidRPr="000F6D0F">
        <w:rPr>
          <w:rFonts w:ascii="Arial" w:hAnsi="Arial" w:cs="Arial"/>
          <w:color w:val="333333"/>
          <w:sz w:val="21"/>
          <w:szCs w:val="21"/>
          <w:shd w:val="clear" w:color="auto" w:fill="FFFFFF"/>
        </w:rPr>
        <w:t xml:space="preserve">, </w:t>
      </w:r>
      <w:proofErr w:type="spellStart"/>
      <w:r w:rsidRPr="000F6D0F">
        <w:rPr>
          <w:rFonts w:ascii="Arial" w:hAnsi="Arial" w:cs="Arial"/>
          <w:color w:val="333333"/>
          <w:sz w:val="21"/>
          <w:szCs w:val="21"/>
          <w:shd w:val="clear" w:color="auto" w:fill="FFFFFF"/>
        </w:rPr>
        <w:t>Dufferin</w:t>
      </w:r>
      <w:proofErr w:type="spellEnd"/>
      <w:r w:rsidRPr="000F6D0F">
        <w:rPr>
          <w:rFonts w:ascii="Arial" w:hAnsi="Arial" w:cs="Arial"/>
          <w:color w:val="333333"/>
          <w:sz w:val="21"/>
          <w:szCs w:val="21"/>
          <w:shd w:val="clear" w:color="auto" w:fill="FFFFFF"/>
        </w:rPr>
        <w:t>, Wellington, en Ontario, Canadá.</w:t>
      </w:r>
      <w:r w:rsidRPr="000F6D0F">
        <w:rPr>
          <w:rFonts w:ascii="Arial" w:hAnsi="Arial" w:cs="Arial"/>
          <w:color w:val="333333"/>
          <w:sz w:val="21"/>
          <w:szCs w:val="21"/>
        </w:rPr>
        <w:br/>
      </w:r>
      <w:r>
        <w:rPr>
          <w:rFonts w:ascii="Arial" w:hAnsi="Arial" w:cs="Arial"/>
          <w:color w:val="333333"/>
          <w:sz w:val="21"/>
          <w:szCs w:val="21"/>
        </w:rPr>
        <w:t>L</w:t>
      </w:r>
      <w:r>
        <w:rPr>
          <w:rFonts w:ascii="Arial" w:hAnsi="Arial" w:cs="Arial"/>
          <w:color w:val="333333"/>
          <w:sz w:val="21"/>
          <w:szCs w:val="21"/>
          <w:shd w:val="clear" w:color="auto" w:fill="FFFFFF"/>
        </w:rPr>
        <w:t xml:space="preserve">a aplicación </w:t>
      </w:r>
      <w:proofErr w:type="spellStart"/>
      <w:r>
        <w:rPr>
          <w:rFonts w:ascii="Arial" w:hAnsi="Arial" w:cs="Arial"/>
          <w:color w:val="333333"/>
          <w:sz w:val="21"/>
          <w:szCs w:val="21"/>
          <w:shd w:val="clear" w:color="auto" w:fill="FFFFFF"/>
        </w:rPr>
        <w:t>MonTransit</w:t>
      </w:r>
      <w:proofErr w:type="spellEnd"/>
      <w:r>
        <w:rPr>
          <w:rFonts w:ascii="Arial" w:hAnsi="Arial" w:cs="Arial"/>
          <w:color w:val="333333"/>
          <w:sz w:val="21"/>
          <w:szCs w:val="21"/>
          <w:shd w:val="clear" w:color="auto" w:fill="FFFFFF"/>
        </w:rPr>
        <w:t xml:space="preserve"> muestra</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la información de los autobuses</w:t>
      </w:r>
      <w:r>
        <w:rPr>
          <w:rFonts w:ascii="Arial" w:hAnsi="Arial" w:cs="Arial"/>
          <w:color w:val="333333"/>
          <w:sz w:val="21"/>
          <w:szCs w:val="21"/>
          <w:shd w:val="clear" w:color="auto" w:fill="FFFFFF"/>
        </w:rPr>
        <w:t xml:space="preserve"> (horarios ...).</w:t>
      </w:r>
      <w:r>
        <w:rPr>
          <w:rFonts w:ascii="Arial" w:hAnsi="Arial" w:cs="Arial"/>
          <w:color w:val="333333"/>
          <w:sz w:val="21"/>
          <w:szCs w:val="21"/>
        </w:rPr>
        <w:br/>
      </w:r>
      <w:r>
        <w:rPr>
          <w:rFonts w:ascii="Arial" w:hAnsi="Arial" w:cs="Arial"/>
          <w:color w:val="333333"/>
          <w:sz w:val="21"/>
          <w:szCs w:val="21"/>
        </w:rPr>
        <w:lastRenderedPageBreak/>
        <w:br/>
      </w:r>
      <w:r w:rsidR="00901F04">
        <w:rPr>
          <w:noProof/>
          <w:lang w:eastAsia="es-MX"/>
        </w:rPr>
        <w:drawing>
          <wp:inline distT="0" distB="0" distL="0" distR="0">
            <wp:extent cx="1648055" cy="2476846"/>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ACC36C.tmp"/>
                    <pic:cNvPicPr/>
                  </pic:nvPicPr>
                  <pic:blipFill>
                    <a:blip r:embed="rId6">
                      <a:extLst>
                        <a:ext uri="{28A0092B-C50C-407E-A947-70E740481C1C}">
                          <a14:useLocalDpi xmlns:a14="http://schemas.microsoft.com/office/drawing/2010/main" val="0"/>
                        </a:ext>
                      </a:extLst>
                    </a:blip>
                    <a:stretch>
                      <a:fillRect/>
                    </a:stretch>
                  </pic:blipFill>
                  <pic:spPr>
                    <a:xfrm>
                      <a:off x="0" y="0"/>
                      <a:ext cx="1648055" cy="2476846"/>
                    </a:xfrm>
                    <a:prstGeom prst="rect">
                      <a:avLst/>
                    </a:prstGeom>
                  </pic:spPr>
                </pic:pic>
              </a:graphicData>
            </a:graphic>
          </wp:inline>
        </w:drawing>
      </w:r>
      <w:r w:rsidR="00901F04">
        <w:t xml:space="preserve"> </w:t>
      </w:r>
    </w:p>
    <w:p w:rsidR="000F6D0F" w:rsidRDefault="000F6D0F">
      <w:proofErr w:type="spellStart"/>
      <w:r>
        <w:rPr>
          <w:rFonts w:ascii="Arial" w:hAnsi="Arial" w:cs="Arial"/>
          <w:color w:val="333333"/>
          <w:sz w:val="21"/>
          <w:szCs w:val="21"/>
          <w:shd w:val="clear" w:color="auto" w:fill="FFFFFF"/>
        </w:rPr>
        <w:t>Moovit</w:t>
      </w:r>
      <w:proofErr w:type="spellEnd"/>
      <w:r>
        <w:rPr>
          <w:rFonts w:ascii="Arial" w:hAnsi="Arial" w:cs="Arial"/>
          <w:color w:val="333333"/>
          <w:sz w:val="21"/>
          <w:szCs w:val="21"/>
          <w:shd w:val="clear" w:color="auto" w:fill="FFFFFF"/>
        </w:rPr>
        <w:t xml:space="preserve"> es la aplicación líder mundial de transporte público que cada día utilizan más de 300 millones de personas en más de 2700 ciudades. Gracias a la información con mapas de tren, buses y metro, horarios y recorridos más exactos y precisos que cualquier otra aplicación de movilidad, </w:t>
      </w:r>
      <w:proofErr w:type="spellStart"/>
      <w:r>
        <w:rPr>
          <w:rFonts w:ascii="Arial" w:hAnsi="Arial" w:cs="Arial"/>
          <w:color w:val="333333"/>
          <w:sz w:val="21"/>
          <w:szCs w:val="21"/>
          <w:shd w:val="clear" w:color="auto" w:fill="FFFFFF"/>
        </w:rPr>
        <w:t>Moovit</w:t>
      </w:r>
      <w:proofErr w:type="spellEnd"/>
      <w:r>
        <w:rPr>
          <w:rFonts w:ascii="Arial" w:hAnsi="Arial" w:cs="Arial"/>
          <w:color w:val="333333"/>
          <w:sz w:val="21"/>
          <w:szCs w:val="21"/>
          <w:shd w:val="clear" w:color="auto" w:fill="FFFFFF"/>
        </w:rPr>
        <w:t xml:space="preserve"> incorpora una nueva ciudad cada 15 horas.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Combinando todas las opciones de transporte público en una única app, </w:t>
      </w:r>
      <w:proofErr w:type="spellStart"/>
      <w:r>
        <w:rPr>
          <w:rFonts w:ascii="Arial" w:hAnsi="Arial" w:cs="Arial"/>
          <w:color w:val="333333"/>
          <w:sz w:val="21"/>
          <w:szCs w:val="21"/>
          <w:shd w:val="clear" w:color="auto" w:fill="FFFFFF"/>
        </w:rPr>
        <w:t>Moovit</w:t>
      </w:r>
      <w:proofErr w:type="spellEnd"/>
      <w:r>
        <w:rPr>
          <w:rFonts w:ascii="Arial" w:hAnsi="Arial" w:cs="Arial"/>
          <w:color w:val="333333"/>
          <w:sz w:val="21"/>
          <w:szCs w:val="21"/>
          <w:shd w:val="clear" w:color="auto" w:fill="FFFFFF"/>
        </w:rPr>
        <w:t xml:space="preserve"> te permite obtener el control total de tus trayectos en transporte público, disfrutando de una tranquilidad que hasta ahora desconocías. Puedes ver tranquilamente mapas de tren, mapas de </w:t>
      </w:r>
      <w:proofErr w:type="spellStart"/>
      <w:r>
        <w:rPr>
          <w:rFonts w:ascii="Arial" w:hAnsi="Arial" w:cs="Arial"/>
          <w:color w:val="333333"/>
          <w:sz w:val="21"/>
          <w:szCs w:val="21"/>
          <w:shd w:val="clear" w:color="auto" w:fill="FFFFFF"/>
        </w:rPr>
        <w:t>metrobús</w:t>
      </w:r>
      <w:proofErr w:type="spellEnd"/>
      <w:r>
        <w:rPr>
          <w:rFonts w:ascii="Arial" w:hAnsi="Arial" w:cs="Arial"/>
          <w:color w:val="333333"/>
          <w:sz w:val="21"/>
          <w:szCs w:val="21"/>
          <w:shd w:val="clear" w:color="auto" w:fill="FFFFFF"/>
        </w:rPr>
        <w:t>, horarios de metro y ¡mucho más!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Debido a que el transporte público es siempre impredecible, </w:t>
      </w:r>
      <w:proofErr w:type="spellStart"/>
      <w:r>
        <w:rPr>
          <w:rFonts w:ascii="Arial" w:hAnsi="Arial" w:cs="Arial"/>
          <w:color w:val="333333"/>
          <w:sz w:val="21"/>
          <w:szCs w:val="21"/>
          <w:shd w:val="clear" w:color="auto" w:fill="FFFFFF"/>
        </w:rPr>
        <w:t>Moovit</w:t>
      </w:r>
      <w:proofErr w:type="spellEnd"/>
      <w:r>
        <w:rPr>
          <w:rFonts w:ascii="Arial" w:hAnsi="Arial" w:cs="Arial"/>
          <w:color w:val="333333"/>
          <w:sz w:val="21"/>
          <w:szCs w:val="21"/>
          <w:shd w:val="clear" w:color="auto" w:fill="FFFFFF"/>
        </w:rPr>
        <w:t xml:space="preserve"> realiza actualizaciones constantes de líneas, mapas de tren y estaciones ante cualquier cambio o alteración del servicio de manera que no viajarás a una parada que está cerrada o no esperarás un autobús que no está funcionando. Además, </w:t>
      </w:r>
      <w:proofErr w:type="spellStart"/>
      <w:r>
        <w:rPr>
          <w:rFonts w:ascii="Arial" w:hAnsi="Arial" w:cs="Arial"/>
          <w:color w:val="333333"/>
          <w:sz w:val="21"/>
          <w:szCs w:val="21"/>
          <w:shd w:val="clear" w:color="auto" w:fill="FFFFFF"/>
        </w:rPr>
        <w:t>moovit</w:t>
      </w:r>
      <w:proofErr w:type="spellEnd"/>
      <w:r>
        <w:rPr>
          <w:rFonts w:ascii="Arial" w:hAnsi="Arial" w:cs="Arial"/>
          <w:color w:val="333333"/>
          <w:sz w:val="21"/>
          <w:szCs w:val="21"/>
          <w:shd w:val="clear" w:color="auto" w:fill="FFFFFF"/>
        </w:rPr>
        <w:t xml:space="preserve"> cuenta con un servicio de alertas que te informa sobre inconvenientes en tus líneas para que anticipes los inconvenientes y puedas viajar mejor.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 La herramienta ¡Vamos! Y las notificaciones te guiarán paso a paso en tiempo real durante tu trayecto. Sabrás exactamente hacia donde debes caminar, cuánto durará la espera y cuántas paradas quedan hasta tu destino. Así podrás centrarte en cualquier otra cosa durante tu viaje ya que </w:t>
      </w:r>
      <w:proofErr w:type="spellStart"/>
      <w:r>
        <w:rPr>
          <w:rFonts w:ascii="Arial" w:hAnsi="Arial" w:cs="Arial"/>
          <w:color w:val="333333"/>
          <w:sz w:val="21"/>
          <w:szCs w:val="21"/>
          <w:shd w:val="clear" w:color="auto" w:fill="FFFFFF"/>
        </w:rPr>
        <w:t>Moovit</w:t>
      </w:r>
      <w:proofErr w:type="spellEnd"/>
      <w:r>
        <w:rPr>
          <w:rFonts w:ascii="Arial" w:hAnsi="Arial" w:cs="Arial"/>
          <w:color w:val="333333"/>
          <w:sz w:val="21"/>
          <w:szCs w:val="21"/>
          <w:shd w:val="clear" w:color="auto" w:fill="FFFFFF"/>
        </w:rPr>
        <w:t xml:space="preserve"> te avisará cuándo llegas a tu parada. </w:t>
      </w:r>
      <w:proofErr w:type="gramStart"/>
      <w:r>
        <w:rPr>
          <w:rFonts w:ascii="Arial" w:hAnsi="Arial" w:cs="Arial"/>
          <w:color w:val="333333"/>
          <w:sz w:val="21"/>
          <w:szCs w:val="21"/>
          <w:shd w:val="clear" w:color="auto" w:fill="FFFFFF"/>
        </w:rPr>
        <w:t>Además</w:t>
      </w:r>
      <w:proofErr w:type="gramEnd"/>
      <w:r>
        <w:rPr>
          <w:rFonts w:ascii="Arial" w:hAnsi="Arial" w:cs="Arial"/>
          <w:color w:val="333333"/>
          <w:sz w:val="21"/>
          <w:szCs w:val="21"/>
          <w:shd w:val="clear" w:color="auto" w:fill="FFFFFF"/>
        </w:rPr>
        <w:t xml:space="preserve"> tienes la sección de “mapas sin conexión” en el que puedes descargar los mapas de tren, bus y metro de tus líneas favoritas.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Bicicletas Compartidas - Para los días soleados, días en los que no deseas caminar, días en que te gustaría hacer un poco de ejercicio extra y muchos otros días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Tiempo real de llegada (en ciudades en las que esté disponible) te permite saber cuándo debes estar en una parada o cuánto tiempo tienes para hacer cualquier otra cosa mejor que esperar en la parada. </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Cobertura global en más de 2700 ciudades lo que significa que cuando viajes, podrás usar el transporte público como cualquier local.</w:t>
      </w:r>
      <w:r>
        <w:rPr>
          <w:rFonts w:ascii="Arial" w:hAnsi="Arial" w:cs="Arial"/>
          <w:color w:val="333333"/>
          <w:sz w:val="21"/>
          <w:szCs w:val="21"/>
        </w:rPr>
        <w:br/>
      </w:r>
      <w:r>
        <w:rPr>
          <w:rFonts w:ascii="Arial" w:hAnsi="Arial" w:cs="Arial"/>
          <w:color w:val="333333"/>
          <w:sz w:val="21"/>
          <w:szCs w:val="21"/>
        </w:rPr>
        <w:lastRenderedPageBreak/>
        <w:br/>
      </w:r>
      <w:r>
        <w:rPr>
          <w:rFonts w:ascii="Arial" w:hAnsi="Arial" w:cs="Arial"/>
          <w:color w:val="333333"/>
          <w:sz w:val="21"/>
          <w:szCs w:val="21"/>
          <w:shd w:val="clear" w:color="auto" w:fill="FFFFFF"/>
        </w:rPr>
        <w:t>►Pantalla exclusiva para ver el mapa de tren por paradas, estaciones exactas de buses y recorridos completos de cualquier línea.</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Otras características:</w:t>
      </w:r>
      <w:r>
        <w:rPr>
          <w:rFonts w:ascii="Arial" w:hAnsi="Arial" w:cs="Arial"/>
          <w:color w:val="333333"/>
          <w:sz w:val="21"/>
          <w:szCs w:val="21"/>
        </w:rPr>
        <w:br/>
      </w:r>
      <w:r>
        <w:rPr>
          <w:rFonts w:ascii="Arial" w:hAnsi="Arial" w:cs="Arial"/>
          <w:color w:val="333333"/>
          <w:sz w:val="21"/>
          <w:szCs w:val="21"/>
          <w:shd w:val="clear" w:color="auto" w:fill="FFFFFF"/>
        </w:rPr>
        <w:t>► La Pantalla de Favoritos te permite guardar ubicaciones y líneas usadas frecuentemente con un solo toque. Puedes guardar los mapas de tren, bus o metro y ahorrar mucho tiempo.</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El Widget te da acceso inmediato a tus líneas y ubicaciones favoritas haciendo la búsqueda de transporte tan fácil como revisar el estado del tiempo.</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 Alertas de Servicio que te mantienen informado para que no te quedes esperando un autobús que no llegará o sentado en la estación de tren a causa de un retraso. Al guardar tus líneas favoritas </w:t>
      </w:r>
      <w:proofErr w:type="spellStart"/>
      <w:r>
        <w:rPr>
          <w:rFonts w:ascii="Arial" w:hAnsi="Arial" w:cs="Arial"/>
          <w:color w:val="333333"/>
          <w:sz w:val="21"/>
          <w:szCs w:val="21"/>
          <w:shd w:val="clear" w:color="auto" w:fill="FFFFFF"/>
        </w:rPr>
        <w:t>Moovit</w:t>
      </w:r>
      <w:proofErr w:type="spellEnd"/>
      <w:r>
        <w:rPr>
          <w:rFonts w:ascii="Arial" w:hAnsi="Arial" w:cs="Arial"/>
          <w:color w:val="333333"/>
          <w:sz w:val="21"/>
          <w:szCs w:val="21"/>
          <w:shd w:val="clear" w:color="auto" w:fill="FFFFFF"/>
        </w:rPr>
        <w:t xml:space="preserve"> te enviará un mensaje cuando haya un problema que podría afectar tus viajes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La función ¡Vamos! viaja contigo y te alerta cuando te acercas a tu destino o cuando debes bajar. Así que aun cuando sabes exactamente a dónde vas, puedes darte el lujo de soñar despierto.</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Líneas y Mapas sin Conexión te permite ver cualquier mapa de tren, bus o metro local disponible en un archivo PDF</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►¿Viajas a otra ciudad? Anticipa tu viaje y mira de antemano los mapas de tren, recorrido de buses y estaciones de </w:t>
      </w:r>
      <w:proofErr w:type="spellStart"/>
      <w:r>
        <w:rPr>
          <w:rFonts w:ascii="Arial" w:hAnsi="Arial" w:cs="Arial"/>
          <w:color w:val="333333"/>
          <w:sz w:val="21"/>
          <w:szCs w:val="21"/>
          <w:shd w:val="clear" w:color="auto" w:fill="FFFFFF"/>
        </w:rPr>
        <w:t>metrobús</w:t>
      </w:r>
      <w:proofErr w:type="spellEnd"/>
      <w:r>
        <w:rPr>
          <w:rFonts w:ascii="Arial" w:hAnsi="Arial" w:cs="Arial"/>
          <w:color w:val="333333"/>
          <w:sz w:val="21"/>
          <w:szCs w:val="21"/>
          <w:shd w:val="clear" w:color="auto" w:fill="FFFFFF"/>
        </w:rPr>
        <w:t xml:space="preserve"> para aprovechar al máximo tu estadía.</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Usa </w:t>
      </w:r>
      <w:proofErr w:type="spellStart"/>
      <w:r>
        <w:rPr>
          <w:rFonts w:ascii="Arial" w:hAnsi="Arial" w:cs="Arial"/>
          <w:color w:val="333333"/>
          <w:sz w:val="21"/>
          <w:szCs w:val="21"/>
          <w:shd w:val="clear" w:color="auto" w:fill="FFFFFF"/>
        </w:rPr>
        <w:t>Moovit</w:t>
      </w:r>
      <w:proofErr w:type="spellEnd"/>
      <w:r>
        <w:rPr>
          <w:rFonts w:ascii="Arial" w:hAnsi="Arial" w:cs="Arial"/>
          <w:color w:val="333333"/>
          <w:sz w:val="21"/>
          <w:szCs w:val="21"/>
          <w:shd w:val="clear" w:color="auto" w:fill="FFFFFF"/>
        </w:rPr>
        <w:t xml:space="preserve"> en las principales ciudades de todo el país:</w:t>
      </w:r>
      <w:r>
        <w:rPr>
          <w:rFonts w:ascii="Arial" w:hAnsi="Arial" w:cs="Arial"/>
          <w:color w:val="333333"/>
          <w:sz w:val="21"/>
          <w:szCs w:val="21"/>
        </w:rPr>
        <w:br/>
      </w:r>
      <w:r>
        <w:rPr>
          <w:rFonts w:ascii="Arial" w:hAnsi="Arial" w:cs="Arial"/>
          <w:color w:val="333333"/>
          <w:sz w:val="21"/>
          <w:szCs w:val="21"/>
          <w:shd w:val="clear" w:color="auto" w:fill="FFFFFF"/>
        </w:rPr>
        <w:t>Buenos Aires</w:t>
      </w:r>
      <w:r>
        <w:rPr>
          <w:rFonts w:ascii="Arial" w:hAnsi="Arial" w:cs="Arial"/>
          <w:color w:val="333333"/>
          <w:sz w:val="21"/>
          <w:szCs w:val="21"/>
        </w:rPr>
        <w:br/>
      </w:r>
      <w:r>
        <w:rPr>
          <w:rFonts w:ascii="Arial" w:hAnsi="Arial" w:cs="Arial"/>
          <w:color w:val="333333"/>
          <w:sz w:val="21"/>
          <w:szCs w:val="21"/>
          <w:shd w:val="clear" w:color="auto" w:fill="FFFFFF"/>
        </w:rPr>
        <w:t>Santiago de Chile</w:t>
      </w:r>
      <w:r>
        <w:rPr>
          <w:rFonts w:ascii="Arial" w:hAnsi="Arial" w:cs="Arial"/>
          <w:color w:val="333333"/>
          <w:sz w:val="21"/>
          <w:szCs w:val="21"/>
        </w:rPr>
        <w:br/>
      </w:r>
      <w:r>
        <w:rPr>
          <w:rFonts w:ascii="Arial" w:hAnsi="Arial" w:cs="Arial"/>
          <w:color w:val="333333"/>
          <w:sz w:val="21"/>
          <w:szCs w:val="21"/>
          <w:shd w:val="clear" w:color="auto" w:fill="FFFFFF"/>
        </w:rPr>
        <w:t>Ciudad de México</w:t>
      </w:r>
      <w:r>
        <w:rPr>
          <w:rFonts w:ascii="Arial" w:hAnsi="Arial" w:cs="Arial"/>
          <w:color w:val="333333"/>
          <w:sz w:val="21"/>
          <w:szCs w:val="21"/>
        </w:rPr>
        <w:br/>
      </w:r>
      <w:r>
        <w:rPr>
          <w:rFonts w:ascii="Arial" w:hAnsi="Arial" w:cs="Arial"/>
          <w:color w:val="333333"/>
          <w:sz w:val="21"/>
          <w:szCs w:val="21"/>
          <w:shd w:val="clear" w:color="auto" w:fill="FFFFFF"/>
        </w:rPr>
        <w:t>Bogotá</w:t>
      </w:r>
      <w:r>
        <w:rPr>
          <w:rFonts w:ascii="Arial" w:hAnsi="Arial" w:cs="Arial"/>
          <w:color w:val="333333"/>
          <w:sz w:val="21"/>
          <w:szCs w:val="21"/>
        </w:rPr>
        <w:br/>
      </w:r>
      <w:r>
        <w:rPr>
          <w:rFonts w:ascii="Arial" w:hAnsi="Arial" w:cs="Arial"/>
          <w:color w:val="333333"/>
          <w:sz w:val="21"/>
          <w:szCs w:val="21"/>
          <w:shd w:val="clear" w:color="auto" w:fill="FFFFFF"/>
        </w:rPr>
        <w:t>Guadalajara</w:t>
      </w:r>
      <w:r>
        <w:rPr>
          <w:rFonts w:ascii="Arial" w:hAnsi="Arial" w:cs="Arial"/>
          <w:color w:val="333333"/>
          <w:sz w:val="21"/>
          <w:szCs w:val="21"/>
        </w:rPr>
        <w:br/>
      </w:r>
      <w:r>
        <w:rPr>
          <w:rFonts w:ascii="Arial" w:hAnsi="Arial" w:cs="Arial"/>
          <w:color w:val="333333"/>
          <w:sz w:val="21"/>
          <w:szCs w:val="21"/>
          <w:shd w:val="clear" w:color="auto" w:fill="FFFFFF"/>
        </w:rPr>
        <w:t>Montevideo</w:t>
      </w:r>
      <w:r>
        <w:rPr>
          <w:rFonts w:ascii="Arial" w:hAnsi="Arial" w:cs="Arial"/>
          <w:color w:val="333333"/>
          <w:sz w:val="21"/>
          <w:szCs w:val="21"/>
        </w:rPr>
        <w:br/>
      </w:r>
      <w:r>
        <w:rPr>
          <w:rFonts w:ascii="Arial" w:hAnsi="Arial" w:cs="Arial"/>
          <w:color w:val="333333"/>
          <w:sz w:val="21"/>
          <w:szCs w:val="21"/>
          <w:shd w:val="clear" w:color="auto" w:fill="FFFFFF"/>
        </w:rPr>
        <w:t>Cali</w:t>
      </w:r>
      <w:r>
        <w:rPr>
          <w:rFonts w:ascii="Arial" w:hAnsi="Arial" w:cs="Arial"/>
          <w:color w:val="333333"/>
          <w:sz w:val="21"/>
          <w:szCs w:val="21"/>
        </w:rPr>
        <w:br/>
      </w:r>
      <w:r>
        <w:rPr>
          <w:rFonts w:ascii="Arial" w:hAnsi="Arial" w:cs="Arial"/>
          <w:color w:val="333333"/>
          <w:sz w:val="21"/>
          <w:szCs w:val="21"/>
          <w:shd w:val="clear" w:color="auto" w:fill="FFFFFF"/>
        </w:rPr>
        <w:t>Lima</w:t>
      </w:r>
      <w:r>
        <w:rPr>
          <w:rFonts w:ascii="Arial" w:hAnsi="Arial" w:cs="Arial"/>
          <w:color w:val="333333"/>
          <w:sz w:val="21"/>
          <w:szCs w:val="21"/>
        </w:rPr>
        <w:br/>
      </w:r>
      <w:r>
        <w:rPr>
          <w:rFonts w:ascii="Arial" w:hAnsi="Arial" w:cs="Arial"/>
          <w:color w:val="333333"/>
          <w:sz w:val="21"/>
          <w:szCs w:val="21"/>
          <w:shd w:val="clear" w:color="auto" w:fill="FFFFFF"/>
        </w:rPr>
        <w:t>Córdoba</w:t>
      </w:r>
      <w:r>
        <w:rPr>
          <w:rFonts w:ascii="Arial" w:hAnsi="Arial" w:cs="Arial"/>
          <w:color w:val="333333"/>
          <w:sz w:val="21"/>
          <w:szCs w:val="21"/>
        </w:rPr>
        <w:br/>
      </w:r>
      <w:r>
        <w:rPr>
          <w:rFonts w:ascii="Arial" w:hAnsi="Arial" w:cs="Arial"/>
          <w:color w:val="333333"/>
          <w:sz w:val="21"/>
          <w:szCs w:val="21"/>
          <w:shd w:val="clear" w:color="auto" w:fill="FFFFFF"/>
        </w:rPr>
        <w:t>Rosario</w:t>
      </w:r>
      <w:r>
        <w:rPr>
          <w:rFonts w:ascii="Arial" w:hAnsi="Arial" w:cs="Arial"/>
          <w:color w:val="333333"/>
          <w:sz w:val="21"/>
          <w:szCs w:val="21"/>
        </w:rPr>
        <w:br/>
      </w:r>
      <w:r>
        <w:rPr>
          <w:rFonts w:ascii="Arial" w:hAnsi="Arial" w:cs="Arial"/>
          <w:color w:val="333333"/>
          <w:sz w:val="21"/>
          <w:szCs w:val="21"/>
          <w:shd w:val="clear" w:color="auto" w:fill="FFFFFF"/>
        </w:rPr>
        <w:t>Valparaíso y Viña del Mar</w:t>
      </w:r>
      <w:r>
        <w:rPr>
          <w:rFonts w:ascii="Arial" w:hAnsi="Arial" w:cs="Arial"/>
          <w:color w:val="333333"/>
          <w:sz w:val="21"/>
          <w:szCs w:val="21"/>
        </w:rPr>
        <w:br/>
      </w:r>
      <w:r>
        <w:rPr>
          <w:rFonts w:ascii="Arial" w:hAnsi="Arial" w:cs="Arial"/>
          <w:color w:val="333333"/>
          <w:sz w:val="21"/>
          <w:szCs w:val="21"/>
          <w:shd w:val="clear" w:color="auto" w:fill="FFFFFF"/>
        </w:rPr>
        <w:t>Medellín</w:t>
      </w:r>
      <w:r>
        <w:rPr>
          <w:rFonts w:ascii="Arial" w:hAnsi="Arial" w:cs="Arial"/>
          <w:color w:val="333333"/>
          <w:sz w:val="21"/>
          <w:szCs w:val="21"/>
        </w:rPr>
        <w:br/>
      </w:r>
      <w:r>
        <w:rPr>
          <w:rFonts w:ascii="Arial" w:hAnsi="Arial" w:cs="Arial"/>
          <w:color w:val="333333"/>
          <w:sz w:val="21"/>
          <w:szCs w:val="21"/>
          <w:shd w:val="clear" w:color="auto" w:fill="FFFFFF"/>
        </w:rPr>
        <w:t>Y más</w:t>
      </w:r>
      <w:r>
        <w:rPr>
          <w:rFonts w:ascii="Arial" w:hAnsi="Arial" w:cs="Arial"/>
          <w:color w:val="333333"/>
          <w:sz w:val="21"/>
          <w:szCs w:val="21"/>
        </w:rPr>
        <w:br/>
      </w:r>
      <w:r>
        <w:rPr>
          <w:rFonts w:ascii="Arial" w:hAnsi="Arial" w:cs="Arial"/>
          <w:color w:val="333333"/>
          <w:sz w:val="21"/>
          <w:szCs w:val="21"/>
        </w:rPr>
        <w:br/>
      </w:r>
      <w:proofErr w:type="spellStart"/>
      <w:r>
        <w:rPr>
          <w:rFonts w:ascii="Arial" w:hAnsi="Arial" w:cs="Arial"/>
          <w:color w:val="333333"/>
          <w:sz w:val="21"/>
          <w:szCs w:val="21"/>
          <w:shd w:val="clear" w:color="auto" w:fill="FFFFFF"/>
        </w:rPr>
        <w:t>Moovit</w:t>
      </w:r>
      <w:proofErr w:type="spellEnd"/>
      <w:r>
        <w:rPr>
          <w:rFonts w:ascii="Arial" w:hAnsi="Arial" w:cs="Arial"/>
          <w:color w:val="333333"/>
          <w:sz w:val="21"/>
          <w:szCs w:val="21"/>
          <w:shd w:val="clear" w:color="auto" w:fill="FFFFFF"/>
        </w:rPr>
        <w:t xml:space="preserve"> colabora con los principales operadores de transporte nacionales, tales como:</w:t>
      </w:r>
      <w:r>
        <w:rPr>
          <w:rFonts w:ascii="Arial" w:hAnsi="Arial" w:cs="Arial"/>
          <w:color w:val="333333"/>
          <w:sz w:val="21"/>
          <w:szCs w:val="21"/>
        </w:rPr>
        <w:br/>
      </w:r>
      <w:r>
        <w:rPr>
          <w:rFonts w:ascii="Arial" w:hAnsi="Arial" w:cs="Arial"/>
          <w:color w:val="333333"/>
          <w:sz w:val="21"/>
          <w:szCs w:val="21"/>
          <w:shd w:val="clear" w:color="auto" w:fill="FFFFFF"/>
        </w:rPr>
        <w:t>•Metro de Santiago</w:t>
      </w:r>
      <w:r>
        <w:rPr>
          <w:rFonts w:ascii="Arial" w:hAnsi="Arial" w:cs="Arial"/>
          <w:color w:val="333333"/>
          <w:sz w:val="21"/>
          <w:szCs w:val="21"/>
        </w:rPr>
        <w:br/>
      </w: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Transantiago</w:t>
      </w:r>
      <w:proofErr w:type="spellEnd"/>
      <w:r>
        <w:rPr>
          <w:rFonts w:ascii="Arial" w:hAnsi="Arial" w:cs="Arial"/>
          <w:color w:val="333333"/>
          <w:sz w:val="21"/>
          <w:szCs w:val="21"/>
        </w:rPr>
        <w:br/>
      </w: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Metrovias</w:t>
      </w:r>
      <w:proofErr w:type="spellEnd"/>
      <w:r>
        <w:rPr>
          <w:rFonts w:ascii="Arial" w:hAnsi="Arial" w:cs="Arial"/>
          <w:color w:val="333333"/>
          <w:sz w:val="21"/>
          <w:szCs w:val="21"/>
        </w:rPr>
        <w:br/>
      </w:r>
      <w:r>
        <w:rPr>
          <w:rFonts w:ascii="Arial" w:hAnsi="Arial" w:cs="Arial"/>
          <w:color w:val="333333"/>
          <w:sz w:val="21"/>
          <w:szCs w:val="21"/>
          <w:shd w:val="clear" w:color="auto" w:fill="FFFFFF"/>
        </w:rPr>
        <w:t>•SITP</w:t>
      </w:r>
      <w:r>
        <w:rPr>
          <w:rFonts w:ascii="Arial" w:hAnsi="Arial" w:cs="Arial"/>
          <w:color w:val="333333"/>
          <w:sz w:val="21"/>
          <w:szCs w:val="21"/>
        </w:rPr>
        <w:br/>
      </w:r>
      <w:r>
        <w:rPr>
          <w:rFonts w:ascii="Arial" w:hAnsi="Arial" w:cs="Arial"/>
          <w:color w:val="333333"/>
          <w:sz w:val="21"/>
          <w:szCs w:val="21"/>
          <w:shd w:val="clear" w:color="auto" w:fill="FFFFFF"/>
        </w:rPr>
        <w:t>•Transmilenio</w:t>
      </w:r>
      <w:r>
        <w:rPr>
          <w:rFonts w:ascii="Arial" w:hAnsi="Arial" w:cs="Arial"/>
          <w:color w:val="333333"/>
          <w:sz w:val="21"/>
          <w:szCs w:val="21"/>
        </w:rPr>
        <w:br/>
      </w:r>
      <w:r>
        <w:rPr>
          <w:rFonts w:ascii="Arial" w:hAnsi="Arial" w:cs="Arial"/>
          <w:color w:val="333333"/>
          <w:sz w:val="21"/>
          <w:szCs w:val="21"/>
          <w:shd w:val="clear" w:color="auto" w:fill="FFFFFF"/>
        </w:rPr>
        <w:t>•MIO</w:t>
      </w:r>
      <w:r>
        <w:rPr>
          <w:rFonts w:ascii="Arial" w:hAnsi="Arial" w:cs="Arial"/>
          <w:color w:val="333333"/>
          <w:sz w:val="21"/>
          <w:szCs w:val="21"/>
        </w:rPr>
        <w:br/>
      </w:r>
      <w:r>
        <w:rPr>
          <w:rFonts w:ascii="Arial" w:hAnsi="Arial" w:cs="Arial"/>
          <w:color w:val="333333"/>
          <w:sz w:val="21"/>
          <w:szCs w:val="21"/>
          <w:shd w:val="clear" w:color="auto" w:fill="FFFFFF"/>
        </w:rPr>
        <w:t>•Metro de Medellín</w:t>
      </w:r>
      <w:r>
        <w:rPr>
          <w:rFonts w:ascii="Arial" w:hAnsi="Arial" w:cs="Arial"/>
          <w:color w:val="333333"/>
          <w:sz w:val="21"/>
          <w:szCs w:val="21"/>
        </w:rPr>
        <w:br/>
      </w:r>
      <w:r>
        <w:rPr>
          <w:rFonts w:ascii="Arial" w:hAnsi="Arial" w:cs="Arial"/>
          <w:color w:val="333333"/>
          <w:sz w:val="21"/>
          <w:szCs w:val="21"/>
          <w:shd w:val="clear" w:color="auto" w:fill="FFFFFF"/>
        </w:rPr>
        <w:lastRenderedPageBreak/>
        <w:t>•</w:t>
      </w:r>
      <w:proofErr w:type="spellStart"/>
      <w:r>
        <w:rPr>
          <w:rFonts w:ascii="Arial" w:hAnsi="Arial" w:cs="Arial"/>
          <w:color w:val="333333"/>
          <w:sz w:val="21"/>
          <w:szCs w:val="21"/>
          <w:shd w:val="clear" w:color="auto" w:fill="FFFFFF"/>
        </w:rPr>
        <w:t>Metrolinea</w:t>
      </w:r>
      <w:proofErr w:type="spellEnd"/>
      <w:r>
        <w:rPr>
          <w:rFonts w:ascii="Arial" w:hAnsi="Arial" w:cs="Arial"/>
          <w:color w:val="333333"/>
          <w:sz w:val="21"/>
          <w:szCs w:val="21"/>
          <w:shd w:val="clear" w:color="auto" w:fill="FFFFFF"/>
        </w:rPr>
        <w:t xml:space="preserve"> Bucaramanga</w:t>
      </w:r>
      <w:r>
        <w:rPr>
          <w:rFonts w:ascii="Arial" w:hAnsi="Arial" w:cs="Arial"/>
          <w:color w:val="333333"/>
          <w:sz w:val="21"/>
          <w:szCs w:val="21"/>
        </w:rPr>
        <w:br/>
      </w:r>
      <w:r>
        <w:rPr>
          <w:rFonts w:ascii="Arial" w:hAnsi="Arial" w:cs="Arial"/>
          <w:color w:val="333333"/>
          <w:sz w:val="21"/>
          <w:szCs w:val="21"/>
          <w:shd w:val="clear" w:color="auto" w:fill="FFFFFF"/>
        </w:rPr>
        <w:t>•RTP</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Bicicletas públicas proporcionadas por: </w:t>
      </w:r>
      <w:r>
        <w:rPr>
          <w:rFonts w:ascii="Arial" w:hAnsi="Arial" w:cs="Arial"/>
          <w:color w:val="333333"/>
          <w:sz w:val="21"/>
          <w:szCs w:val="21"/>
        </w:rPr>
        <w:br/>
      </w: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Bike</w:t>
      </w:r>
      <w:proofErr w:type="spellEnd"/>
      <w:r>
        <w:rPr>
          <w:rFonts w:ascii="Arial" w:hAnsi="Arial" w:cs="Arial"/>
          <w:color w:val="333333"/>
          <w:sz w:val="21"/>
          <w:szCs w:val="21"/>
          <w:shd w:val="clear" w:color="auto" w:fill="FFFFFF"/>
        </w:rPr>
        <w:t xml:space="preserve"> Santiago</w:t>
      </w:r>
      <w:r>
        <w:rPr>
          <w:rFonts w:ascii="Arial" w:hAnsi="Arial" w:cs="Arial"/>
          <w:color w:val="333333"/>
          <w:sz w:val="21"/>
          <w:szCs w:val="21"/>
        </w:rPr>
        <w:br/>
      </w: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Ecobici</w:t>
      </w:r>
      <w:proofErr w:type="spellEnd"/>
      <w:r>
        <w:rPr>
          <w:rFonts w:ascii="Arial" w:hAnsi="Arial" w:cs="Arial"/>
          <w:color w:val="333333"/>
          <w:sz w:val="21"/>
          <w:szCs w:val="21"/>
        </w:rPr>
        <w:br/>
      </w:r>
      <w:r>
        <w:rPr>
          <w:rFonts w:ascii="Arial" w:hAnsi="Arial" w:cs="Arial"/>
          <w:color w:val="333333"/>
          <w:sz w:val="21"/>
          <w:szCs w:val="21"/>
          <w:shd w:val="clear" w:color="auto" w:fill="FFFFFF"/>
        </w:rPr>
        <w:t>•</w:t>
      </w:r>
      <w:proofErr w:type="spellStart"/>
      <w:r>
        <w:rPr>
          <w:rFonts w:ascii="Arial" w:hAnsi="Arial" w:cs="Arial"/>
          <w:color w:val="333333"/>
          <w:sz w:val="21"/>
          <w:szCs w:val="21"/>
          <w:shd w:val="clear" w:color="auto" w:fill="FFFFFF"/>
        </w:rPr>
        <w:t>EnCicla</w:t>
      </w:r>
      <w:proofErr w:type="spellEnd"/>
      <w:r>
        <w:rPr>
          <w:rFonts w:ascii="Arial" w:hAnsi="Arial" w:cs="Arial"/>
          <w:color w:val="333333"/>
          <w:sz w:val="21"/>
          <w:szCs w:val="21"/>
        </w:rPr>
        <w:br/>
      </w:r>
      <w:r>
        <w:rPr>
          <w:rFonts w:ascii="Arial" w:hAnsi="Arial" w:cs="Arial"/>
          <w:color w:val="333333"/>
          <w:sz w:val="21"/>
          <w:szCs w:val="21"/>
        </w:rPr>
        <w:br/>
      </w:r>
      <w:proofErr w:type="spellStart"/>
      <w:r>
        <w:rPr>
          <w:rFonts w:ascii="Arial" w:hAnsi="Arial" w:cs="Arial"/>
          <w:color w:val="333333"/>
          <w:sz w:val="21"/>
          <w:szCs w:val="21"/>
          <w:shd w:val="clear" w:color="auto" w:fill="FFFFFF"/>
        </w:rPr>
        <w:t>Moovit</w:t>
      </w:r>
      <w:proofErr w:type="spellEnd"/>
      <w:r>
        <w:rPr>
          <w:rFonts w:ascii="Arial" w:hAnsi="Arial" w:cs="Arial"/>
          <w:color w:val="333333"/>
          <w:sz w:val="21"/>
          <w:szCs w:val="21"/>
          <w:shd w:val="clear" w:color="auto" w:fill="FFFFFF"/>
        </w:rPr>
        <w:t xml:space="preserve"> es una aplicación disponible en todo el mundo.</w:t>
      </w:r>
      <w:r>
        <w:rPr>
          <w:rFonts w:ascii="Arial" w:hAnsi="Arial" w:cs="Arial"/>
          <w:color w:val="333333"/>
          <w:sz w:val="21"/>
          <w:szCs w:val="21"/>
        </w:rPr>
        <w:br/>
      </w:r>
      <w:r>
        <w:rPr>
          <w:rFonts w:ascii="Arial" w:hAnsi="Arial" w:cs="Arial"/>
          <w:color w:val="333333"/>
          <w:sz w:val="21"/>
          <w:szCs w:val="21"/>
          <w:shd w:val="clear" w:color="auto" w:fill="FFFFFF"/>
        </w:rPr>
        <w:t>Puedes encontrarnos en cientos de lugares de todo el mundo, tales como: </w:t>
      </w:r>
      <w:r>
        <w:rPr>
          <w:rFonts w:ascii="Arial" w:hAnsi="Arial" w:cs="Arial"/>
          <w:color w:val="333333"/>
          <w:sz w:val="21"/>
          <w:szCs w:val="21"/>
        </w:rPr>
        <w:br/>
      </w:r>
      <w:r>
        <w:rPr>
          <w:rFonts w:ascii="Arial" w:hAnsi="Arial" w:cs="Arial"/>
          <w:color w:val="333333"/>
          <w:sz w:val="21"/>
          <w:szCs w:val="21"/>
          <w:shd w:val="clear" w:color="auto" w:fill="FFFFFF"/>
        </w:rPr>
        <w:t>Argentina</w:t>
      </w:r>
      <w:r>
        <w:rPr>
          <w:rFonts w:ascii="Arial" w:hAnsi="Arial" w:cs="Arial"/>
          <w:color w:val="333333"/>
          <w:sz w:val="21"/>
          <w:szCs w:val="21"/>
        </w:rPr>
        <w:br/>
      </w:r>
      <w:r>
        <w:rPr>
          <w:rFonts w:ascii="Arial" w:hAnsi="Arial" w:cs="Arial"/>
          <w:color w:val="333333"/>
          <w:sz w:val="21"/>
          <w:szCs w:val="21"/>
          <w:shd w:val="clear" w:color="auto" w:fill="FFFFFF"/>
        </w:rPr>
        <w:t>Uruguay</w:t>
      </w:r>
      <w:r>
        <w:rPr>
          <w:rFonts w:ascii="Arial" w:hAnsi="Arial" w:cs="Arial"/>
          <w:color w:val="333333"/>
          <w:sz w:val="21"/>
          <w:szCs w:val="21"/>
        </w:rPr>
        <w:br/>
      </w:r>
      <w:r>
        <w:rPr>
          <w:rFonts w:ascii="Arial" w:hAnsi="Arial" w:cs="Arial"/>
          <w:color w:val="333333"/>
          <w:sz w:val="21"/>
          <w:szCs w:val="21"/>
          <w:shd w:val="clear" w:color="auto" w:fill="FFFFFF"/>
        </w:rPr>
        <w:t>Chile</w:t>
      </w:r>
      <w:r>
        <w:rPr>
          <w:rFonts w:ascii="Arial" w:hAnsi="Arial" w:cs="Arial"/>
          <w:color w:val="333333"/>
          <w:sz w:val="21"/>
          <w:szCs w:val="21"/>
        </w:rPr>
        <w:br/>
      </w:r>
      <w:r>
        <w:rPr>
          <w:rFonts w:ascii="Arial" w:hAnsi="Arial" w:cs="Arial"/>
          <w:color w:val="333333"/>
          <w:sz w:val="21"/>
          <w:szCs w:val="21"/>
          <w:shd w:val="clear" w:color="auto" w:fill="FFFFFF"/>
        </w:rPr>
        <w:t>Perú</w:t>
      </w:r>
      <w:r>
        <w:rPr>
          <w:rFonts w:ascii="Arial" w:hAnsi="Arial" w:cs="Arial"/>
          <w:color w:val="333333"/>
          <w:sz w:val="21"/>
          <w:szCs w:val="21"/>
        </w:rPr>
        <w:br/>
      </w:r>
      <w:r>
        <w:rPr>
          <w:rFonts w:ascii="Arial" w:hAnsi="Arial" w:cs="Arial"/>
          <w:color w:val="333333"/>
          <w:sz w:val="21"/>
          <w:szCs w:val="21"/>
          <w:shd w:val="clear" w:color="auto" w:fill="FFFFFF"/>
        </w:rPr>
        <w:t>Colombia</w:t>
      </w:r>
      <w:r>
        <w:rPr>
          <w:rFonts w:ascii="Arial" w:hAnsi="Arial" w:cs="Arial"/>
          <w:color w:val="333333"/>
          <w:sz w:val="21"/>
          <w:szCs w:val="21"/>
        </w:rPr>
        <w:br/>
      </w:r>
      <w:r>
        <w:rPr>
          <w:rFonts w:ascii="Arial" w:hAnsi="Arial" w:cs="Arial"/>
          <w:color w:val="333333"/>
          <w:sz w:val="21"/>
          <w:szCs w:val="21"/>
          <w:shd w:val="clear" w:color="auto" w:fill="FFFFFF"/>
        </w:rPr>
        <w:t>México</w:t>
      </w:r>
      <w:r>
        <w:rPr>
          <w:rFonts w:ascii="Arial" w:hAnsi="Arial" w:cs="Arial"/>
          <w:color w:val="333333"/>
          <w:sz w:val="21"/>
          <w:szCs w:val="21"/>
        </w:rPr>
        <w:br/>
      </w:r>
      <w:r>
        <w:rPr>
          <w:rFonts w:ascii="Arial" w:hAnsi="Arial" w:cs="Arial"/>
          <w:color w:val="333333"/>
          <w:sz w:val="21"/>
          <w:szCs w:val="21"/>
          <w:shd w:val="clear" w:color="auto" w:fill="FFFFFF"/>
        </w:rPr>
        <w:t>Europa</w:t>
      </w:r>
      <w:r>
        <w:rPr>
          <w:rFonts w:ascii="Arial" w:hAnsi="Arial" w:cs="Arial"/>
          <w:color w:val="333333"/>
          <w:sz w:val="21"/>
          <w:szCs w:val="21"/>
        </w:rPr>
        <w:br/>
      </w:r>
      <w:r>
        <w:rPr>
          <w:rFonts w:ascii="Arial" w:hAnsi="Arial" w:cs="Arial"/>
          <w:color w:val="333333"/>
          <w:sz w:val="21"/>
          <w:szCs w:val="21"/>
          <w:shd w:val="clear" w:color="auto" w:fill="FFFFFF"/>
        </w:rPr>
        <w:t>Asia</w:t>
      </w:r>
      <w:r>
        <w:rPr>
          <w:rFonts w:ascii="Arial" w:hAnsi="Arial" w:cs="Arial"/>
          <w:color w:val="333333"/>
          <w:sz w:val="21"/>
          <w:szCs w:val="21"/>
        </w:rPr>
        <w:br/>
      </w:r>
      <w:r>
        <w:rPr>
          <w:rFonts w:ascii="Arial" w:hAnsi="Arial" w:cs="Arial"/>
          <w:color w:val="333333"/>
          <w:sz w:val="21"/>
          <w:szCs w:val="21"/>
          <w:shd w:val="clear" w:color="auto" w:fill="FFFFFF"/>
        </w:rPr>
        <w:t>Norte América</w:t>
      </w:r>
      <w:r>
        <w:rPr>
          <w:rFonts w:ascii="Arial" w:hAnsi="Arial" w:cs="Arial"/>
          <w:color w:val="333333"/>
          <w:sz w:val="21"/>
          <w:szCs w:val="21"/>
        </w:rPr>
        <w:br/>
      </w:r>
      <w:r>
        <w:rPr>
          <w:rFonts w:ascii="Arial" w:hAnsi="Arial" w:cs="Arial"/>
          <w:color w:val="333333"/>
          <w:sz w:val="21"/>
          <w:szCs w:val="21"/>
          <w:shd w:val="clear" w:color="auto" w:fill="FFFFFF"/>
        </w:rPr>
        <w:t>y más</w:t>
      </w:r>
    </w:p>
    <w:p w:rsidR="000F6D0F" w:rsidRDefault="000F6D0F"/>
    <w:p w:rsidR="000F6D0F" w:rsidRDefault="00901F04">
      <w:r>
        <w:rPr>
          <w:noProof/>
          <w:lang w:eastAsia="es-MX"/>
        </w:rPr>
        <w:drawing>
          <wp:inline distT="0" distB="0" distL="0" distR="0">
            <wp:extent cx="1676634" cy="24768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CA6A9.tmp"/>
                    <pic:cNvPicPr/>
                  </pic:nvPicPr>
                  <pic:blipFill>
                    <a:blip r:embed="rId7">
                      <a:extLst>
                        <a:ext uri="{28A0092B-C50C-407E-A947-70E740481C1C}">
                          <a14:useLocalDpi xmlns:a14="http://schemas.microsoft.com/office/drawing/2010/main" val="0"/>
                        </a:ext>
                      </a:extLst>
                    </a:blip>
                    <a:stretch>
                      <a:fillRect/>
                    </a:stretch>
                  </pic:blipFill>
                  <pic:spPr>
                    <a:xfrm>
                      <a:off x="0" y="0"/>
                      <a:ext cx="1676634" cy="2476846"/>
                    </a:xfrm>
                    <a:prstGeom prst="rect">
                      <a:avLst/>
                    </a:prstGeom>
                  </pic:spPr>
                </pic:pic>
              </a:graphicData>
            </a:graphic>
          </wp:inline>
        </w:drawing>
      </w:r>
      <w:r>
        <w:t xml:space="preserve"> </w:t>
      </w:r>
    </w:p>
    <w:p w:rsidR="000F6D0F" w:rsidRPr="000F6D0F" w:rsidRDefault="000F6D0F" w:rsidP="000F6D0F">
      <w:pPr>
        <w:shd w:val="clear" w:color="auto" w:fill="FFFFFF"/>
        <w:spacing w:after="0" w:line="360" w:lineRule="atLeast"/>
        <w:rPr>
          <w:rFonts w:ascii="Arial" w:eastAsia="Times New Roman" w:hAnsi="Arial" w:cs="Arial"/>
          <w:caps/>
          <w:color w:val="333333"/>
          <w:sz w:val="21"/>
          <w:szCs w:val="21"/>
          <w:lang w:eastAsia="es-MX"/>
        </w:rPr>
      </w:pPr>
      <w:r w:rsidRPr="000F6D0F">
        <w:rPr>
          <w:rFonts w:ascii="Arial" w:eastAsia="Times New Roman" w:hAnsi="Arial" w:cs="Arial"/>
          <w:color w:val="333333"/>
          <w:sz w:val="21"/>
          <w:szCs w:val="21"/>
          <w:lang w:eastAsia="es-MX"/>
        </w:rPr>
        <w:t>App oficial del transporte urbano de autobuses en Mérida, para que vecinos y visitantes puedan acceder desde su móvil a toda la información actualizada sobre líneas, paradas, tiempos de espera, incidencias, puntos de interés cercanos e incluso la estimación de ahorro de emisiones de C02. Práctica y de fácil manejo. La aplicación cuenta con las siguientes secciones: </w:t>
      </w:r>
      <w:r w:rsidRPr="000F6D0F">
        <w:rPr>
          <w:rFonts w:ascii="Arial" w:eastAsia="Times New Roman" w:hAnsi="Arial" w:cs="Arial"/>
          <w:color w:val="333333"/>
          <w:sz w:val="21"/>
          <w:szCs w:val="21"/>
          <w:lang w:eastAsia="es-MX"/>
        </w:rPr>
        <w:br/>
      </w:r>
      <w:r w:rsidRPr="000F6D0F">
        <w:rPr>
          <w:rFonts w:ascii="Arial" w:eastAsia="Times New Roman" w:hAnsi="Arial" w:cs="Arial"/>
          <w:color w:val="333333"/>
          <w:sz w:val="21"/>
          <w:szCs w:val="21"/>
          <w:lang w:eastAsia="es-MX"/>
        </w:rPr>
        <w:br/>
        <w:t>Favoritos: Para guardar las paradas y líneas que más usas y así acceder más rápido.</w:t>
      </w:r>
      <w:r w:rsidRPr="000F6D0F">
        <w:rPr>
          <w:rFonts w:ascii="Arial" w:eastAsia="Times New Roman" w:hAnsi="Arial" w:cs="Arial"/>
          <w:color w:val="333333"/>
          <w:sz w:val="21"/>
          <w:szCs w:val="21"/>
          <w:lang w:eastAsia="es-MX"/>
        </w:rPr>
        <w:br/>
      </w:r>
      <w:r w:rsidRPr="000F6D0F">
        <w:rPr>
          <w:rFonts w:ascii="Arial" w:eastAsia="Times New Roman" w:hAnsi="Arial" w:cs="Arial"/>
          <w:color w:val="333333"/>
          <w:sz w:val="21"/>
          <w:szCs w:val="21"/>
          <w:lang w:eastAsia="es-MX"/>
        </w:rPr>
        <w:br/>
      </w:r>
      <w:r w:rsidRPr="000F6D0F">
        <w:rPr>
          <w:rFonts w:ascii="Arial" w:eastAsia="Times New Roman" w:hAnsi="Arial" w:cs="Arial"/>
          <w:color w:val="333333"/>
          <w:sz w:val="21"/>
          <w:szCs w:val="21"/>
          <w:lang w:eastAsia="es-MX"/>
        </w:rPr>
        <w:lastRenderedPageBreak/>
        <w:t>Plano: Paradas, líneas y puntos de venta de billetes más cercanos a tu ubicación, con imagen de Street View para ubicarlos.</w:t>
      </w:r>
      <w:r w:rsidRPr="000F6D0F">
        <w:rPr>
          <w:rFonts w:ascii="Arial" w:eastAsia="Times New Roman" w:hAnsi="Arial" w:cs="Arial"/>
          <w:color w:val="333333"/>
          <w:sz w:val="21"/>
          <w:szCs w:val="21"/>
          <w:lang w:eastAsia="es-MX"/>
        </w:rPr>
        <w:br/>
      </w:r>
      <w:r w:rsidRPr="000F6D0F">
        <w:rPr>
          <w:rFonts w:ascii="Arial" w:eastAsia="Times New Roman" w:hAnsi="Arial" w:cs="Arial"/>
          <w:color w:val="333333"/>
          <w:sz w:val="21"/>
          <w:szCs w:val="21"/>
          <w:lang w:eastAsia="es-MX"/>
        </w:rPr>
        <w:br/>
        <w:t>Avísame: Sistema que buscando parada, mapa o favoritos, recibir avisos sobre salidas de bus. Puedes filtrar que te avise cuando llegue el bus a la parada en una franja horaria.</w:t>
      </w:r>
      <w:r w:rsidRPr="000F6D0F">
        <w:rPr>
          <w:rFonts w:ascii="Arial" w:eastAsia="Times New Roman" w:hAnsi="Arial" w:cs="Arial"/>
          <w:color w:val="333333"/>
          <w:sz w:val="21"/>
          <w:szCs w:val="21"/>
          <w:lang w:eastAsia="es-MX"/>
        </w:rPr>
        <w:br/>
      </w:r>
      <w:r w:rsidRPr="000F6D0F">
        <w:rPr>
          <w:rFonts w:ascii="Arial" w:eastAsia="Times New Roman" w:hAnsi="Arial" w:cs="Arial"/>
          <w:color w:val="333333"/>
          <w:sz w:val="21"/>
          <w:szCs w:val="21"/>
          <w:lang w:eastAsia="es-MX"/>
        </w:rPr>
        <w:br/>
        <w:t>Próximo: ¿Cuándo llega el próximo bus?</w:t>
      </w:r>
      <w:r w:rsidRPr="000F6D0F">
        <w:rPr>
          <w:rFonts w:ascii="Arial" w:eastAsia="Times New Roman" w:hAnsi="Arial" w:cs="Arial"/>
          <w:color w:val="333333"/>
          <w:sz w:val="21"/>
          <w:szCs w:val="21"/>
          <w:lang w:eastAsia="es-MX"/>
        </w:rPr>
        <w:br/>
      </w:r>
      <w:r w:rsidRPr="000F6D0F">
        <w:rPr>
          <w:rFonts w:ascii="Arial" w:eastAsia="Times New Roman" w:hAnsi="Arial" w:cs="Arial"/>
          <w:color w:val="333333"/>
          <w:sz w:val="21"/>
          <w:szCs w:val="21"/>
          <w:lang w:eastAsia="es-MX"/>
        </w:rPr>
        <w:br/>
        <w:t>Código QR: Información de líneas y estimación de llegadas con la lectura del código QR de la parada.</w:t>
      </w:r>
      <w:r w:rsidRPr="000F6D0F">
        <w:rPr>
          <w:rFonts w:ascii="Arial" w:eastAsia="Times New Roman" w:hAnsi="Arial" w:cs="Arial"/>
          <w:color w:val="333333"/>
          <w:sz w:val="21"/>
          <w:szCs w:val="21"/>
          <w:lang w:eastAsia="es-MX"/>
        </w:rPr>
        <w:br/>
      </w:r>
      <w:r w:rsidRPr="000F6D0F">
        <w:rPr>
          <w:rFonts w:ascii="Arial" w:eastAsia="Times New Roman" w:hAnsi="Arial" w:cs="Arial"/>
          <w:color w:val="333333"/>
          <w:sz w:val="21"/>
          <w:szCs w:val="21"/>
          <w:lang w:eastAsia="es-MX"/>
        </w:rPr>
        <w:br/>
        <w:t>PDI: Puntos de Interés de Mérida, conectado con Google Places para mostrar información turística o de servicios; se puede visualizar junto con el mapa de paradas y líneas de bus.</w:t>
      </w:r>
      <w:r w:rsidRPr="000F6D0F">
        <w:rPr>
          <w:rFonts w:ascii="Arial" w:eastAsia="Times New Roman" w:hAnsi="Arial" w:cs="Arial"/>
          <w:color w:val="333333"/>
          <w:sz w:val="21"/>
          <w:szCs w:val="21"/>
          <w:lang w:eastAsia="es-MX"/>
        </w:rPr>
        <w:br/>
      </w:r>
      <w:r w:rsidRPr="000F6D0F">
        <w:rPr>
          <w:rFonts w:ascii="Arial" w:eastAsia="Times New Roman" w:hAnsi="Arial" w:cs="Arial"/>
          <w:color w:val="333333"/>
          <w:sz w:val="21"/>
          <w:szCs w:val="21"/>
          <w:lang w:eastAsia="es-MX"/>
        </w:rPr>
        <w:br/>
        <w:t>Notifícame: Activar notificaciones generales del servicio, como cambios de horarios o incidencias, para cada una de las paradas y líneas marcadas como favoritas.</w:t>
      </w:r>
      <w:r w:rsidRPr="000F6D0F">
        <w:rPr>
          <w:rFonts w:ascii="Arial" w:eastAsia="Times New Roman" w:hAnsi="Arial" w:cs="Arial"/>
          <w:color w:val="333333"/>
          <w:sz w:val="21"/>
          <w:szCs w:val="21"/>
          <w:lang w:eastAsia="es-MX"/>
        </w:rPr>
        <w:br/>
      </w:r>
      <w:r w:rsidRPr="000F6D0F">
        <w:rPr>
          <w:rFonts w:ascii="Arial" w:eastAsia="Times New Roman" w:hAnsi="Arial" w:cs="Arial"/>
          <w:color w:val="333333"/>
          <w:sz w:val="21"/>
          <w:szCs w:val="21"/>
          <w:lang w:eastAsia="es-MX"/>
        </w:rPr>
        <w:br/>
        <w:t>C02: ¡Gracias por usar el transporte público de Mérida! Aquí se ofrece el cálculo del ahorro en emisiones de C02 a la atmósfera cada vez que coges el bus y el acumulado de todos los usuarios.</w:t>
      </w:r>
    </w:p>
    <w:p w:rsidR="000F6D0F" w:rsidRDefault="000F6D0F"/>
    <w:p w:rsidR="000F6D0F" w:rsidRDefault="00901F04">
      <w:r>
        <w:rPr>
          <w:noProof/>
          <w:lang w:eastAsia="es-MX"/>
        </w:rPr>
        <w:drawing>
          <wp:inline distT="0" distB="0" distL="0" distR="0">
            <wp:extent cx="1600423" cy="24006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ACDC7F.tmp"/>
                    <pic:cNvPicPr/>
                  </pic:nvPicPr>
                  <pic:blipFill>
                    <a:blip r:embed="rId8">
                      <a:extLst>
                        <a:ext uri="{28A0092B-C50C-407E-A947-70E740481C1C}">
                          <a14:useLocalDpi xmlns:a14="http://schemas.microsoft.com/office/drawing/2010/main" val="0"/>
                        </a:ext>
                      </a:extLst>
                    </a:blip>
                    <a:stretch>
                      <a:fillRect/>
                    </a:stretch>
                  </pic:blipFill>
                  <pic:spPr>
                    <a:xfrm>
                      <a:off x="0" y="0"/>
                      <a:ext cx="1600423" cy="2400635"/>
                    </a:xfrm>
                    <a:prstGeom prst="rect">
                      <a:avLst/>
                    </a:prstGeom>
                  </pic:spPr>
                </pic:pic>
              </a:graphicData>
            </a:graphic>
          </wp:inline>
        </w:drawing>
      </w:r>
    </w:p>
    <w:p w:rsidR="00051D29" w:rsidRDefault="00051D29">
      <w:r>
        <w:rPr>
          <w:rFonts w:ascii="Arial" w:hAnsi="Arial" w:cs="Arial"/>
          <w:color w:val="333333"/>
          <w:sz w:val="21"/>
          <w:szCs w:val="21"/>
          <w:shd w:val="clear" w:color="auto" w:fill="FFFFFF"/>
        </w:rPr>
        <w:t>Rutas Mérida de una aplicación que ofrece las rutas que existen en la ciudad de Mérida Yucatán.</w:t>
      </w:r>
    </w:p>
    <w:p w:rsidR="00901F04" w:rsidRDefault="00901F04">
      <w:r>
        <w:lastRenderedPageBreak/>
        <w:t xml:space="preserve"> </w:t>
      </w:r>
      <w:r>
        <w:rPr>
          <w:noProof/>
          <w:lang w:eastAsia="es-MX"/>
        </w:rPr>
        <w:drawing>
          <wp:inline distT="0" distB="0" distL="0" distR="0">
            <wp:extent cx="1657581" cy="24387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C3B78.tmp"/>
                    <pic:cNvPicPr/>
                  </pic:nvPicPr>
                  <pic:blipFill>
                    <a:blip r:embed="rId9">
                      <a:extLst>
                        <a:ext uri="{28A0092B-C50C-407E-A947-70E740481C1C}">
                          <a14:useLocalDpi xmlns:a14="http://schemas.microsoft.com/office/drawing/2010/main" val="0"/>
                        </a:ext>
                      </a:extLst>
                    </a:blip>
                    <a:stretch>
                      <a:fillRect/>
                    </a:stretch>
                  </pic:blipFill>
                  <pic:spPr>
                    <a:xfrm>
                      <a:off x="0" y="0"/>
                      <a:ext cx="1657581" cy="2438740"/>
                    </a:xfrm>
                    <a:prstGeom prst="rect">
                      <a:avLst/>
                    </a:prstGeom>
                  </pic:spPr>
                </pic:pic>
              </a:graphicData>
            </a:graphic>
          </wp:inline>
        </w:drawing>
      </w:r>
    </w:p>
    <w:p w:rsidR="00051D29" w:rsidRDefault="00051D29">
      <w:r>
        <w:rPr>
          <w:rFonts w:ascii="Arial" w:hAnsi="Arial" w:cs="Arial"/>
          <w:color w:val="333333"/>
          <w:sz w:val="21"/>
          <w:szCs w:val="21"/>
          <w:shd w:val="clear" w:color="auto" w:fill="FFFFFF"/>
        </w:rPr>
        <w:t>Como Llegar Mérida es una aplicación con la que con un solo clic, podrás conocer las rutas de camiones que pasan cerca del lugar seleccionado sin consumir tus datos ya que las rutas están almacenadas en la memoria interna.</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De igual manera cuenta con la opción de localizar la ruta </w:t>
      </w:r>
      <w:proofErr w:type="spellStart"/>
      <w:r>
        <w:rPr>
          <w:rFonts w:ascii="Arial" w:hAnsi="Arial" w:cs="Arial"/>
          <w:color w:val="333333"/>
          <w:sz w:val="21"/>
          <w:szCs w:val="21"/>
          <w:shd w:val="clear" w:color="auto" w:fill="FFFFFF"/>
        </w:rPr>
        <w:t>mas</w:t>
      </w:r>
      <w:proofErr w:type="spellEnd"/>
      <w:r>
        <w:rPr>
          <w:rFonts w:ascii="Arial" w:hAnsi="Arial" w:cs="Arial"/>
          <w:color w:val="333333"/>
          <w:sz w:val="21"/>
          <w:szCs w:val="21"/>
          <w:shd w:val="clear" w:color="auto" w:fill="FFFFFF"/>
        </w:rPr>
        <w:t xml:space="preserve"> cercana a tu ubicación por medio del GPS.</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***Manual de uso***</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1.- Seleccionar la ubicación del lugar donde deseas llegar.</w:t>
      </w:r>
      <w:r>
        <w:rPr>
          <w:rFonts w:ascii="Arial" w:hAnsi="Arial" w:cs="Arial"/>
          <w:color w:val="333333"/>
          <w:sz w:val="21"/>
          <w:szCs w:val="21"/>
        </w:rPr>
        <w:br/>
      </w:r>
      <w:r>
        <w:rPr>
          <w:rFonts w:ascii="Arial" w:hAnsi="Arial" w:cs="Arial"/>
          <w:color w:val="333333"/>
          <w:sz w:val="21"/>
          <w:szCs w:val="21"/>
          <w:shd w:val="clear" w:color="auto" w:fill="FFFFFF"/>
        </w:rPr>
        <w:t>2.- Presionar el botón "Encontrar Ruta" </w:t>
      </w:r>
      <w:r>
        <w:rPr>
          <w:rFonts w:ascii="Arial" w:hAnsi="Arial" w:cs="Arial"/>
          <w:color w:val="333333"/>
          <w:sz w:val="21"/>
          <w:szCs w:val="21"/>
        </w:rPr>
        <w:br/>
      </w:r>
      <w:r>
        <w:rPr>
          <w:rFonts w:ascii="Arial" w:hAnsi="Arial" w:cs="Arial"/>
          <w:color w:val="333333"/>
          <w:sz w:val="21"/>
          <w:szCs w:val="21"/>
          <w:shd w:val="clear" w:color="auto" w:fill="FFFFFF"/>
        </w:rPr>
        <w:t xml:space="preserve">3.- A continuación se mostrará la ruta </w:t>
      </w:r>
      <w:proofErr w:type="spellStart"/>
      <w:r>
        <w:rPr>
          <w:rFonts w:ascii="Arial" w:hAnsi="Arial" w:cs="Arial"/>
          <w:color w:val="333333"/>
          <w:sz w:val="21"/>
          <w:szCs w:val="21"/>
          <w:shd w:val="clear" w:color="auto" w:fill="FFFFFF"/>
        </w:rPr>
        <w:t>mas</w:t>
      </w:r>
      <w:proofErr w:type="spellEnd"/>
      <w:r>
        <w:rPr>
          <w:rFonts w:ascii="Arial" w:hAnsi="Arial" w:cs="Arial"/>
          <w:color w:val="333333"/>
          <w:sz w:val="21"/>
          <w:szCs w:val="21"/>
          <w:shd w:val="clear" w:color="auto" w:fill="FFFFFF"/>
        </w:rPr>
        <w:t xml:space="preserve"> cercana a la ubicación deseada.</w:t>
      </w:r>
      <w:bookmarkStart w:id="0" w:name="_GoBack"/>
      <w:bookmarkEnd w:id="0"/>
    </w:p>
    <w:sectPr w:rsidR="00051D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F04"/>
    <w:rsid w:val="00051D29"/>
    <w:rsid w:val="000F6D0F"/>
    <w:rsid w:val="00901F04"/>
    <w:rsid w:val="00BA37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0522"/>
  <w15:chartTrackingRefBased/>
  <w15:docId w15:val="{F1B7C66E-5152-4CF2-8789-2A731B9F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vejvd">
    <w:name w:val="rvejvd"/>
    <w:basedOn w:val="Fuentedeprrafopredeter"/>
    <w:rsid w:val="000F6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917662">
      <w:bodyDiv w:val="1"/>
      <w:marLeft w:val="0"/>
      <w:marRight w:val="0"/>
      <w:marTop w:val="0"/>
      <w:marBottom w:val="0"/>
      <w:divBdr>
        <w:top w:val="none" w:sz="0" w:space="0" w:color="auto"/>
        <w:left w:val="none" w:sz="0" w:space="0" w:color="auto"/>
        <w:bottom w:val="none" w:sz="0" w:space="0" w:color="auto"/>
        <w:right w:val="none" w:sz="0" w:space="0" w:color="auto"/>
      </w:divBdr>
      <w:divsChild>
        <w:div w:id="248082972">
          <w:marLeft w:val="0"/>
          <w:marRight w:val="0"/>
          <w:marTop w:val="450"/>
          <w:marBottom w:val="450"/>
          <w:divBdr>
            <w:top w:val="none" w:sz="0" w:space="0" w:color="auto"/>
            <w:left w:val="none" w:sz="0" w:space="0" w:color="auto"/>
            <w:bottom w:val="none" w:sz="0" w:space="0" w:color="auto"/>
            <w:right w:val="none" w:sz="0" w:space="0" w:color="auto"/>
          </w:divBdr>
          <w:divsChild>
            <w:div w:id="677080325">
              <w:marLeft w:val="0"/>
              <w:marRight w:val="0"/>
              <w:marTop w:val="0"/>
              <w:marBottom w:val="0"/>
              <w:divBdr>
                <w:top w:val="none" w:sz="0" w:space="0" w:color="auto"/>
                <w:left w:val="none" w:sz="0" w:space="0" w:color="auto"/>
                <w:bottom w:val="none" w:sz="0" w:space="0" w:color="auto"/>
                <w:right w:val="none" w:sz="0" w:space="0" w:color="auto"/>
              </w:divBdr>
              <w:divsChild>
                <w:div w:id="2119181546">
                  <w:marLeft w:val="0"/>
                  <w:marRight w:val="0"/>
                  <w:marTop w:val="0"/>
                  <w:marBottom w:val="0"/>
                  <w:divBdr>
                    <w:top w:val="none" w:sz="0" w:space="0" w:color="auto"/>
                    <w:left w:val="none" w:sz="0" w:space="0" w:color="auto"/>
                    <w:bottom w:val="none" w:sz="0" w:space="0" w:color="auto"/>
                    <w:right w:val="none" w:sz="0" w:space="0" w:color="auto"/>
                  </w:divBdr>
                  <w:divsChild>
                    <w:div w:id="1717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1074</Words>
  <Characters>5912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Caamal</dc:creator>
  <cp:keywords/>
  <dc:description/>
  <cp:lastModifiedBy>Samantha Caamal</cp:lastModifiedBy>
  <cp:revision>2</cp:revision>
  <dcterms:created xsi:type="dcterms:W3CDTF">2019-01-31T16:42:00Z</dcterms:created>
  <dcterms:modified xsi:type="dcterms:W3CDTF">2019-01-31T16:55:00Z</dcterms:modified>
</cp:coreProperties>
</file>