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698A3A">
      <w:pPr>
        <w:rPr>
          <w:rFonts w:hint="eastAsia"/>
          <w:lang w:val="en-US" w:eastAsia="zh-CN"/>
        </w:rPr>
      </w:pPr>
      <w:r>
        <w:rPr>
          <w:rFonts w:hint="eastAsia"/>
          <w:lang w:val="en-US" w:eastAsia="zh-CN"/>
        </w:rPr>
        <w:t xml:space="preserve">面试要点：换位思考-&gt; </w:t>
      </w:r>
    </w:p>
    <w:p w14:paraId="7DD8B220">
      <w:pPr>
        <w:numPr>
          <w:ilvl w:val="0"/>
          <w:numId w:val="1"/>
        </w:numPr>
        <w:ind w:left="420" w:leftChars="0" w:hanging="420" w:firstLineChars="0"/>
        <w:rPr>
          <w:rFonts w:hint="eastAsia"/>
          <w:lang w:val="en-US" w:eastAsia="zh-CN"/>
        </w:rPr>
      </w:pPr>
      <w:r>
        <w:rPr>
          <w:rFonts w:hint="eastAsia"/>
          <w:lang w:val="en-US" w:eastAsia="zh-CN"/>
        </w:rPr>
        <w:t>我可以给公司带来什么？</w:t>
      </w:r>
    </w:p>
    <w:p w14:paraId="0D239D2B">
      <w:pPr>
        <w:numPr>
          <w:ilvl w:val="0"/>
          <w:numId w:val="1"/>
        </w:numPr>
        <w:ind w:left="420" w:leftChars="0" w:hanging="420" w:firstLineChars="0"/>
        <w:rPr>
          <w:rFonts w:hint="eastAsia"/>
          <w:lang w:val="en-US" w:eastAsia="zh-CN"/>
        </w:rPr>
      </w:pPr>
      <w:r>
        <w:rPr>
          <w:rFonts w:hint="eastAsia"/>
          <w:lang w:val="en-US" w:eastAsia="zh-CN"/>
        </w:rPr>
        <w:t>我的核心竞争力是什么？</w:t>
      </w:r>
    </w:p>
    <w:p w14:paraId="0BDC2B03">
      <w:pPr>
        <w:numPr>
          <w:ilvl w:val="0"/>
          <w:numId w:val="1"/>
        </w:numPr>
        <w:ind w:left="420" w:leftChars="0" w:hanging="420" w:firstLineChars="0"/>
        <w:rPr>
          <w:rFonts w:hint="eastAsia"/>
          <w:lang w:val="en-US" w:eastAsia="zh-CN"/>
        </w:rPr>
      </w:pPr>
      <w:r>
        <w:rPr>
          <w:rFonts w:hint="eastAsia"/>
          <w:lang w:val="en-US" w:eastAsia="zh-CN"/>
        </w:rPr>
        <w:t>作为未来的上下级关系，你愿意让它成为你的同事吗？</w:t>
      </w:r>
    </w:p>
    <w:p w14:paraId="5F1EF1AB">
      <w:pPr>
        <w:numPr>
          <w:ilvl w:val="0"/>
          <w:numId w:val="0"/>
        </w:numPr>
        <w:ind w:leftChars="0"/>
        <w:rPr>
          <w:rFonts w:hint="eastAsia"/>
          <w:lang w:val="en-US" w:eastAsia="zh-CN"/>
        </w:rPr>
      </w:pPr>
    </w:p>
    <w:p w14:paraId="419234CA">
      <w:pPr>
        <w:numPr>
          <w:ilvl w:val="0"/>
          <w:numId w:val="0"/>
        </w:numPr>
        <w:ind w:leftChars="0"/>
        <w:rPr>
          <w:rFonts w:hint="default"/>
          <w:lang w:val="en-US" w:eastAsia="zh-CN"/>
        </w:rPr>
      </w:pPr>
      <w:r>
        <w:rPr>
          <w:rFonts w:hint="eastAsia"/>
          <w:lang w:val="en-US" w:eastAsia="zh-CN"/>
        </w:rPr>
        <w:t>简历上百分百熟悉：</w:t>
      </w:r>
    </w:p>
    <w:p w14:paraId="3510085D">
      <w:pPr>
        <w:rPr>
          <w:rFonts w:hint="eastAsia"/>
          <w:lang w:val="en-US" w:eastAsia="zh-CN"/>
        </w:rPr>
      </w:pPr>
    </w:p>
    <w:p w14:paraId="5915A76C">
      <w:pPr>
        <w:rPr>
          <w:rFonts w:hint="eastAsia"/>
          <w:lang w:val="en-US" w:eastAsia="zh-CN"/>
        </w:rPr>
      </w:pPr>
      <w:r>
        <w:rPr>
          <w:rFonts w:hint="eastAsia"/>
          <w:lang w:val="en-US" w:eastAsia="zh-CN"/>
        </w:rPr>
        <w:t>自我介绍</w:t>
      </w:r>
    </w:p>
    <w:p w14:paraId="541510C0">
      <w:pPr>
        <w:ind w:firstLine="420" w:firstLineChars="0"/>
        <w:rPr>
          <w:rFonts w:hint="eastAsia"/>
          <w:lang w:val="en-US" w:eastAsia="zh-CN"/>
        </w:rPr>
      </w:pPr>
      <w:r>
        <w:rPr>
          <w:rFonts w:hint="eastAsia"/>
          <w:lang w:val="en-US" w:eastAsia="zh-CN"/>
        </w:rPr>
        <w:t>面试官你好，我叫葛超。今年上海工程大学电子信息毕业，这次应聘的是贵公司的测试开发/软件测试岗位，我之前了解到（公司背景）xxx是做什么的。测试开发也一直是我希望长期从事的工作，因此校外实习期间，多次从事软件开发、自动化测试相关的工作。首先我对互联网产品开发的整体流程十分熟悉，其次我熟练掌握基础测试流程如功能测试、测试用例的编写，再次在实践中掌握接口自动化、UI自动化框架的架构开发以及服务器jenkins的CICD持续集成部署，最后我对AI大模型自动化测试技术也感兴趣，我之前也看过这个岗位的职位描述，在技术栈要求和工作职责这两部分我认为匹配度很高，然后非常希望能够加入到贵公司。</w:t>
      </w:r>
    </w:p>
    <w:p w14:paraId="517973AD">
      <w:pPr>
        <w:rPr>
          <w:rFonts w:hint="default"/>
          <w:lang w:val="en-US" w:eastAsia="zh-CN"/>
        </w:rPr>
      </w:pPr>
    </w:p>
    <w:p w14:paraId="051BCCFD">
      <w:pPr>
        <w:rPr>
          <w:rFonts w:hint="eastAsia"/>
          <w:lang w:val="en-US" w:eastAsia="zh-CN"/>
        </w:rPr>
      </w:pPr>
      <w:r>
        <w:rPr>
          <w:rFonts w:hint="eastAsia"/>
          <w:lang w:val="en-US" w:eastAsia="zh-CN"/>
        </w:rPr>
        <w:t>实习介绍：</w:t>
      </w:r>
    </w:p>
    <w:p w14:paraId="2E7F31CA">
      <w:pPr>
        <w:numPr>
          <w:ilvl w:val="0"/>
          <w:numId w:val="2"/>
        </w:numPr>
        <w:ind w:firstLine="420" w:firstLineChars="0"/>
        <w:rPr>
          <w:rFonts w:hint="eastAsia"/>
          <w:sz w:val="21"/>
          <w:szCs w:val="21"/>
          <w:lang w:val="en-US" w:eastAsia="zh-CN"/>
        </w:rPr>
      </w:pPr>
      <w:r>
        <w:rPr>
          <w:rFonts w:hint="eastAsia"/>
          <w:lang w:val="en-US" w:eastAsia="zh-CN"/>
        </w:rPr>
        <w:t>实习三：我这段实习是在运去哪的数字产研中心，负责海外仓WMS系统的测试开发工作。当时业务处于快速迭代期，核心业务回归全靠人工测试，同时团队没有成型的UI自动化体系。我负责一是搭建适配的扩展性强的UI自动化测试框架，二是搭建Jenkins CI/CD流水线，三是探索AI测试平台，落地大模型辅助测试的能力。具体的框架在我的项目经历第一个就是。</w:t>
      </w:r>
      <w:r>
        <w:rPr>
          <w:rFonts w:hint="eastAsia"/>
          <w:lang w:val="en-US" w:eastAsia="zh-CN"/>
        </w:rPr>
        <w:tab/>
      </w:r>
      <w:r>
        <w:rPr>
          <w:rFonts w:hint="eastAsia"/>
          <w:lang w:val="en-US" w:eastAsia="zh-CN"/>
        </w:rPr>
        <w:t>框架层面，我选用Playwright + Pytest技术栈，采用PO设计模式做页面元素和业务逻辑的分层解耦，开发了Excel数据驱动引擎，集成Allure测试报告，</w:t>
      </w:r>
      <w:r>
        <w:rPr>
          <w:rFonts w:ascii="宋体" w:hAnsi="宋体" w:eastAsia="宋体" w:cs="宋体"/>
          <w:sz w:val="21"/>
          <w:szCs w:val="21"/>
        </w:rPr>
        <w:t>钉钉机器人，实现用例执行结果自动推送工作群，做到了数字化闭环；</w:t>
      </w:r>
      <w:r>
        <w:rPr>
          <w:rFonts w:hint="eastAsia" w:ascii="宋体" w:hAnsi="宋体" w:eastAsia="宋体" w:cs="宋体"/>
          <w:sz w:val="21"/>
          <w:szCs w:val="21"/>
          <w:lang w:val="en-US" w:eastAsia="zh-CN"/>
        </w:rPr>
        <w:t>部署方面，用的Docker容器化。</w:t>
      </w:r>
    </w:p>
    <w:p w14:paraId="029A22BF">
      <w:pPr>
        <w:numPr>
          <w:ilvl w:val="0"/>
          <w:numId w:val="0"/>
        </w:numPr>
        <w:ind w:firstLine="420" w:firstLineChars="0"/>
        <w:rPr>
          <w:rFonts w:hint="eastAsia"/>
          <w:sz w:val="21"/>
          <w:szCs w:val="21"/>
          <w:lang w:val="en-US" w:eastAsia="zh-CN"/>
        </w:rPr>
      </w:pPr>
      <w:r>
        <w:rPr>
          <w:rFonts w:hint="eastAsia"/>
          <w:sz w:val="21"/>
          <w:szCs w:val="21"/>
          <w:lang w:val="en-US" w:eastAsia="zh-CN"/>
        </w:rPr>
        <w:t>在</w:t>
      </w:r>
      <w:r>
        <w:rPr>
          <w:rFonts w:hint="eastAsia"/>
          <w:b/>
          <w:bCs/>
          <w:color w:val="FF0000"/>
          <w:sz w:val="21"/>
          <w:szCs w:val="21"/>
          <w:lang w:val="en-US" w:eastAsia="zh-CN"/>
        </w:rPr>
        <w:t>AI</w:t>
      </w:r>
      <w:r>
        <w:rPr>
          <w:rFonts w:hint="eastAsia"/>
          <w:sz w:val="21"/>
          <w:szCs w:val="21"/>
          <w:lang w:val="en-US" w:eastAsia="zh-CN"/>
        </w:rPr>
        <w:t>方面，基于LangChain和MCP协议，实现PRD自动生成测试用例和调用智能体UI测试辅助。</w:t>
      </w:r>
    </w:p>
    <w:p w14:paraId="61238804">
      <w:pPr>
        <w:numPr>
          <w:ilvl w:val="0"/>
          <w:numId w:val="0"/>
        </w:numPr>
        <w:ind w:firstLine="420" w:firstLineChars="0"/>
        <w:rPr>
          <w:rFonts w:hint="default"/>
          <w:sz w:val="21"/>
          <w:szCs w:val="21"/>
          <w:lang w:val="en-US" w:eastAsia="zh-CN"/>
        </w:rPr>
      </w:pPr>
      <w:r>
        <w:rPr>
          <w:rFonts w:hint="eastAsia"/>
          <w:sz w:val="21"/>
          <w:szCs w:val="21"/>
          <w:lang w:val="en-US" w:eastAsia="zh-CN"/>
        </w:rPr>
        <w:t>自动化框架上线之后，版本回归测试时间，从人工的复核半天减少到40分钟，在发现bug核对时，有日志和实时截图保存在数据库。</w:t>
      </w:r>
    </w:p>
    <w:p w14:paraId="41CB66BE">
      <w:pPr>
        <w:numPr>
          <w:ilvl w:val="0"/>
          <w:numId w:val="0"/>
        </w:numPr>
        <w:ind w:firstLine="420" w:firstLineChars="0"/>
        <w:rPr>
          <w:rFonts w:hint="eastAsia"/>
          <w:lang w:val="en-US" w:eastAsia="zh-CN"/>
        </w:rPr>
      </w:pPr>
    </w:p>
    <w:p w14:paraId="6DB47017">
      <w:pPr>
        <w:numPr>
          <w:ilvl w:val="0"/>
          <w:numId w:val="2"/>
        </w:numPr>
        <w:ind w:firstLine="420" w:firstLineChars="0"/>
        <w:rPr>
          <w:rFonts w:hint="default"/>
          <w:color w:val="auto"/>
          <w:sz w:val="21"/>
          <w:szCs w:val="21"/>
          <w:lang w:val="en-US" w:eastAsia="zh-CN"/>
        </w:rPr>
      </w:pPr>
      <w:r>
        <w:rPr>
          <w:rFonts w:hint="eastAsia"/>
          <w:lang w:val="en-US" w:eastAsia="zh-CN"/>
        </w:rPr>
        <w:t>实习二：</w:t>
      </w:r>
      <w:r>
        <w:rPr>
          <w:rFonts w:ascii="宋体" w:hAnsi="宋体" w:eastAsia="宋体" w:cs="宋体"/>
          <w:color w:val="auto"/>
          <w:sz w:val="21"/>
          <w:szCs w:val="21"/>
        </w:rPr>
        <w:t>上海马帮科技，负责跨境电商 ERP 的自动化框架维护和测试平台可视化模块开发，保障了项目迭代上线，把漏测 bug 率控制在 3% 以内。</w:t>
      </w:r>
    </w:p>
    <w:p w14:paraId="12F0CFA5">
      <w:pPr>
        <w:numPr>
          <w:ilvl w:val="0"/>
          <w:numId w:val="0"/>
        </w:numPr>
        <w:ind w:firstLine="420" w:firstLineChars="0"/>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 xml:space="preserve">    AI工作流：本地部署openwebui，结合小红书mcp，实现通信，可以根据自然语言描述也就是对话的方式进行账号登录、文案生成、以及自动发布，当时用的是谷歌浏览器的驱动，来进行浏览器模拟的。</w:t>
      </w:r>
    </w:p>
    <w:p w14:paraId="5441BE72">
      <w:pPr>
        <w:numPr>
          <w:ilvl w:val="0"/>
          <w:numId w:val="0"/>
        </w:numPr>
        <w:ind w:firstLine="420" w:firstLineChars="0"/>
        <w:rPr>
          <w:rFonts w:hint="eastAsia" w:ascii="宋体" w:hAnsi="宋体" w:eastAsia="宋体" w:cs="宋体"/>
          <w:color w:val="auto"/>
          <w:sz w:val="21"/>
          <w:szCs w:val="21"/>
          <w:lang w:val="en-US" w:eastAsia="zh-CN"/>
        </w:rPr>
      </w:pPr>
    </w:p>
    <w:p w14:paraId="35D28DA6">
      <w:pPr>
        <w:numPr>
          <w:ilvl w:val="0"/>
          <w:numId w:val="2"/>
        </w:numPr>
        <w:ind w:left="0" w:leftChars="0" w:firstLine="420" w:firstLineChars="0"/>
        <w:rPr>
          <w:rFonts w:ascii="宋体" w:hAnsi="宋体" w:eastAsia="宋体" w:cs="宋体"/>
          <w:sz w:val="21"/>
          <w:szCs w:val="21"/>
        </w:rPr>
      </w:pPr>
      <w:r>
        <w:rPr>
          <w:rFonts w:hint="eastAsia" w:ascii="宋体" w:hAnsi="宋体" w:eastAsia="宋体" w:cs="宋体"/>
          <w:color w:val="auto"/>
          <w:sz w:val="21"/>
          <w:szCs w:val="21"/>
          <w:lang w:val="en-US" w:eastAsia="zh-CN"/>
        </w:rPr>
        <w:t>实习三：</w:t>
      </w:r>
      <w:r>
        <w:rPr>
          <w:rFonts w:ascii="宋体" w:hAnsi="宋体" w:eastAsia="宋体" w:cs="宋体"/>
          <w:color w:val="auto"/>
          <w:sz w:val="21"/>
          <w:szCs w:val="21"/>
        </w:rPr>
        <w:t>负责高速 ETC 设备、地铁闸机插卡系统的工控机调试与业务逻辑开发，基于 PyQt5 开发 GUI 测试界面，实现串口通信报文解析与自动化测试</w:t>
      </w:r>
      <w:r>
        <w:rPr>
          <w:rFonts w:hint="eastAsia" w:ascii="宋体" w:hAnsi="宋体" w:eastAsia="宋体" w:cs="宋体"/>
          <w:color w:val="auto"/>
          <w:sz w:val="21"/>
          <w:szCs w:val="21"/>
          <w:lang w:eastAsia="zh-CN"/>
        </w:rPr>
        <w:t>，</w:t>
      </w:r>
      <w:r>
        <w:rPr>
          <w:rFonts w:ascii="宋体" w:hAnsi="宋体" w:eastAsia="宋体" w:cs="宋体"/>
          <w:sz w:val="21"/>
          <w:szCs w:val="21"/>
        </w:rPr>
        <w:t>基于 Flask+MQTT 开发虚拟化 Mock 后端服务，模拟设备全场景交互逻辑</w:t>
      </w:r>
    </w:p>
    <w:p w14:paraId="302B65A1">
      <w:pPr>
        <w:widowControl w:val="0"/>
        <w:numPr>
          <w:ilvl w:val="0"/>
          <w:numId w:val="0"/>
        </w:numPr>
        <w:jc w:val="both"/>
        <w:rPr>
          <w:rFonts w:ascii="宋体" w:hAnsi="宋体" w:eastAsia="宋体" w:cs="宋体"/>
          <w:sz w:val="21"/>
          <w:szCs w:val="21"/>
        </w:rPr>
      </w:pPr>
    </w:p>
    <w:p w14:paraId="5E5769D2">
      <w:pPr>
        <w:widowControl w:val="0"/>
        <w:numPr>
          <w:ilvl w:val="0"/>
          <w:numId w:val="0"/>
        </w:numPr>
        <w:jc w:val="both"/>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数学建模比赛描述：</w:t>
      </w:r>
      <w:bookmarkStart w:id="0" w:name="_GoBack"/>
      <w:bookmarkEnd w:id="0"/>
    </w:p>
    <w:p w14:paraId="580FBD75">
      <w:pPr>
        <w:widowControl w:val="0"/>
        <w:numPr>
          <w:ilvl w:val="0"/>
          <w:numId w:val="0"/>
        </w:numPr>
        <w:ind w:firstLine="420" w:firstLineChars="0"/>
        <w:jc w:val="both"/>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研究背景：我国的高速铁路网络的快速扩张和智能化运维需求的不断提升，高速列车轴承的健康状态监测与故障诊断成为保障运营安全的关键环节。然而，轴承问题处于高速运转的复杂运行环境之中，一旦失效可能引发严重行车事故。像传统基于专家经验与信号处理技术的诊断方法在实际的复杂环境中面临诊断精度有限。</w:t>
      </w:r>
    </w:p>
    <w:p w14:paraId="1183788C">
      <w:pPr>
        <w:widowControl w:val="0"/>
        <w:numPr>
          <w:ilvl w:val="0"/>
          <w:numId w:val="0"/>
        </w:numPr>
        <w:ind w:firstLine="420" w:firstLineChars="0"/>
        <w:jc w:val="both"/>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研究方法：我们的解决方法是结合迁移学习方法，分别从特征提取、构建源域诊断模型、跨域迁移优化到模型。</w:t>
      </w:r>
    </w:p>
    <w:p w14:paraId="4D6417F1">
      <w:pPr>
        <w:widowControl w:val="0"/>
        <w:numPr>
          <w:ilvl w:val="0"/>
          <w:numId w:val="0"/>
        </w:numPr>
        <w:ind w:firstLine="420" w:firstLineChars="0"/>
        <w:jc w:val="both"/>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数据特征提取：筛选出能够有效区分不同健康状态的关键特征，进行缺失值检测、异常值处理以及格式标准化。再后来进行时域分析、频域分析、时频域分析。</w:t>
      </w:r>
    </w:p>
    <w:p w14:paraId="727C9E2F">
      <w:pPr>
        <w:widowControl w:val="0"/>
        <w:numPr>
          <w:ilvl w:val="0"/>
          <w:numId w:val="0"/>
        </w:numPr>
        <w:ind w:firstLine="420" w:firstLineChars="0"/>
        <w:jc w:val="both"/>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源域故障诊断：对数据进行预处理和特征规范化，生成高质量的特征向量。</w:t>
      </w:r>
    </w:p>
    <w:p w14:paraId="06551341">
      <w:pPr>
        <w:widowControl w:val="0"/>
        <w:numPr>
          <w:ilvl w:val="0"/>
          <w:numId w:val="0"/>
        </w:numPr>
        <w:jc w:val="both"/>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选用随机森林等模型进行训练和评估。通过性能评估与验证选择出最优模型。通过对比XGBoost模型在源域故障诊断任务中表现最佳。</w:t>
      </w:r>
    </w:p>
    <w:p w14:paraId="0A91EE73">
      <w:pPr>
        <w:widowControl w:val="0"/>
        <w:numPr>
          <w:ilvl w:val="0"/>
          <w:numId w:val="0"/>
        </w:numPr>
        <w:ind w:firstLine="420" w:firstLineChars="0"/>
        <w:jc w:val="both"/>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迁移诊断：利用源域与目标域的差异性或者关联性，通过特征提取、模型适配和参数共享的方式，把源域中知识迁移到目标域中。</w:t>
      </w:r>
    </w:p>
    <w:p w14:paraId="03BBE8E8">
      <w:pPr>
        <w:widowControl w:val="0"/>
        <w:numPr>
          <w:ilvl w:val="0"/>
          <w:numId w:val="0"/>
        </w:numPr>
        <w:ind w:firstLine="420" w:firstLineChars="0"/>
        <w:jc w:val="both"/>
        <w:rPr>
          <w:rFonts w:hint="default" w:ascii="宋体" w:hAnsi="宋体" w:eastAsia="宋体" w:cs="宋体"/>
          <w:sz w:val="21"/>
          <w:szCs w:val="21"/>
          <w:lang w:val="en-US" w:eastAsia="zh-CN"/>
        </w:rPr>
      </w:pPr>
    </w:p>
    <w:p w14:paraId="50400FE3">
      <w:pPr>
        <w:widowControl w:val="0"/>
        <w:numPr>
          <w:ilvl w:val="0"/>
          <w:numId w:val="0"/>
        </w:numPr>
        <w:ind w:firstLine="420" w:firstLineChars="0"/>
        <w:jc w:val="both"/>
        <w:rPr>
          <w:rFonts w:hint="default" w:ascii="宋体" w:hAnsi="宋体" w:eastAsia="宋体" w:cs="宋体"/>
          <w:sz w:val="21"/>
          <w:szCs w:val="21"/>
          <w:lang w:val="en-US" w:eastAsia="zh-CN"/>
        </w:rPr>
      </w:pPr>
    </w:p>
    <w:p w14:paraId="1E66AD9F">
      <w:pPr>
        <w:widowControl w:val="0"/>
        <w:numPr>
          <w:ilvl w:val="0"/>
          <w:numId w:val="0"/>
        </w:numPr>
        <w:ind w:firstLine="420" w:firstLineChars="0"/>
        <w:jc w:val="both"/>
        <w:rPr>
          <w:rFonts w:hint="default" w:ascii="宋体" w:hAnsi="宋体" w:eastAsia="宋体" w:cs="宋体"/>
          <w:sz w:val="21"/>
          <w:szCs w:val="21"/>
          <w:lang w:val="en-US" w:eastAsia="zh-CN"/>
        </w:rPr>
      </w:pPr>
    </w:p>
    <w:p w14:paraId="4FD61D7F">
      <w:pPr>
        <w:numPr>
          <w:ilvl w:val="0"/>
          <w:numId w:val="0"/>
        </w:numPr>
        <w:ind w:left="420" w:leftChars="0"/>
        <w:rPr>
          <w:rFonts w:hint="eastAsia" w:ascii="宋体" w:hAnsi="宋体" w:eastAsia="宋体" w:cs="宋体"/>
          <w:sz w:val="21"/>
          <w:szCs w:val="21"/>
          <w:lang w:val="en-US" w:eastAsia="zh-CN"/>
        </w:rPr>
      </w:pPr>
    </w:p>
    <w:p w14:paraId="71378394">
      <w:pPr>
        <w:ind w:firstLine="420" w:firstLineChars="0"/>
        <w:rPr>
          <w:rFonts w:hint="eastAsia"/>
          <w:lang w:val="en-US" w:eastAsia="zh-CN"/>
        </w:rPr>
      </w:pPr>
    </w:p>
    <w:p w14:paraId="5F3F1798">
      <w:pPr>
        <w:ind w:firstLine="420" w:firstLineChars="0"/>
        <w:rPr>
          <w:rFonts w:hint="eastAsia"/>
          <w:lang w:val="en-US" w:eastAsia="zh-CN"/>
        </w:rPr>
      </w:pPr>
    </w:p>
    <w:p w14:paraId="45016068">
      <w:pPr>
        <w:ind w:firstLine="420" w:firstLineChars="0"/>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ED27EB"/>
    <w:multiLevelType w:val="singleLevel"/>
    <w:tmpl w:val="8EED27EB"/>
    <w:lvl w:ilvl="0" w:tentative="0">
      <w:start w:val="1"/>
      <w:numFmt w:val="decimal"/>
      <w:lvlText w:val="%1."/>
      <w:lvlJc w:val="left"/>
      <w:pPr>
        <w:tabs>
          <w:tab w:val="left" w:pos="312"/>
        </w:tabs>
      </w:pPr>
    </w:lvl>
  </w:abstractNum>
  <w:abstractNum w:abstractNumId="1">
    <w:nsid w:val="EB7EAF57"/>
    <w:multiLevelType w:val="singleLevel"/>
    <w:tmpl w:val="EB7EAF57"/>
    <w:lvl w:ilvl="0" w:tentative="0">
      <w:start w:val="1"/>
      <w:numFmt w:val="bullet"/>
      <w:lvlText w:val=""/>
      <w:lvlJc w:val="left"/>
      <w:pPr>
        <w:ind w:left="420" w:hanging="42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66F58F3"/>
    <w:rsid w:val="0D103128"/>
    <w:rsid w:val="0F0C6979"/>
    <w:rsid w:val="0F9718DF"/>
    <w:rsid w:val="10532988"/>
    <w:rsid w:val="11C07F30"/>
    <w:rsid w:val="127E28E2"/>
    <w:rsid w:val="147F2942"/>
    <w:rsid w:val="15477903"/>
    <w:rsid w:val="16EB42BE"/>
    <w:rsid w:val="178C3CF3"/>
    <w:rsid w:val="17F6116D"/>
    <w:rsid w:val="181B0BD3"/>
    <w:rsid w:val="19267830"/>
    <w:rsid w:val="1B4D19EC"/>
    <w:rsid w:val="1D750D86"/>
    <w:rsid w:val="1EBB4EBE"/>
    <w:rsid w:val="1F811C64"/>
    <w:rsid w:val="20BB73F7"/>
    <w:rsid w:val="220F3557"/>
    <w:rsid w:val="22791318"/>
    <w:rsid w:val="22AF6AE8"/>
    <w:rsid w:val="236455FE"/>
    <w:rsid w:val="258336C5"/>
    <w:rsid w:val="263028DF"/>
    <w:rsid w:val="26E01966"/>
    <w:rsid w:val="289C11F0"/>
    <w:rsid w:val="2F320885"/>
    <w:rsid w:val="32246F17"/>
    <w:rsid w:val="32EB0B99"/>
    <w:rsid w:val="39F33B1C"/>
    <w:rsid w:val="3F52691E"/>
    <w:rsid w:val="401D10DD"/>
    <w:rsid w:val="449D27EC"/>
    <w:rsid w:val="44DF4BB3"/>
    <w:rsid w:val="4537567F"/>
    <w:rsid w:val="489363E0"/>
    <w:rsid w:val="4AE271AB"/>
    <w:rsid w:val="4BA15D2C"/>
    <w:rsid w:val="4D874980"/>
    <w:rsid w:val="500F0A42"/>
    <w:rsid w:val="553E76D4"/>
    <w:rsid w:val="557650C0"/>
    <w:rsid w:val="55BD1C60"/>
    <w:rsid w:val="57DC3DFB"/>
    <w:rsid w:val="583F5C3D"/>
    <w:rsid w:val="592D3FFA"/>
    <w:rsid w:val="5D7E2D63"/>
    <w:rsid w:val="5EB17168"/>
    <w:rsid w:val="61891CD7"/>
    <w:rsid w:val="66754F1F"/>
    <w:rsid w:val="69647589"/>
    <w:rsid w:val="6AA3205B"/>
    <w:rsid w:val="6B4F5D3F"/>
    <w:rsid w:val="6C136D6D"/>
    <w:rsid w:val="6C7763AA"/>
    <w:rsid w:val="6D3B2A1F"/>
    <w:rsid w:val="6E0B0643"/>
    <w:rsid w:val="70C01C34"/>
    <w:rsid w:val="73680487"/>
    <w:rsid w:val="73C31078"/>
    <w:rsid w:val="73C92407"/>
    <w:rsid w:val="74597C2E"/>
    <w:rsid w:val="75E83018"/>
    <w:rsid w:val="765B1A3C"/>
    <w:rsid w:val="77336515"/>
    <w:rsid w:val="78727511"/>
    <w:rsid w:val="79DD40A7"/>
    <w:rsid w:val="7D677327"/>
    <w:rsid w:val="7DE247F1"/>
    <w:rsid w:val="7E7062A0"/>
    <w:rsid w:val="7ED825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940</Words>
  <Characters>1051</Characters>
  <Lines>0</Lines>
  <Paragraphs>0</Paragraphs>
  <TotalTime>1287</TotalTime>
  <ScaleCrop>false</ScaleCrop>
  <LinksUpToDate>false</LinksUpToDate>
  <CharactersWithSpaces>1076</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2026-03-08T09:21:00Z</dcterms:created>
  <dc:creator>Mr.G</dc:creator>
  <cp:lastModifiedBy>Rudy</cp:lastModifiedBy>
  <dcterms:modified xsi:type="dcterms:W3CDTF">2026-03-09T12:27:37Z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KSOTemplateDocerSaveRecord">
    <vt:lpwstr>eyJoZGlkIjoiNmQ3NWU2ZTJlODQyZDZmMTU1YzE2NmI3Y2UzM2JhZmYiLCJ1c2VySWQiOiI1MzUzMTAwODkifQ==</vt:lpwstr>
  </property>
  <property fmtid="{D5CDD505-2E9C-101B-9397-08002B2CF9AE}" pid="4" name="ICV">
    <vt:lpwstr>000C45B5044C4C03BF794FE8395A08C9_12</vt:lpwstr>
  </property>
</Properties>
</file>