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CD38" w14:textId="772DC322" w:rsidR="00670643" w:rsidRDefault="00581306" w:rsidP="00581306">
      <w:pPr>
        <w:jc w:val="center"/>
        <w:rPr>
          <w:b/>
          <w:bCs/>
          <w:sz w:val="28"/>
          <w:szCs w:val="28"/>
        </w:rPr>
      </w:pPr>
      <w:r w:rsidRPr="00581306">
        <w:rPr>
          <w:b/>
          <w:bCs/>
          <w:sz w:val="28"/>
          <w:szCs w:val="28"/>
        </w:rPr>
        <w:t>TD n°1 – Analyse en Composantes Principales</w:t>
      </w:r>
    </w:p>
    <w:p w14:paraId="31A3DEEC" w14:textId="54F052DF" w:rsidR="00581306" w:rsidRPr="00D3625E" w:rsidRDefault="00581306" w:rsidP="00581306">
      <w:pPr>
        <w:spacing w:after="0" w:line="240" w:lineRule="auto"/>
        <w:jc w:val="center"/>
        <w:rPr>
          <w:b/>
          <w:bCs/>
          <w:i/>
          <w:iCs/>
          <w:lang w:val="en-US"/>
        </w:rPr>
      </w:pPr>
      <w:r w:rsidRPr="00D3625E">
        <w:rPr>
          <w:b/>
          <w:bCs/>
          <w:i/>
          <w:iCs/>
          <w:lang w:val="en-US"/>
        </w:rPr>
        <w:t>Rudy LOMBARD</w:t>
      </w:r>
    </w:p>
    <w:p w14:paraId="22A8293A" w14:textId="46CCFF10" w:rsidR="00581306" w:rsidRDefault="00581306" w:rsidP="00581306">
      <w:pPr>
        <w:spacing w:after="0" w:line="240" w:lineRule="auto"/>
        <w:jc w:val="center"/>
        <w:rPr>
          <w:b/>
          <w:bCs/>
          <w:i/>
          <w:iCs/>
          <w:lang w:val="en-US"/>
        </w:rPr>
      </w:pPr>
      <w:proofErr w:type="spellStart"/>
      <w:r w:rsidRPr="00D3625E">
        <w:rPr>
          <w:b/>
          <w:bCs/>
          <w:i/>
          <w:iCs/>
          <w:lang w:val="en-US"/>
        </w:rPr>
        <w:t>Nono</w:t>
      </w:r>
      <w:proofErr w:type="spellEnd"/>
      <w:r w:rsidRPr="00D3625E">
        <w:rPr>
          <w:b/>
          <w:bCs/>
          <w:i/>
          <w:iCs/>
          <w:lang w:val="en-US"/>
        </w:rPr>
        <w:t xml:space="preserve"> Armel TCHIASSO</w:t>
      </w:r>
    </w:p>
    <w:p w14:paraId="4161E473" w14:textId="77777777" w:rsidR="005021F0" w:rsidRPr="00D3625E" w:rsidRDefault="005021F0" w:rsidP="00581306">
      <w:pPr>
        <w:spacing w:after="0" w:line="240" w:lineRule="auto"/>
        <w:jc w:val="center"/>
        <w:rPr>
          <w:b/>
          <w:bCs/>
          <w:i/>
          <w:iCs/>
          <w:lang w:val="en-US"/>
        </w:rPr>
      </w:pPr>
    </w:p>
    <w:p w14:paraId="39A5CB7E" w14:textId="6385EF3C" w:rsidR="00581306" w:rsidRDefault="005021F0" w:rsidP="00581306">
      <w:pPr>
        <w:spacing w:after="0" w:line="240" w:lineRule="auto"/>
        <w:jc w:val="center"/>
        <w:rPr>
          <w:b/>
          <w:bCs/>
          <w:i/>
          <w:iCs/>
          <w:lang w:val="en-US"/>
        </w:rPr>
      </w:pPr>
      <w:r>
        <w:rPr>
          <w:b/>
          <w:bCs/>
          <w:i/>
          <w:iCs/>
          <w:lang w:val="en-US"/>
        </w:rPr>
        <w:t>5A CFA IA &amp; DATA</w:t>
      </w:r>
    </w:p>
    <w:p w14:paraId="2437BA5F" w14:textId="77777777" w:rsidR="005021F0" w:rsidRPr="00D3625E" w:rsidRDefault="005021F0" w:rsidP="00581306">
      <w:pPr>
        <w:spacing w:after="0" w:line="240" w:lineRule="auto"/>
        <w:jc w:val="center"/>
        <w:rPr>
          <w:lang w:val="en-US"/>
        </w:rPr>
      </w:pPr>
    </w:p>
    <w:p w14:paraId="4B9DDD84" w14:textId="7065C782" w:rsidR="00581306" w:rsidRPr="005021F0" w:rsidRDefault="007E4F18" w:rsidP="005021F0">
      <w:pPr>
        <w:pStyle w:val="Titre1"/>
        <w:numPr>
          <w:ilvl w:val="0"/>
          <w:numId w:val="5"/>
        </w:numPr>
        <w:rPr>
          <w:szCs w:val="28"/>
          <w14:textOutline w14:w="0" w14:cap="flat" w14:cmpd="sng" w14:algn="ctr">
            <w14:noFill/>
            <w14:prstDash w14:val="solid"/>
            <w14:round/>
          </w14:textOutline>
        </w:rPr>
      </w:pPr>
      <w:r w:rsidRPr="005021F0">
        <w:rPr>
          <w:szCs w:val="28"/>
          <w14:textOutline w14:w="0" w14:cap="flat" w14:cmpd="sng" w14:algn="ctr">
            <w14:noFill/>
            <w14:prstDash w14:val="solid"/>
            <w14:round/>
          </w14:textOutline>
        </w:rPr>
        <w:t>Chargement des données</w:t>
      </w:r>
    </w:p>
    <w:p w14:paraId="771EB72A" w14:textId="776BB1E6" w:rsidR="007E4F18" w:rsidRDefault="007E4F18" w:rsidP="007E4F18">
      <w:pPr>
        <w:spacing w:after="0" w:line="240" w:lineRule="auto"/>
        <w:jc w:val="both"/>
      </w:pPr>
    </w:p>
    <w:p w14:paraId="46D58CC5" w14:textId="269E3654" w:rsidR="006C5BDA" w:rsidRDefault="007E4F18" w:rsidP="006C5BDA">
      <w:pPr>
        <w:pStyle w:val="Paragraphedeliste"/>
        <w:numPr>
          <w:ilvl w:val="0"/>
          <w:numId w:val="2"/>
        </w:numPr>
        <w:spacing w:after="0" w:line="240" w:lineRule="auto"/>
        <w:jc w:val="both"/>
      </w:pPr>
      <w:r>
        <w:t>L’une des premières conditions est que les variables liées au test soient quantitatives.</w:t>
      </w:r>
      <w:r w:rsidR="006C5BDA">
        <w:t xml:space="preserve"> Ces variables étudiées doivent suivre une loi normale. </w:t>
      </w:r>
    </w:p>
    <w:p w14:paraId="1E96EA2B" w14:textId="77777777" w:rsidR="005021F0" w:rsidRDefault="005021F0" w:rsidP="005021F0">
      <w:pPr>
        <w:pStyle w:val="Paragraphedeliste"/>
        <w:spacing w:after="0" w:line="240" w:lineRule="auto"/>
        <w:ind w:left="644"/>
        <w:jc w:val="both"/>
      </w:pPr>
    </w:p>
    <w:p w14:paraId="6B147009" w14:textId="11692EFB" w:rsidR="006C5BDA" w:rsidRDefault="00325655" w:rsidP="006C5BDA">
      <w:pPr>
        <w:pStyle w:val="Paragraphedeliste"/>
        <w:numPr>
          <w:ilvl w:val="0"/>
          <w:numId w:val="2"/>
        </w:numPr>
        <w:spacing w:after="0" w:line="240" w:lineRule="auto"/>
        <w:jc w:val="both"/>
      </w:pPr>
      <w:r>
        <w:t xml:space="preserve">Pour utiliser la PCA, on s’assure que nos variables soient quantitatives. D’autre part, la PCA est appliquée à des faits linéaires. Afin de vérifier si des variables sont linéaires, on détermine leur coefficient de corrélation compris entre -1 et 1. Selon </w:t>
      </w:r>
      <w:r w:rsidR="006C5BDA">
        <w:t xml:space="preserve">le </w:t>
      </w:r>
      <w:proofErr w:type="spellStart"/>
      <w:r w:rsidR="006C5BDA">
        <w:t>summary</w:t>
      </w:r>
      <w:proofErr w:type="spellEnd"/>
      <w:r w:rsidR="006C5BDA">
        <w:t xml:space="preserve">, </w:t>
      </w:r>
      <w:r w:rsidR="00766F3D">
        <w:t xml:space="preserve">on s’aperçoit qu’on a une majorité de variables quantitatives. </w:t>
      </w:r>
      <w:r>
        <w:t>Pour déterminer la linéarité de nos données, on applique un test de corrélation entre deux variables.</w:t>
      </w:r>
    </w:p>
    <w:p w14:paraId="7E58245A" w14:textId="39C2C856" w:rsidR="00766F3D" w:rsidRDefault="00766F3D" w:rsidP="00C15CAE">
      <w:pPr>
        <w:pStyle w:val="Paragraphedeliste"/>
        <w:spacing w:after="0" w:line="240" w:lineRule="auto"/>
        <w:jc w:val="center"/>
      </w:pPr>
      <w:r>
        <w:rPr>
          <w:noProof/>
        </w:rPr>
        <w:drawing>
          <wp:inline distT="0" distB="0" distL="0" distR="0" wp14:anchorId="76451CEB" wp14:editId="583B364F">
            <wp:extent cx="4121785" cy="10528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785" cy="1052830"/>
                    </a:xfrm>
                    <a:prstGeom prst="rect">
                      <a:avLst/>
                    </a:prstGeom>
                    <a:noFill/>
                    <a:ln>
                      <a:noFill/>
                    </a:ln>
                  </pic:spPr>
                </pic:pic>
              </a:graphicData>
            </a:graphic>
          </wp:inline>
        </w:drawing>
      </w:r>
    </w:p>
    <w:p w14:paraId="008C6F80" w14:textId="77777777" w:rsidR="005021F0" w:rsidRDefault="005021F0" w:rsidP="00766F3D">
      <w:pPr>
        <w:pStyle w:val="Paragraphedeliste"/>
        <w:spacing w:after="0" w:line="240" w:lineRule="auto"/>
        <w:jc w:val="both"/>
      </w:pPr>
    </w:p>
    <w:p w14:paraId="6EB66454" w14:textId="74D73892" w:rsidR="00766F3D" w:rsidRDefault="007637BA" w:rsidP="007637BA">
      <w:pPr>
        <w:pStyle w:val="Paragraphedeliste"/>
        <w:numPr>
          <w:ilvl w:val="0"/>
          <w:numId w:val="2"/>
        </w:numPr>
        <w:spacing w:after="0" w:line="240" w:lineRule="auto"/>
        <w:jc w:val="both"/>
      </w:pPr>
      <w:r>
        <w:t xml:space="preserve">Nous devons effectuer un test de Pearson afin de déterminer la corrélation linéaire de nos variables. Avant d’effectuer cela, il faut s’assurer que notre couple de variable suit une loi normale bivariée et donc utilisation du package MVN. </w:t>
      </w:r>
    </w:p>
    <w:p w14:paraId="7FA2283B" w14:textId="77777777" w:rsidR="005C5980" w:rsidRDefault="005C5980" w:rsidP="005C5980">
      <w:pPr>
        <w:pStyle w:val="Paragraphedeliste"/>
        <w:spacing w:after="0" w:line="240" w:lineRule="auto"/>
        <w:jc w:val="both"/>
      </w:pPr>
    </w:p>
    <w:p w14:paraId="470B5C6D" w14:textId="0AEE4E8E" w:rsidR="005C5980" w:rsidRDefault="005C5980" w:rsidP="00C15CAE">
      <w:pPr>
        <w:pStyle w:val="Paragraphedeliste"/>
        <w:spacing w:after="0" w:line="240" w:lineRule="auto"/>
        <w:jc w:val="center"/>
      </w:pPr>
      <w:r>
        <w:rPr>
          <w:noProof/>
        </w:rPr>
        <w:drawing>
          <wp:inline distT="0" distB="0" distL="0" distR="0" wp14:anchorId="36DA2B2E" wp14:editId="628C88FB">
            <wp:extent cx="4904740" cy="7137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740" cy="713740"/>
                    </a:xfrm>
                    <a:prstGeom prst="rect">
                      <a:avLst/>
                    </a:prstGeom>
                    <a:noFill/>
                    <a:ln>
                      <a:noFill/>
                    </a:ln>
                  </pic:spPr>
                </pic:pic>
              </a:graphicData>
            </a:graphic>
          </wp:inline>
        </w:drawing>
      </w:r>
    </w:p>
    <w:p w14:paraId="73485F72" w14:textId="22CEFEE2" w:rsidR="005C5980" w:rsidRDefault="005C5980" w:rsidP="005C5980">
      <w:pPr>
        <w:pStyle w:val="Paragraphedeliste"/>
        <w:spacing w:after="0" w:line="240" w:lineRule="auto"/>
        <w:jc w:val="both"/>
      </w:pPr>
      <w:r>
        <w:t xml:space="preserve">Le test de </w:t>
      </w:r>
      <w:r w:rsidR="005021F0">
        <w:t>normalité bivarié</w:t>
      </w:r>
      <w:r>
        <w:t xml:space="preserve"> est négatif donc le couple de variable « Calories » et « </w:t>
      </w:r>
      <w:proofErr w:type="spellStart"/>
      <w:r>
        <w:t>Total.Fat</w:t>
      </w:r>
      <w:proofErr w:type="spellEnd"/>
      <w:r>
        <w:t xml:space="preserve"> » ne suivent pas une loi normale bivariée. On ne va pas se baser sur la p-value pour déterminer la corrélation linéaire de nos variables. </w:t>
      </w:r>
    </w:p>
    <w:p w14:paraId="7A14E4B0" w14:textId="77777777" w:rsidR="005021F0" w:rsidRDefault="005021F0" w:rsidP="005C5980">
      <w:pPr>
        <w:pStyle w:val="Paragraphedeliste"/>
        <w:spacing w:after="0" w:line="240" w:lineRule="auto"/>
        <w:jc w:val="both"/>
      </w:pPr>
    </w:p>
    <w:p w14:paraId="5B85E88F" w14:textId="77777777" w:rsidR="005C5980" w:rsidRDefault="005C5980" w:rsidP="005C5980">
      <w:pPr>
        <w:pStyle w:val="Paragraphedeliste"/>
        <w:spacing w:after="0" w:line="240" w:lineRule="auto"/>
        <w:jc w:val="both"/>
      </w:pPr>
    </w:p>
    <w:p w14:paraId="7CAF357F" w14:textId="7B50AAF4" w:rsidR="005C5980" w:rsidRDefault="005C5980" w:rsidP="00C15CAE">
      <w:pPr>
        <w:pStyle w:val="Paragraphedeliste"/>
        <w:spacing w:after="0" w:line="240" w:lineRule="auto"/>
        <w:jc w:val="center"/>
      </w:pPr>
      <w:r>
        <w:rPr>
          <w:noProof/>
        </w:rPr>
        <w:drawing>
          <wp:inline distT="0" distB="0" distL="0" distR="0" wp14:anchorId="6398E05A" wp14:editId="5DC6E724">
            <wp:extent cx="4855845" cy="1697355"/>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845" cy="1697355"/>
                    </a:xfrm>
                    <a:prstGeom prst="rect">
                      <a:avLst/>
                    </a:prstGeom>
                    <a:noFill/>
                    <a:ln>
                      <a:noFill/>
                    </a:ln>
                  </pic:spPr>
                </pic:pic>
              </a:graphicData>
            </a:graphic>
          </wp:inline>
        </w:drawing>
      </w:r>
    </w:p>
    <w:p w14:paraId="60BB5CE2" w14:textId="0EE728E4" w:rsidR="005021F0" w:rsidRDefault="005021F0" w:rsidP="005C5980">
      <w:pPr>
        <w:pStyle w:val="Paragraphedeliste"/>
        <w:spacing w:after="0" w:line="240" w:lineRule="auto"/>
        <w:jc w:val="both"/>
      </w:pPr>
    </w:p>
    <w:p w14:paraId="55185DB0" w14:textId="77777777" w:rsidR="005021F0" w:rsidRDefault="005021F0" w:rsidP="005C5980">
      <w:pPr>
        <w:pStyle w:val="Paragraphedeliste"/>
        <w:spacing w:after="0" w:line="240" w:lineRule="auto"/>
        <w:jc w:val="both"/>
      </w:pPr>
    </w:p>
    <w:p w14:paraId="61655E15" w14:textId="2A814734" w:rsidR="005C5980" w:rsidRDefault="005C5980" w:rsidP="005C5980">
      <w:pPr>
        <w:pStyle w:val="Paragraphedeliste"/>
        <w:spacing w:after="0" w:line="240" w:lineRule="auto"/>
        <w:jc w:val="both"/>
      </w:pPr>
    </w:p>
    <w:p w14:paraId="3C9567A3" w14:textId="0C7C19EE" w:rsidR="005C5980" w:rsidRDefault="005C5980" w:rsidP="005C5980">
      <w:pPr>
        <w:pStyle w:val="Paragraphedeliste"/>
        <w:spacing w:after="0" w:line="240" w:lineRule="auto"/>
        <w:jc w:val="both"/>
      </w:pPr>
      <w:r>
        <w:lastRenderedPageBreak/>
        <w:t>Par conséquent, on regarde le coefficient de corrélation obtenu grâce au test de corrélation linéaire. Nous avons une corrélation de 90% entre « Calories » et « </w:t>
      </w:r>
      <w:proofErr w:type="spellStart"/>
      <w:r>
        <w:t>Total.Fat</w:t>
      </w:r>
      <w:proofErr w:type="spellEnd"/>
      <w:r>
        <w:t xml:space="preserve"> ». Nous pouvons constater que pour cet échantillon, les calories et le gras total dans un menu </w:t>
      </w:r>
      <w:proofErr w:type="spellStart"/>
      <w:r>
        <w:t>mcdo</w:t>
      </w:r>
      <w:proofErr w:type="spellEnd"/>
      <w:r>
        <w:t xml:space="preserve"> sont majoritairement corrélés.</w:t>
      </w:r>
    </w:p>
    <w:p w14:paraId="0FFB861F" w14:textId="3F5511C1" w:rsidR="005C5980" w:rsidRDefault="005C5980" w:rsidP="005C5980">
      <w:pPr>
        <w:pStyle w:val="Paragraphedeliste"/>
        <w:spacing w:after="0" w:line="240" w:lineRule="auto"/>
        <w:jc w:val="both"/>
      </w:pPr>
    </w:p>
    <w:p w14:paraId="3D96DF52" w14:textId="2EE4BB41" w:rsidR="005C5980" w:rsidRDefault="004D0E55" w:rsidP="005C5980">
      <w:pPr>
        <w:pStyle w:val="Paragraphedeliste"/>
        <w:numPr>
          <w:ilvl w:val="0"/>
          <w:numId w:val="2"/>
        </w:numPr>
        <w:spacing w:after="0" w:line="240" w:lineRule="auto"/>
        <w:jc w:val="both"/>
      </w:pPr>
      <w:r>
        <w:t xml:space="preserve">Pour tester l’indépendance de variables explicatives quantitatives deux à deux, il faut construire une matrice de corrélation. Cette matrice de corrélation comportera dans chaque cellule, le coefficient de corrélation correspondant à la variable en ligne et celle en colonne. </w:t>
      </w:r>
      <w:r w:rsidR="00D3625E">
        <w:t>Nous avons</w:t>
      </w:r>
      <w:r>
        <w:t xml:space="preserve"> donc</w:t>
      </w:r>
      <w:r w:rsidR="00D3625E">
        <w:t xml:space="preserve"> généré la matrice de corrélation concernant les variables « Calories », « </w:t>
      </w:r>
      <w:proofErr w:type="spellStart"/>
      <w:r w:rsidR="00D3625E">
        <w:t>Total.Fat</w:t>
      </w:r>
      <w:proofErr w:type="spellEnd"/>
      <w:r w:rsidR="00D3625E">
        <w:t> », « </w:t>
      </w:r>
      <w:proofErr w:type="spellStart"/>
      <w:r w:rsidR="00D3625E">
        <w:t>Cholesterol</w:t>
      </w:r>
      <w:proofErr w:type="spellEnd"/>
      <w:r w:rsidR="00D3625E">
        <w:t> », « Sodium », « </w:t>
      </w:r>
      <w:proofErr w:type="spellStart"/>
      <w:r w:rsidR="00D3625E">
        <w:t>Sugars</w:t>
      </w:r>
      <w:proofErr w:type="spellEnd"/>
      <w:r w:rsidR="00D3625E">
        <w:t> » et « </w:t>
      </w:r>
      <w:proofErr w:type="spellStart"/>
      <w:r w:rsidR="00D3625E">
        <w:t>Protein</w:t>
      </w:r>
      <w:proofErr w:type="spellEnd"/>
      <w:r w:rsidR="00D3625E">
        <w:t> »</w:t>
      </w:r>
      <w:r>
        <w:t xml:space="preserve"> avec </w:t>
      </w:r>
      <w:r w:rsidR="008C13A2">
        <w:t xml:space="preserve">la fonction </w:t>
      </w:r>
      <w:proofErr w:type="gramStart"/>
      <w:r w:rsidR="008C13A2">
        <w:t>cor(</w:t>
      </w:r>
      <w:proofErr w:type="gramEnd"/>
      <w:r w:rsidR="008C13A2">
        <w:t>)</w:t>
      </w:r>
      <w:r w:rsidR="00D3625E">
        <w:t>.</w:t>
      </w:r>
      <w:r>
        <w:t xml:space="preserve"> Ensuite, n</w:t>
      </w:r>
      <w:r w:rsidR="00D3625E">
        <w:t>ous avons copié les données de cette première matrice dans une matrice vide 6x6</w:t>
      </w:r>
      <w:r>
        <w:t xml:space="preserve">. </w:t>
      </w:r>
    </w:p>
    <w:p w14:paraId="17F067F6" w14:textId="7CD0F672" w:rsidR="008C13A2" w:rsidRDefault="008C13A2" w:rsidP="008C13A2">
      <w:pPr>
        <w:pStyle w:val="Paragraphedeliste"/>
        <w:spacing w:after="0" w:line="240" w:lineRule="auto"/>
        <w:jc w:val="both"/>
      </w:pPr>
    </w:p>
    <w:p w14:paraId="778B6873" w14:textId="78214D92" w:rsidR="008C13A2" w:rsidRDefault="008C13A2" w:rsidP="008C13A2">
      <w:pPr>
        <w:pStyle w:val="Paragraphedeliste"/>
        <w:spacing w:after="0" w:line="240" w:lineRule="auto"/>
        <w:jc w:val="both"/>
      </w:pPr>
      <w:r>
        <w:rPr>
          <w:noProof/>
        </w:rPr>
        <w:drawing>
          <wp:inline distT="0" distB="0" distL="0" distR="0" wp14:anchorId="72398CC2" wp14:editId="51099837">
            <wp:extent cx="4408098" cy="144503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8485" cy="1448444"/>
                    </a:xfrm>
                    <a:prstGeom prst="rect">
                      <a:avLst/>
                    </a:prstGeom>
                  </pic:spPr>
                </pic:pic>
              </a:graphicData>
            </a:graphic>
          </wp:inline>
        </w:drawing>
      </w:r>
    </w:p>
    <w:p w14:paraId="30A9C0D8" w14:textId="4FCB93C9" w:rsidR="008C13A2" w:rsidRDefault="008C13A2" w:rsidP="008C13A2">
      <w:pPr>
        <w:pStyle w:val="Paragraphedeliste"/>
        <w:spacing w:after="0" w:line="240" w:lineRule="auto"/>
        <w:jc w:val="both"/>
      </w:pPr>
      <w:r>
        <w:t>La matrice de corrélation est stockée dans la variable « </w:t>
      </w:r>
      <w:proofErr w:type="spellStart"/>
      <w:r>
        <w:t>correlation_mat</w:t>
      </w:r>
      <w:proofErr w:type="spellEnd"/>
      <w:r>
        <w:t> ». On initialise une nouvelle matrice « m1 » 6x6. Enfin, on fait une boucle for qui copie le contenu de « </w:t>
      </w:r>
      <w:proofErr w:type="spellStart"/>
      <w:r>
        <w:t>correlation</w:t>
      </w:r>
      <w:proofErr w:type="spellEnd"/>
      <w:r>
        <w:t>-mat » dans « m1 ».</w:t>
      </w:r>
      <w:r w:rsidR="00C83E89">
        <w:t xml:space="preserve"> Ci-dessous, la matrice de corrélation « m1 ».</w:t>
      </w:r>
    </w:p>
    <w:p w14:paraId="58789FBE" w14:textId="209888FA" w:rsidR="00C83E89" w:rsidRDefault="00C83E89" w:rsidP="00C15CAE">
      <w:pPr>
        <w:pStyle w:val="Paragraphedeliste"/>
        <w:spacing w:after="0" w:line="240" w:lineRule="auto"/>
        <w:jc w:val="center"/>
      </w:pPr>
      <w:r>
        <w:rPr>
          <w:noProof/>
        </w:rPr>
        <w:drawing>
          <wp:inline distT="0" distB="0" distL="0" distR="0" wp14:anchorId="3839C7BA" wp14:editId="588DF990">
            <wp:extent cx="4313208" cy="891453"/>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913" cy="899246"/>
                    </a:xfrm>
                    <a:prstGeom prst="rect">
                      <a:avLst/>
                    </a:prstGeom>
                  </pic:spPr>
                </pic:pic>
              </a:graphicData>
            </a:graphic>
          </wp:inline>
        </w:drawing>
      </w:r>
    </w:p>
    <w:p w14:paraId="5B3B0CD0" w14:textId="77777777" w:rsidR="00664506" w:rsidRDefault="00664506" w:rsidP="00664506">
      <w:pPr>
        <w:spacing w:after="0" w:line="240" w:lineRule="auto"/>
        <w:jc w:val="both"/>
      </w:pPr>
    </w:p>
    <w:p w14:paraId="71731467" w14:textId="612AC4D8" w:rsidR="00664506" w:rsidRPr="005021F0" w:rsidRDefault="00664506" w:rsidP="005021F0">
      <w:pPr>
        <w:pStyle w:val="Titre1"/>
        <w:numPr>
          <w:ilvl w:val="0"/>
          <w:numId w:val="11"/>
        </w:numPr>
        <w:rPr>
          <w:rFonts w:cstheme="majorHAns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1F0">
        <w:rPr>
          <w:rFonts w:cstheme="majorHAns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Corrélation linéaire entre deux variables quantitatives</w:t>
      </w:r>
    </w:p>
    <w:p w14:paraId="79C0AF0C" w14:textId="22B8001C" w:rsidR="00C83E89" w:rsidRDefault="00C83E89" w:rsidP="008C13A2">
      <w:pPr>
        <w:pStyle w:val="Paragraphedeliste"/>
        <w:spacing w:after="0" w:line="240" w:lineRule="auto"/>
        <w:jc w:val="both"/>
      </w:pPr>
    </w:p>
    <w:p w14:paraId="4D1EBF93" w14:textId="70712947" w:rsidR="00EC7BC8" w:rsidRDefault="009D6BDA" w:rsidP="005021F0">
      <w:pPr>
        <w:pStyle w:val="Paragraphedeliste"/>
        <w:numPr>
          <w:ilvl w:val="0"/>
          <w:numId w:val="10"/>
        </w:numPr>
        <w:spacing w:after="0" w:line="240" w:lineRule="auto"/>
        <w:jc w:val="both"/>
      </w:pPr>
      <w:r>
        <w:t>En regardant la matrice de corrélation, on distingue que le groupe de variables « Calories » et « </w:t>
      </w:r>
      <w:proofErr w:type="spellStart"/>
      <w:r>
        <w:t>Total.Fat</w:t>
      </w:r>
      <w:proofErr w:type="spellEnd"/>
      <w:r>
        <w:t> » présente un coefficient de corrélation à 0.90</w:t>
      </w:r>
      <w:r w:rsidR="004F6719">
        <w:t>. Ensuite, nous avons le groupe de variables « </w:t>
      </w:r>
      <w:proofErr w:type="spellStart"/>
      <w:r w:rsidR="004F6719">
        <w:t>Protein</w:t>
      </w:r>
      <w:proofErr w:type="spellEnd"/>
      <w:r w:rsidR="004F6719">
        <w:t> » et « Sodium » qui possède un coefficient de corrélation de 0.87.</w:t>
      </w:r>
    </w:p>
    <w:p w14:paraId="4049694D" w14:textId="77777777" w:rsidR="00931011" w:rsidRDefault="00931011" w:rsidP="005021F0">
      <w:pPr>
        <w:pStyle w:val="Paragraphedeliste"/>
        <w:spacing w:after="0" w:line="240" w:lineRule="auto"/>
        <w:jc w:val="both"/>
      </w:pPr>
    </w:p>
    <w:p w14:paraId="1BA5EEF5" w14:textId="5B598703" w:rsidR="00C83E89" w:rsidRDefault="00EC7BC8" w:rsidP="005021F0">
      <w:pPr>
        <w:pStyle w:val="Paragraphedeliste"/>
        <w:numPr>
          <w:ilvl w:val="0"/>
          <w:numId w:val="10"/>
        </w:numPr>
        <w:spacing w:after="0" w:line="240" w:lineRule="auto"/>
        <w:jc w:val="both"/>
      </w:pPr>
      <w:r>
        <w:t xml:space="preserve"> </w:t>
      </w:r>
      <w:r w:rsidR="00931011">
        <w:t xml:space="preserve">On sait </w:t>
      </w:r>
      <w:proofErr w:type="gramStart"/>
      <w:r w:rsidR="00931011">
        <w:t>qu’une ACP</w:t>
      </w:r>
      <w:proofErr w:type="gramEnd"/>
      <w:r w:rsidR="00931011">
        <w:t xml:space="preserve"> se fait sur des variables quantitatives continues dans le but de réduire la dimension du jeu de données. Elle consiste à remplacer un ensemble de variables initiales, corrélées entre elles tout en conservant la meilleure représentation du jeu de données. Ici, nous avons des variables quantitatives continues corrélées entre elle et nous souhaitons réduire la dimension du jeu de données donc nous utilisons l’ACP.</w:t>
      </w:r>
    </w:p>
    <w:p w14:paraId="75B89ACF" w14:textId="77777777" w:rsidR="00931011" w:rsidRDefault="00931011" w:rsidP="005021F0">
      <w:pPr>
        <w:pStyle w:val="Paragraphedeliste"/>
        <w:jc w:val="both"/>
      </w:pPr>
    </w:p>
    <w:p w14:paraId="149D6857" w14:textId="77777777" w:rsidR="00931011" w:rsidRDefault="00931011" w:rsidP="005021F0">
      <w:pPr>
        <w:pStyle w:val="Paragraphedeliste"/>
        <w:spacing w:after="0" w:line="240" w:lineRule="auto"/>
        <w:jc w:val="both"/>
      </w:pPr>
    </w:p>
    <w:p w14:paraId="1D2B83F0" w14:textId="119F8003" w:rsidR="00EC7BC8" w:rsidRDefault="00C31330" w:rsidP="005021F0">
      <w:pPr>
        <w:pStyle w:val="Paragraphedeliste"/>
        <w:numPr>
          <w:ilvl w:val="0"/>
          <w:numId w:val="10"/>
        </w:numPr>
        <w:spacing w:after="0" w:line="240" w:lineRule="auto"/>
        <w:jc w:val="both"/>
      </w:pPr>
      <w:proofErr w:type="gramStart"/>
      <w:r>
        <w:t>Une ACP normée</w:t>
      </w:r>
      <w:proofErr w:type="gramEnd"/>
      <w:r>
        <w:t xml:space="preserve"> est une ACP réalisée sur des données centrées et réduites. Le centrage est réalisé de manière systématique en ACP (qu’elle soit normée ou non normée) et permet de translater le centre de gravité du nuage sur l’origine. L’ACP normée intervient impérativement lorsque les unités de mesures des variables sont hétérogènes. L’ACP non normée, quant à elle, intervient quand les variables sont mesurées dans la même unité. </w:t>
      </w:r>
    </w:p>
    <w:p w14:paraId="2EFEAE82" w14:textId="77777777" w:rsidR="009D6BDA" w:rsidRDefault="009D6BDA" w:rsidP="009D6BDA">
      <w:pPr>
        <w:pStyle w:val="Paragraphedeliste"/>
        <w:spacing w:after="0" w:line="240" w:lineRule="auto"/>
        <w:jc w:val="both"/>
      </w:pPr>
    </w:p>
    <w:p w14:paraId="3ABF3A00" w14:textId="3D12E988" w:rsidR="001E29A8" w:rsidRDefault="00931011" w:rsidP="005021F0">
      <w:pPr>
        <w:pStyle w:val="Paragraphedeliste"/>
        <w:numPr>
          <w:ilvl w:val="0"/>
          <w:numId w:val="10"/>
        </w:numPr>
        <w:spacing w:after="0" w:line="240" w:lineRule="auto"/>
        <w:jc w:val="both"/>
      </w:pPr>
      <w:r>
        <w:lastRenderedPageBreak/>
        <w:t>Nos variables ne présentent pas la même unité de mesures. Par exemple, la variable « Calories » peut se mesurer en kilocalorie alors que la variable « </w:t>
      </w:r>
      <w:proofErr w:type="spellStart"/>
      <w:r>
        <w:t>Protein</w:t>
      </w:r>
      <w:proofErr w:type="spellEnd"/>
      <w:r>
        <w:t xml:space="preserve"> » se mesurera en gramme. Donc nous décidons donc d’appliquer l’ACP normée. </w:t>
      </w:r>
    </w:p>
    <w:p w14:paraId="22C92517" w14:textId="77777777" w:rsidR="00664506" w:rsidRDefault="00664506" w:rsidP="00664506">
      <w:pPr>
        <w:pStyle w:val="Paragraphedeliste"/>
      </w:pPr>
    </w:p>
    <w:p w14:paraId="1995CC3E" w14:textId="00EB91F4" w:rsidR="00664506" w:rsidRPr="005021F0" w:rsidRDefault="00664506" w:rsidP="005021F0">
      <w:pPr>
        <w:pStyle w:val="Titre1"/>
        <w:numPr>
          <w:ilvl w:val="0"/>
          <w:numId w:val="11"/>
        </w:numPr>
        <w:rPr>
          <w:szCs w:val="28"/>
          <w14:textOutline w14:w="0" w14:cap="flat" w14:cmpd="sng" w14:algn="ctr">
            <w14:noFill/>
            <w14:prstDash w14:val="solid"/>
            <w14:round/>
          </w14:textOutline>
        </w:rPr>
      </w:pPr>
      <w:r w:rsidRPr="005021F0">
        <w:rPr>
          <w:szCs w:val="28"/>
          <w14:textOutline w14:w="0" w14:cap="flat" w14:cmpd="sng" w14:algn="ctr">
            <w14:noFill/>
            <w14:prstDash w14:val="solid"/>
            <w14:round/>
          </w14:textOutline>
        </w:rPr>
        <w:t>Représentation en trois dimensions</w:t>
      </w:r>
    </w:p>
    <w:p w14:paraId="684AE9C5" w14:textId="1CF72A3F" w:rsidR="00A62A7F" w:rsidRDefault="00A62A7F" w:rsidP="00A62A7F">
      <w:pPr>
        <w:pStyle w:val="Paragraphedeliste"/>
        <w:spacing w:after="0" w:line="240" w:lineRule="auto"/>
        <w:ind w:left="360"/>
        <w:jc w:val="both"/>
      </w:pPr>
    </w:p>
    <w:p w14:paraId="511C859B" w14:textId="45D9F139" w:rsidR="00A62A7F" w:rsidRDefault="005021F0" w:rsidP="005021F0">
      <w:pPr>
        <w:pStyle w:val="Paragraphedeliste"/>
        <w:numPr>
          <w:ilvl w:val="0"/>
          <w:numId w:val="13"/>
        </w:numPr>
        <w:spacing w:after="0" w:line="240" w:lineRule="auto"/>
        <w:jc w:val="both"/>
      </w:pPr>
      <w:r>
        <w:t xml:space="preserve">L’option « type=s » </w:t>
      </w:r>
      <w:r w:rsidR="00A62A7F">
        <w:t xml:space="preserve">sert à afficher nos données </w:t>
      </w:r>
      <w:r>
        <w:t>sous</w:t>
      </w:r>
      <w:r w:rsidR="00A62A7F">
        <w:t xml:space="preserve"> forme de sphère.</w:t>
      </w:r>
    </w:p>
    <w:p w14:paraId="408D6889" w14:textId="77777777" w:rsidR="00A62A7F" w:rsidRDefault="00A62A7F" w:rsidP="00A62A7F">
      <w:pPr>
        <w:pStyle w:val="Paragraphedeliste"/>
        <w:spacing w:after="0" w:line="240" w:lineRule="auto"/>
        <w:jc w:val="both"/>
      </w:pPr>
    </w:p>
    <w:p w14:paraId="3CCFFA31" w14:textId="4703F8A2" w:rsidR="00A62A7F" w:rsidRDefault="00A62A7F" w:rsidP="005021F0">
      <w:pPr>
        <w:pStyle w:val="Paragraphedeliste"/>
        <w:numPr>
          <w:ilvl w:val="0"/>
          <w:numId w:val="13"/>
        </w:numPr>
        <w:spacing w:after="0" w:line="240" w:lineRule="auto"/>
        <w:jc w:val="both"/>
      </w:pPr>
      <w:r>
        <w:t xml:space="preserve">Les axes sont tous mis à la même échelle. Cependant, </w:t>
      </w:r>
      <w:r w:rsidR="006D2662">
        <w:t>nous n’observons pas</w:t>
      </w:r>
      <w:r>
        <w:t xml:space="preserve"> de changements significatifs quant à la répartition des données.</w:t>
      </w:r>
    </w:p>
    <w:p w14:paraId="441FE6E7" w14:textId="77777777" w:rsidR="006D2662" w:rsidRDefault="006D2662" w:rsidP="006D2662">
      <w:pPr>
        <w:pStyle w:val="Paragraphedeliste"/>
      </w:pPr>
    </w:p>
    <w:p w14:paraId="6ABEE9EA" w14:textId="4B6CBF28" w:rsidR="00311F8D" w:rsidRDefault="00A5385D" w:rsidP="005021F0">
      <w:pPr>
        <w:pStyle w:val="Paragraphedeliste"/>
        <w:numPr>
          <w:ilvl w:val="0"/>
          <w:numId w:val="13"/>
        </w:numPr>
        <w:spacing w:after="0" w:line="240" w:lineRule="auto"/>
        <w:jc w:val="both"/>
      </w:pPr>
      <w:r>
        <w:t xml:space="preserve">L’ellipse correspond à une région de confiance. On remarque que la </w:t>
      </w:r>
      <w:r w:rsidR="007966FB">
        <w:t>majorité</w:t>
      </w:r>
      <w:r>
        <w:t xml:space="preserve"> des points sont dans cette région</w:t>
      </w:r>
      <w:r w:rsidR="00311F8D">
        <w:t xml:space="preserve">, cela signifie que nous conservons un grand nombre d’informations. L’ellipse évalue la qualité de la combinaison des trois variables. On suppose que si on applique </w:t>
      </w:r>
      <w:proofErr w:type="gramStart"/>
      <w:r w:rsidR="00311F8D">
        <w:t>une ACP</w:t>
      </w:r>
      <w:proofErr w:type="gramEnd"/>
      <w:r w:rsidR="00311F8D">
        <w:t>, il est probable que celle-ci utilise cette combinaison linéaire.</w:t>
      </w:r>
    </w:p>
    <w:p w14:paraId="3FB619B1" w14:textId="77777777" w:rsidR="00311F8D" w:rsidRDefault="00311F8D" w:rsidP="00311F8D">
      <w:pPr>
        <w:pStyle w:val="Paragraphedeliste"/>
      </w:pPr>
    </w:p>
    <w:p w14:paraId="25EE3D65" w14:textId="03C7A573" w:rsidR="00311F8D" w:rsidRDefault="00311F8D" w:rsidP="005021F0">
      <w:pPr>
        <w:spacing w:after="0" w:line="240" w:lineRule="auto"/>
        <w:ind w:left="502"/>
        <w:jc w:val="both"/>
      </w:pPr>
      <w:r>
        <w:t>L’orientation de l’ellipse correspond au signe de la corrélation entre deux variables. Par exemple, ci-dessous nous avons l’ellipse en position ascendante (entre les variables « Calories » et « </w:t>
      </w:r>
      <w:proofErr w:type="spellStart"/>
      <w:r>
        <w:t>Total.Fat</w:t>
      </w:r>
      <w:proofErr w:type="spellEnd"/>
      <w:r>
        <w:t> ») ce qui correspond à une corrélation positive :</w:t>
      </w:r>
    </w:p>
    <w:p w14:paraId="1D22E580" w14:textId="77777777" w:rsidR="00311F8D" w:rsidRDefault="00311F8D" w:rsidP="00311F8D">
      <w:pPr>
        <w:pStyle w:val="Paragraphedeliste"/>
        <w:spacing w:after="0" w:line="240" w:lineRule="auto"/>
        <w:jc w:val="both"/>
      </w:pPr>
    </w:p>
    <w:p w14:paraId="1D2E10AC" w14:textId="4562C22A" w:rsidR="00311F8D" w:rsidRDefault="00311F8D" w:rsidP="00311F8D">
      <w:pPr>
        <w:pStyle w:val="Paragraphedeliste"/>
        <w:spacing w:after="0" w:line="240" w:lineRule="auto"/>
        <w:jc w:val="center"/>
      </w:pPr>
      <w:r>
        <w:rPr>
          <w:noProof/>
        </w:rPr>
        <w:drawing>
          <wp:inline distT="0" distB="0" distL="0" distR="0" wp14:anchorId="000C68F7" wp14:editId="47182170">
            <wp:extent cx="2342708" cy="190500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6988" cy="1908481"/>
                    </a:xfrm>
                    <a:prstGeom prst="rect">
                      <a:avLst/>
                    </a:prstGeom>
                  </pic:spPr>
                </pic:pic>
              </a:graphicData>
            </a:graphic>
          </wp:inline>
        </w:drawing>
      </w:r>
    </w:p>
    <w:p w14:paraId="78BFB02D" w14:textId="77777777" w:rsidR="005021F0" w:rsidRDefault="005021F0" w:rsidP="00311F8D">
      <w:pPr>
        <w:pStyle w:val="Paragraphedeliste"/>
        <w:spacing w:after="0" w:line="240" w:lineRule="auto"/>
        <w:jc w:val="center"/>
      </w:pPr>
    </w:p>
    <w:p w14:paraId="32869142" w14:textId="6CD6B644" w:rsidR="00311F8D" w:rsidRDefault="00B0066F" w:rsidP="005021F0">
      <w:pPr>
        <w:pStyle w:val="Paragraphedeliste"/>
        <w:numPr>
          <w:ilvl w:val="0"/>
          <w:numId w:val="13"/>
        </w:numPr>
        <w:spacing w:after="0" w:line="240" w:lineRule="auto"/>
        <w:jc w:val="both"/>
      </w:pPr>
      <w:r>
        <w:t>On remarque une meilleure couverture de points concernant la seconde ellipse.</w:t>
      </w:r>
    </w:p>
    <w:p w14:paraId="041B3BBA" w14:textId="77777777" w:rsidR="005021F0" w:rsidRDefault="005021F0" w:rsidP="005021F0">
      <w:pPr>
        <w:pStyle w:val="Paragraphedeliste"/>
        <w:spacing w:after="0" w:line="240" w:lineRule="auto"/>
        <w:ind w:left="502"/>
        <w:jc w:val="both"/>
      </w:pPr>
    </w:p>
    <w:p w14:paraId="13F06CCE" w14:textId="4D87F6A5" w:rsidR="00B0066F" w:rsidRDefault="00B0066F" w:rsidP="00B0066F">
      <w:pPr>
        <w:pStyle w:val="Paragraphedeliste"/>
        <w:spacing w:after="0" w:line="240" w:lineRule="auto"/>
        <w:jc w:val="both"/>
        <w:rPr>
          <w:noProof/>
        </w:rPr>
      </w:pPr>
      <w:r>
        <w:rPr>
          <w:noProof/>
        </w:rPr>
        <w:drawing>
          <wp:inline distT="0" distB="0" distL="0" distR="0" wp14:anchorId="7065EC94" wp14:editId="1131E001">
            <wp:extent cx="2342708" cy="19050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6988" cy="1908481"/>
                    </a:xfrm>
                    <a:prstGeom prst="rect">
                      <a:avLst/>
                    </a:prstGeom>
                  </pic:spPr>
                </pic:pic>
              </a:graphicData>
            </a:graphic>
          </wp:inline>
        </w:drawing>
      </w:r>
      <w:r>
        <w:rPr>
          <w:noProof/>
        </w:rPr>
        <w:t xml:space="preserve">       </w:t>
      </w:r>
      <w:r>
        <w:rPr>
          <w:noProof/>
        </w:rPr>
        <w:drawing>
          <wp:inline distT="0" distB="0" distL="0" distR="0" wp14:anchorId="05996324" wp14:editId="4E0D5A9D">
            <wp:extent cx="2364500" cy="21844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235" cy="2189698"/>
                    </a:xfrm>
                    <a:prstGeom prst="rect">
                      <a:avLst/>
                    </a:prstGeom>
                  </pic:spPr>
                </pic:pic>
              </a:graphicData>
            </a:graphic>
          </wp:inline>
        </w:drawing>
      </w:r>
    </w:p>
    <w:p w14:paraId="740DFCCB" w14:textId="77777777" w:rsidR="00C15CAE" w:rsidRDefault="00C15CAE" w:rsidP="00C15CAE">
      <w:pPr>
        <w:spacing w:after="0" w:line="240" w:lineRule="auto"/>
        <w:jc w:val="both"/>
      </w:pPr>
    </w:p>
    <w:p w14:paraId="7B3CD554" w14:textId="70E36EE6" w:rsidR="00355632" w:rsidRDefault="00B0066F" w:rsidP="00355632">
      <w:pPr>
        <w:pStyle w:val="Paragraphedeliste"/>
        <w:numPr>
          <w:ilvl w:val="0"/>
          <w:numId w:val="13"/>
        </w:numPr>
        <w:spacing w:after="0" w:line="240" w:lineRule="auto"/>
        <w:jc w:val="both"/>
      </w:pPr>
      <w:r>
        <w:lastRenderedPageBreak/>
        <w:t xml:space="preserve">On observe qu’une plus grande concentration de points à l’intérieur de notre seconde ellipse. Cela signifie qu’on perd moins d’informations pour cette combinaison linéaire. Par conséquent, pour </w:t>
      </w:r>
      <w:proofErr w:type="gramStart"/>
      <w:r>
        <w:t>une ACP</w:t>
      </w:r>
      <w:proofErr w:type="gramEnd"/>
      <w:r>
        <w:t>, on pense que la seconde combinaison linéaire est la plus adaptée</w:t>
      </w:r>
      <w:r w:rsidR="005021F0">
        <w:t>.</w:t>
      </w:r>
    </w:p>
    <w:p w14:paraId="37A9731F" w14:textId="526A8041" w:rsidR="00355632" w:rsidRPr="005021F0" w:rsidRDefault="00355632" w:rsidP="005021F0">
      <w:pPr>
        <w:pStyle w:val="Titre1"/>
        <w:numPr>
          <w:ilvl w:val="0"/>
          <w:numId w:val="11"/>
        </w:numPr>
        <w:rPr>
          <w:szCs w:val="28"/>
          <w14:textOutline w14:w="0" w14:cap="flat" w14:cmpd="sng" w14:algn="ctr">
            <w14:noFill/>
            <w14:prstDash w14:val="solid"/>
            <w14:round/>
          </w14:textOutline>
        </w:rPr>
      </w:pPr>
      <w:r w:rsidRPr="005021F0">
        <w:rPr>
          <w:szCs w:val="28"/>
          <w14:textOutline w14:w="0" w14:cap="flat" w14:cmpd="sng" w14:algn="ctr">
            <w14:noFill/>
            <w14:prstDash w14:val="solid"/>
            <w14:round/>
          </w14:textOutline>
        </w:rPr>
        <w:t>Analyse en Composantes Principales</w:t>
      </w:r>
    </w:p>
    <w:p w14:paraId="2FC27761" w14:textId="30CED357" w:rsidR="00355632" w:rsidRDefault="00355632" w:rsidP="00355632">
      <w:pPr>
        <w:pStyle w:val="Paragraphedeliste"/>
        <w:spacing w:after="0" w:line="240" w:lineRule="auto"/>
        <w:ind w:left="360"/>
        <w:jc w:val="both"/>
      </w:pPr>
    </w:p>
    <w:p w14:paraId="098E734C" w14:textId="2BA5D683" w:rsidR="00355632" w:rsidRDefault="00355632" w:rsidP="005021F0">
      <w:pPr>
        <w:pStyle w:val="Paragraphedeliste"/>
        <w:numPr>
          <w:ilvl w:val="0"/>
          <w:numId w:val="15"/>
        </w:numPr>
        <w:spacing w:after="0" w:line="240" w:lineRule="auto"/>
        <w:jc w:val="both"/>
      </w:pPr>
      <w:r>
        <w:t xml:space="preserve">Le </w:t>
      </w:r>
      <w:proofErr w:type="spellStart"/>
      <w:r>
        <w:t>dataframe</w:t>
      </w:r>
      <w:proofErr w:type="spellEnd"/>
      <w:r>
        <w:t xml:space="preserve"> « tab » est un tableau à 260 lignes et 3 colonnes qui contient nos trois variables « Calories », « </w:t>
      </w:r>
      <w:proofErr w:type="spellStart"/>
      <w:r>
        <w:t>Total.Fat</w:t>
      </w:r>
      <w:proofErr w:type="spellEnd"/>
      <w:r>
        <w:t> » et « </w:t>
      </w:r>
      <w:proofErr w:type="spellStart"/>
      <w:r>
        <w:t>Cholesterol</w:t>
      </w:r>
      <w:proofErr w:type="spellEnd"/>
      <w:r>
        <w:t> »</w:t>
      </w:r>
      <w:r w:rsidR="00C36AE2">
        <w:t xml:space="preserve"> centrées et réduites.</w:t>
      </w:r>
    </w:p>
    <w:p w14:paraId="1423207B" w14:textId="77777777" w:rsidR="005021F0" w:rsidRDefault="005021F0" w:rsidP="005021F0">
      <w:pPr>
        <w:pStyle w:val="Paragraphedeliste"/>
        <w:spacing w:after="0" w:line="240" w:lineRule="auto"/>
        <w:ind w:left="502"/>
        <w:jc w:val="both"/>
      </w:pPr>
    </w:p>
    <w:p w14:paraId="43707E3A" w14:textId="22A1CDB3" w:rsidR="00355632" w:rsidRDefault="00C36AE2" w:rsidP="005021F0">
      <w:pPr>
        <w:pStyle w:val="Paragraphedeliste"/>
        <w:numPr>
          <w:ilvl w:val="0"/>
          <w:numId w:val="15"/>
        </w:numPr>
        <w:spacing w:after="0" w:line="240" w:lineRule="auto"/>
        <w:jc w:val="both"/>
      </w:pPr>
      <w:r>
        <w:t xml:space="preserve">La petite différence se remarque à l’utilisation d’une variance en 1/n dans </w:t>
      </w:r>
      <w:proofErr w:type="spellStart"/>
      <w:proofErr w:type="gramStart"/>
      <w:r>
        <w:t>dudi.pca</w:t>
      </w:r>
      <w:proofErr w:type="spellEnd"/>
      <w:r>
        <w:t>(</w:t>
      </w:r>
      <w:proofErr w:type="gramEnd"/>
      <w:r>
        <w:t xml:space="preserve">) contre une variance en 1/(n-1) dans </w:t>
      </w:r>
      <w:proofErr w:type="spellStart"/>
      <w:r>
        <w:t>scale</w:t>
      </w:r>
      <w:proofErr w:type="spellEnd"/>
      <w:r>
        <w:t>().</w:t>
      </w:r>
    </w:p>
    <w:p w14:paraId="345D1CA7" w14:textId="77777777" w:rsidR="005021F0" w:rsidRDefault="005021F0" w:rsidP="005021F0">
      <w:pPr>
        <w:pStyle w:val="Paragraphedeliste"/>
        <w:spacing w:after="0" w:line="240" w:lineRule="auto"/>
        <w:ind w:left="502"/>
        <w:jc w:val="both"/>
      </w:pPr>
    </w:p>
    <w:p w14:paraId="64727D74" w14:textId="65793256" w:rsidR="00C36AE2" w:rsidRDefault="0062254E" w:rsidP="005021F0">
      <w:pPr>
        <w:pStyle w:val="Paragraphedeliste"/>
        <w:numPr>
          <w:ilvl w:val="0"/>
          <w:numId w:val="15"/>
        </w:numPr>
        <w:spacing w:after="0" w:line="240" w:lineRule="auto"/>
        <w:jc w:val="both"/>
      </w:pPr>
      <w:r>
        <w:t xml:space="preserve">Dans </w:t>
      </w:r>
      <w:proofErr w:type="spellStart"/>
      <w:proofErr w:type="gramStart"/>
      <w:r>
        <w:t>dudi.pca</w:t>
      </w:r>
      <w:proofErr w:type="spellEnd"/>
      <w:r>
        <w:t>(</w:t>
      </w:r>
      <w:proofErr w:type="gramEnd"/>
      <w:r>
        <w:t>), on utilise une variance en 1/n, nous devons donc appliqué cette même variance avec un centrage et réduction de toutes les valeurs du tableau data_macdo.cr (renommée menu.cr dans notre code) pour retrouver exactement</w:t>
      </w:r>
      <w:r w:rsidR="00B7326D">
        <w:t xml:space="preserve"> les mêmes que dans </w:t>
      </w:r>
      <w:proofErr w:type="spellStart"/>
      <w:r w:rsidR="00B7326D">
        <w:t>dudi.pca</w:t>
      </w:r>
      <w:proofErr w:type="spellEnd"/>
      <w:r w:rsidR="00B7326D">
        <w:t>().</w:t>
      </w:r>
    </w:p>
    <w:p w14:paraId="2B431B64" w14:textId="487EA46B" w:rsidR="00B7326D" w:rsidRDefault="00B7326D" w:rsidP="00B7326D">
      <w:pPr>
        <w:pStyle w:val="Paragraphedeliste"/>
        <w:spacing w:after="0" w:line="240" w:lineRule="auto"/>
        <w:jc w:val="both"/>
      </w:pPr>
    </w:p>
    <w:p w14:paraId="3D767596" w14:textId="40255EDF" w:rsidR="00B7326D" w:rsidRDefault="00B7326D" w:rsidP="00B7326D">
      <w:pPr>
        <w:pStyle w:val="Paragraphedeliste"/>
        <w:spacing w:after="0" w:line="240" w:lineRule="auto"/>
        <w:jc w:val="center"/>
      </w:pPr>
      <w:r>
        <w:rPr>
          <w:noProof/>
        </w:rPr>
        <w:drawing>
          <wp:inline distT="0" distB="0" distL="0" distR="0" wp14:anchorId="43D590D7" wp14:editId="7B6C341F">
            <wp:extent cx="2682240" cy="1881455"/>
            <wp:effectExtent l="0" t="0" r="381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7586" cy="1885205"/>
                    </a:xfrm>
                    <a:prstGeom prst="rect">
                      <a:avLst/>
                    </a:prstGeom>
                  </pic:spPr>
                </pic:pic>
              </a:graphicData>
            </a:graphic>
          </wp:inline>
        </w:drawing>
      </w:r>
    </w:p>
    <w:p w14:paraId="74B5690D" w14:textId="6E8C01F8" w:rsidR="00E26FA3" w:rsidRDefault="00E26FA3" w:rsidP="00B7326D">
      <w:pPr>
        <w:pStyle w:val="Paragraphedeliste"/>
        <w:spacing w:after="0" w:line="240" w:lineRule="auto"/>
        <w:jc w:val="center"/>
      </w:pPr>
    </w:p>
    <w:p w14:paraId="0C3476D1" w14:textId="357B4125" w:rsidR="00E26FA3" w:rsidRPr="005021F0" w:rsidRDefault="005021F0" w:rsidP="005021F0">
      <w:pPr>
        <w:pStyle w:val="Titre1"/>
        <w:numPr>
          <w:ilvl w:val="0"/>
          <w:numId w:val="11"/>
        </w:numPr>
        <w:rPr>
          <w:szCs w:val="28"/>
          <w14:textOutline w14:w="0" w14:cap="flat" w14:cmpd="sng" w14:algn="ctr">
            <w14:noFill/>
            <w14:prstDash w14:val="solid"/>
            <w14:round/>
          </w14:textOutline>
        </w:rPr>
      </w:pPr>
      <w:r w:rsidRPr="005021F0">
        <w:rPr>
          <w:szCs w:val="28"/>
          <w14:textOutline w14:w="0" w14:cap="flat" w14:cmpd="sng" w14:algn="ctr">
            <w14:noFill/>
            <w14:prstDash w14:val="solid"/>
            <w14:round/>
          </w14:textOutline>
        </w:rPr>
        <w:t>Informations associées</w:t>
      </w:r>
      <w:r w:rsidR="00E26FA3" w:rsidRPr="005021F0">
        <w:rPr>
          <w:szCs w:val="28"/>
          <w14:textOutline w14:w="0" w14:cap="flat" w14:cmpd="sng" w14:algn="ctr">
            <w14:noFill/>
            <w14:prstDash w14:val="solid"/>
            <w14:round/>
          </w14:textOutline>
        </w:rPr>
        <w:t xml:space="preserve"> à une ACP</w:t>
      </w:r>
    </w:p>
    <w:p w14:paraId="3D44375D" w14:textId="7B04749A" w:rsidR="00B7326D" w:rsidRDefault="00B7326D" w:rsidP="00B7326D">
      <w:pPr>
        <w:pStyle w:val="Paragraphedeliste"/>
        <w:spacing w:after="0" w:line="240" w:lineRule="auto"/>
        <w:jc w:val="center"/>
      </w:pPr>
    </w:p>
    <w:p w14:paraId="76516B21" w14:textId="3E7BE98B" w:rsidR="007579BD" w:rsidRDefault="007579BD" w:rsidP="005021F0">
      <w:pPr>
        <w:pStyle w:val="Paragraphedeliste"/>
        <w:numPr>
          <w:ilvl w:val="0"/>
          <w:numId w:val="25"/>
        </w:numPr>
        <w:spacing w:after="0" w:line="240" w:lineRule="auto"/>
        <w:jc w:val="both"/>
      </w:pPr>
      <w:r>
        <w:t>Dans notre exemple, le premier axe factoriel extrait 82.1% de l’inertie totale, le second axe factoriel 14.9% et le troisième 2.9%. Au cumulé, nous avons 100% de l’inertie totale avec les trois axes.</w:t>
      </w:r>
    </w:p>
    <w:p w14:paraId="32BB4C38" w14:textId="77777777" w:rsidR="007579BD" w:rsidRDefault="007579BD" w:rsidP="007579BD">
      <w:pPr>
        <w:pStyle w:val="Paragraphedeliste"/>
        <w:spacing w:after="0" w:line="240" w:lineRule="auto"/>
        <w:jc w:val="both"/>
      </w:pPr>
    </w:p>
    <w:p w14:paraId="74FA3EF7" w14:textId="547EEEF3" w:rsidR="00B7326D" w:rsidRDefault="007579BD" w:rsidP="007579BD">
      <w:pPr>
        <w:pStyle w:val="Paragraphedeliste"/>
        <w:spacing w:after="0" w:line="240" w:lineRule="auto"/>
        <w:jc w:val="center"/>
      </w:pPr>
      <w:r>
        <w:rPr>
          <w:noProof/>
        </w:rPr>
        <w:drawing>
          <wp:inline distT="0" distB="0" distL="0" distR="0" wp14:anchorId="60F32F8C" wp14:editId="6C73E692">
            <wp:extent cx="2790825" cy="619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619125"/>
                    </a:xfrm>
                    <a:prstGeom prst="rect">
                      <a:avLst/>
                    </a:prstGeom>
                  </pic:spPr>
                </pic:pic>
              </a:graphicData>
            </a:graphic>
          </wp:inline>
        </w:drawing>
      </w:r>
    </w:p>
    <w:p w14:paraId="24A1B732" w14:textId="77777777" w:rsidR="005021F0" w:rsidRDefault="005021F0" w:rsidP="007579BD">
      <w:pPr>
        <w:pStyle w:val="Paragraphedeliste"/>
        <w:spacing w:after="0" w:line="240" w:lineRule="auto"/>
        <w:jc w:val="center"/>
      </w:pPr>
    </w:p>
    <w:p w14:paraId="66782DC8" w14:textId="2B814905" w:rsidR="007579BD" w:rsidRDefault="007579BD" w:rsidP="007579BD">
      <w:pPr>
        <w:pStyle w:val="Paragraphedeliste"/>
        <w:spacing w:after="0" w:line="240" w:lineRule="auto"/>
        <w:jc w:val="center"/>
      </w:pPr>
    </w:p>
    <w:p w14:paraId="19DB05DB" w14:textId="6AFDC79D" w:rsidR="007579BD" w:rsidRDefault="007579BD" w:rsidP="005021F0">
      <w:pPr>
        <w:pStyle w:val="Paragraphedeliste"/>
        <w:numPr>
          <w:ilvl w:val="0"/>
          <w:numId w:val="25"/>
        </w:numPr>
        <w:spacing w:after="0" w:line="240" w:lineRule="auto"/>
        <w:jc w:val="both"/>
      </w:pPr>
      <w:r>
        <w:t>Dans notre cas, cela représente le nombre de variables indépendantes (rang de la matrice diagonalisée).</w:t>
      </w:r>
    </w:p>
    <w:p w14:paraId="24DFB2B2" w14:textId="77777777" w:rsidR="005021F0" w:rsidRDefault="005021F0" w:rsidP="005021F0">
      <w:pPr>
        <w:pStyle w:val="Paragraphedeliste"/>
        <w:spacing w:after="0" w:line="240" w:lineRule="auto"/>
        <w:ind w:left="502"/>
        <w:jc w:val="both"/>
      </w:pPr>
    </w:p>
    <w:p w14:paraId="6E691932" w14:textId="34D7166E" w:rsidR="007579BD" w:rsidRDefault="007579BD" w:rsidP="005021F0">
      <w:pPr>
        <w:pStyle w:val="Paragraphedeliste"/>
        <w:numPr>
          <w:ilvl w:val="0"/>
          <w:numId w:val="25"/>
        </w:numPr>
        <w:spacing w:after="0" w:line="240" w:lineRule="auto"/>
        <w:jc w:val="both"/>
      </w:pPr>
      <w:r>
        <w:t>Cela donne le nombre de facteurs concernés dans l’analyse.</w:t>
      </w:r>
    </w:p>
    <w:p w14:paraId="3A84438B" w14:textId="77777777" w:rsidR="005021F0" w:rsidRDefault="005021F0" w:rsidP="005021F0">
      <w:pPr>
        <w:pStyle w:val="Paragraphedeliste"/>
        <w:spacing w:after="0" w:line="240" w:lineRule="auto"/>
        <w:ind w:left="502"/>
        <w:jc w:val="both"/>
      </w:pPr>
    </w:p>
    <w:p w14:paraId="0B40736E" w14:textId="7F1FED34" w:rsidR="007579BD" w:rsidRDefault="007579BD" w:rsidP="005021F0">
      <w:pPr>
        <w:pStyle w:val="Paragraphedeliste"/>
        <w:numPr>
          <w:ilvl w:val="0"/>
          <w:numId w:val="25"/>
        </w:numPr>
        <w:spacing w:after="0" w:line="240" w:lineRule="auto"/>
        <w:jc w:val="both"/>
      </w:pPr>
      <w:r>
        <w:t>Il donne les coordonnées des variables (colonnes). Les vecteurs sont de norme unité.</w:t>
      </w:r>
    </w:p>
    <w:p w14:paraId="06DBEF90" w14:textId="77777777" w:rsidR="005021F0" w:rsidRDefault="005021F0" w:rsidP="005021F0">
      <w:pPr>
        <w:pStyle w:val="Paragraphedeliste"/>
        <w:spacing w:after="0" w:line="240" w:lineRule="auto"/>
        <w:ind w:left="502"/>
        <w:jc w:val="both"/>
      </w:pPr>
    </w:p>
    <w:p w14:paraId="68B012BA" w14:textId="3E820A9B" w:rsidR="007579BD" w:rsidRDefault="007579BD" w:rsidP="005021F0">
      <w:pPr>
        <w:pStyle w:val="Paragraphedeliste"/>
        <w:numPr>
          <w:ilvl w:val="0"/>
          <w:numId w:val="25"/>
        </w:numPr>
        <w:spacing w:after="0" w:line="240" w:lineRule="auto"/>
        <w:jc w:val="both"/>
      </w:pPr>
      <w:r>
        <w:t>Il donne les coordonnées des individus (lignes).</w:t>
      </w:r>
    </w:p>
    <w:p w14:paraId="1DDDA4FE" w14:textId="77777777" w:rsidR="005021F0" w:rsidRDefault="005021F0" w:rsidP="005021F0">
      <w:pPr>
        <w:pStyle w:val="Paragraphedeliste"/>
        <w:spacing w:after="0" w:line="240" w:lineRule="auto"/>
        <w:ind w:left="502"/>
        <w:jc w:val="both"/>
      </w:pPr>
    </w:p>
    <w:p w14:paraId="11462DD7" w14:textId="5B0F5F17" w:rsidR="007579BD" w:rsidRDefault="007579BD" w:rsidP="005021F0">
      <w:pPr>
        <w:pStyle w:val="Paragraphedeliste"/>
        <w:numPr>
          <w:ilvl w:val="0"/>
          <w:numId w:val="25"/>
        </w:numPr>
        <w:spacing w:after="0" w:line="240" w:lineRule="auto"/>
        <w:jc w:val="both"/>
      </w:pPr>
      <w:r>
        <w:lastRenderedPageBreak/>
        <w:t>Il donne les coordonnées des variables (colonnes). Les vecteurs sont normés à la racine carrée de la valeur propre correspondante.</w:t>
      </w:r>
    </w:p>
    <w:p w14:paraId="77BFE5BF" w14:textId="77777777" w:rsidR="005021F0" w:rsidRDefault="005021F0" w:rsidP="005021F0">
      <w:pPr>
        <w:pStyle w:val="Paragraphedeliste"/>
        <w:spacing w:after="0" w:line="240" w:lineRule="auto"/>
        <w:ind w:left="502"/>
        <w:jc w:val="both"/>
      </w:pPr>
    </w:p>
    <w:p w14:paraId="1659F1CD" w14:textId="02712F46" w:rsidR="007579BD" w:rsidRDefault="007579BD" w:rsidP="005021F0">
      <w:pPr>
        <w:pStyle w:val="Paragraphedeliste"/>
        <w:numPr>
          <w:ilvl w:val="0"/>
          <w:numId w:val="25"/>
        </w:numPr>
        <w:spacing w:after="0" w:line="240" w:lineRule="auto"/>
        <w:jc w:val="both"/>
      </w:pPr>
      <w:r>
        <w:t>« </w:t>
      </w:r>
      <w:proofErr w:type="gramStart"/>
      <w:r>
        <w:t>call</w:t>
      </w:r>
      <w:proofErr w:type="gramEnd"/>
      <w:r>
        <w:t xml:space="preserve"> » garde une trace de la façon dont ont été conduits les </w:t>
      </w:r>
      <w:r w:rsidR="005021F0">
        <w:t>calculs</w:t>
      </w:r>
      <w:r>
        <w:t xml:space="preserve"> lors de la fonction </w:t>
      </w:r>
      <w:proofErr w:type="spellStart"/>
      <w:r>
        <w:t>dudi.pca</w:t>
      </w:r>
      <w:proofErr w:type="spellEnd"/>
      <w:r>
        <w:t>().</w:t>
      </w:r>
    </w:p>
    <w:p w14:paraId="4B2F3452" w14:textId="77777777" w:rsidR="005021F0" w:rsidRDefault="005021F0" w:rsidP="005021F0">
      <w:pPr>
        <w:pStyle w:val="Paragraphedeliste"/>
        <w:spacing w:after="0" w:line="240" w:lineRule="auto"/>
        <w:ind w:left="502"/>
        <w:jc w:val="both"/>
      </w:pPr>
    </w:p>
    <w:p w14:paraId="51087786" w14:textId="1EFB7FD8" w:rsidR="007579BD" w:rsidRDefault="005021F0" w:rsidP="005021F0">
      <w:pPr>
        <w:pStyle w:val="Paragraphedeliste"/>
        <w:numPr>
          <w:ilvl w:val="0"/>
          <w:numId w:val="25"/>
        </w:numPr>
        <w:spacing w:after="0" w:line="240" w:lineRule="auto"/>
        <w:jc w:val="both"/>
      </w:pPr>
      <w:r>
        <w:t xml:space="preserve">Le vecteur </w:t>
      </w:r>
      <w:r w:rsidR="007579BD">
        <w:t>« cent » donne les moyennes des variables analysées.</w:t>
      </w:r>
    </w:p>
    <w:p w14:paraId="307EA64C" w14:textId="77777777" w:rsidR="005021F0" w:rsidRDefault="005021F0" w:rsidP="005021F0">
      <w:pPr>
        <w:pStyle w:val="Paragraphedeliste"/>
        <w:spacing w:after="0" w:line="240" w:lineRule="auto"/>
        <w:ind w:left="502"/>
        <w:jc w:val="both"/>
      </w:pPr>
    </w:p>
    <w:p w14:paraId="61FDC46F" w14:textId="3D2DC81F" w:rsidR="007579BD" w:rsidRDefault="005021F0" w:rsidP="005021F0">
      <w:pPr>
        <w:pStyle w:val="Paragraphedeliste"/>
        <w:numPr>
          <w:ilvl w:val="0"/>
          <w:numId w:val="25"/>
        </w:numPr>
        <w:spacing w:after="0" w:line="240" w:lineRule="auto"/>
        <w:jc w:val="both"/>
      </w:pPr>
      <w:r>
        <w:t xml:space="preserve">Le vecteur </w:t>
      </w:r>
      <w:r w:rsidR="007579BD">
        <w:t>« </w:t>
      </w:r>
      <w:proofErr w:type="spellStart"/>
      <w:r w:rsidR="007579BD">
        <w:t>norm</w:t>
      </w:r>
      <w:proofErr w:type="spellEnd"/>
      <w:r w:rsidR="007579BD">
        <w:t> » donne les écarts-types (sur racine carré de n) des variables analysées.</w:t>
      </w:r>
    </w:p>
    <w:p w14:paraId="78ED3879" w14:textId="77777777" w:rsidR="005021F0" w:rsidRDefault="005021F0" w:rsidP="005021F0">
      <w:pPr>
        <w:pStyle w:val="Paragraphedeliste"/>
        <w:spacing w:after="0" w:line="240" w:lineRule="auto"/>
        <w:ind w:left="502"/>
        <w:jc w:val="both"/>
      </w:pPr>
    </w:p>
    <w:p w14:paraId="2A360A78" w14:textId="21F93962" w:rsidR="007579BD" w:rsidRDefault="005021F0" w:rsidP="005021F0">
      <w:pPr>
        <w:pStyle w:val="Paragraphedeliste"/>
        <w:numPr>
          <w:ilvl w:val="0"/>
          <w:numId w:val="25"/>
        </w:numPr>
        <w:spacing w:after="0" w:line="240" w:lineRule="auto"/>
        <w:jc w:val="both"/>
      </w:pPr>
      <w:r>
        <w:t xml:space="preserve">Commande </w:t>
      </w:r>
      <w:proofErr w:type="spellStart"/>
      <w:r>
        <w:t>acp$nf</w:t>
      </w:r>
      <w:proofErr w:type="spellEnd"/>
    </w:p>
    <w:p w14:paraId="711B2E8E" w14:textId="77777777" w:rsidR="005021F0" w:rsidRDefault="005021F0" w:rsidP="005021F0">
      <w:pPr>
        <w:pStyle w:val="Paragraphedeliste"/>
        <w:spacing w:after="0" w:line="240" w:lineRule="auto"/>
        <w:ind w:left="502"/>
        <w:jc w:val="both"/>
      </w:pPr>
    </w:p>
    <w:p w14:paraId="7067CA85" w14:textId="590354A8" w:rsidR="0080266F" w:rsidRDefault="0080266F" w:rsidP="0080266F">
      <w:pPr>
        <w:pStyle w:val="Paragraphedeliste"/>
        <w:spacing w:after="0" w:line="240" w:lineRule="auto"/>
        <w:jc w:val="both"/>
      </w:pPr>
      <w:r>
        <w:rPr>
          <w:noProof/>
        </w:rPr>
        <w:drawing>
          <wp:inline distT="0" distB="0" distL="0" distR="0" wp14:anchorId="3F3E7EBE" wp14:editId="5B91144A">
            <wp:extent cx="714375" cy="30480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4375" cy="304800"/>
                    </a:xfrm>
                    <a:prstGeom prst="rect">
                      <a:avLst/>
                    </a:prstGeom>
                  </pic:spPr>
                </pic:pic>
              </a:graphicData>
            </a:graphic>
          </wp:inline>
        </w:drawing>
      </w:r>
    </w:p>
    <w:p w14:paraId="6FD38DF1" w14:textId="77777777" w:rsidR="005021F0" w:rsidRDefault="005021F0" w:rsidP="0080266F">
      <w:pPr>
        <w:pStyle w:val="Paragraphedeliste"/>
        <w:spacing w:after="0" w:line="240" w:lineRule="auto"/>
        <w:jc w:val="both"/>
      </w:pPr>
    </w:p>
    <w:p w14:paraId="1C6C0B84" w14:textId="2C37BFD1" w:rsidR="005021F0" w:rsidRDefault="005021F0" w:rsidP="005021F0">
      <w:pPr>
        <w:pStyle w:val="Paragraphedeliste"/>
        <w:numPr>
          <w:ilvl w:val="0"/>
          <w:numId w:val="16"/>
        </w:numPr>
        <w:spacing w:after="0" w:line="240" w:lineRule="auto"/>
        <w:jc w:val="both"/>
      </w:pPr>
      <w:r>
        <w:t>3 facteurs sont retenus </w:t>
      </w:r>
    </w:p>
    <w:p w14:paraId="2576547E" w14:textId="1CEB8E5C" w:rsidR="00E26FA3" w:rsidRDefault="00E26FA3" w:rsidP="00E26FA3">
      <w:pPr>
        <w:spacing w:after="0" w:line="240" w:lineRule="auto"/>
        <w:jc w:val="both"/>
      </w:pPr>
    </w:p>
    <w:p w14:paraId="3B2724E8" w14:textId="5BE01E80" w:rsidR="00E26FA3" w:rsidRDefault="00E26FA3" w:rsidP="005021F0">
      <w:pPr>
        <w:pStyle w:val="Titre1"/>
        <w:numPr>
          <w:ilvl w:val="0"/>
          <w:numId w:val="11"/>
        </w:numPr>
      </w:pPr>
      <w:r>
        <w:t>Analyse des variables</w:t>
      </w:r>
    </w:p>
    <w:p w14:paraId="3FFEF7B5" w14:textId="3371A11D" w:rsidR="00E26FA3" w:rsidRDefault="00E26FA3" w:rsidP="00E26FA3">
      <w:pPr>
        <w:pStyle w:val="Paragraphedeliste"/>
        <w:spacing w:after="0" w:line="240" w:lineRule="auto"/>
        <w:ind w:left="360"/>
        <w:jc w:val="both"/>
      </w:pPr>
    </w:p>
    <w:p w14:paraId="293E9E84" w14:textId="10A012A6" w:rsidR="00E26FA3" w:rsidRDefault="002976CB" w:rsidP="005021F0">
      <w:pPr>
        <w:pStyle w:val="Paragraphedeliste"/>
        <w:numPr>
          <w:ilvl w:val="0"/>
          <w:numId w:val="17"/>
        </w:numPr>
        <w:spacing w:after="0" w:line="240" w:lineRule="auto"/>
        <w:jc w:val="both"/>
      </w:pPr>
      <w:r>
        <w:t>Les données sont toutes centrées-réduites car les variables sont toutes de longueur 1. De plus, on sait qu’il y a une forte corrélation linéaire positive entre « Calories » et « </w:t>
      </w:r>
      <w:proofErr w:type="spellStart"/>
      <w:r>
        <w:t>Total.Fat</w:t>
      </w:r>
      <w:proofErr w:type="spellEnd"/>
      <w:r>
        <w:t> ». Sur la figure, on voit que l’angle entre les deux vecteurs représentant ces deux variables est très petit, ce qui signifie une forte corrélation linéaire positive.</w:t>
      </w:r>
    </w:p>
    <w:p w14:paraId="67F82C77" w14:textId="77777777" w:rsidR="002976CB" w:rsidRDefault="002976CB" w:rsidP="002976CB">
      <w:pPr>
        <w:pStyle w:val="Paragraphedeliste"/>
        <w:spacing w:after="0" w:line="240" w:lineRule="auto"/>
        <w:jc w:val="both"/>
      </w:pPr>
    </w:p>
    <w:p w14:paraId="39F53FDF" w14:textId="7446EFAA" w:rsidR="002976CB" w:rsidRDefault="00C87BBC" w:rsidP="005021F0">
      <w:pPr>
        <w:pStyle w:val="Paragraphedeliste"/>
        <w:numPr>
          <w:ilvl w:val="0"/>
          <w:numId w:val="17"/>
        </w:numPr>
        <w:spacing w:after="0" w:line="240" w:lineRule="auto"/>
        <w:jc w:val="both"/>
      </w:pPr>
      <w:r>
        <w:t xml:space="preserve">L’inertie de l’axe 1 est la plus grande. </w:t>
      </w:r>
      <w:r w:rsidR="002976CB">
        <w:t xml:space="preserve">L’attribut </w:t>
      </w:r>
      <w:r w:rsidR="002E439C">
        <w:t>« </w:t>
      </w:r>
      <w:proofErr w:type="spellStart"/>
      <w:r w:rsidR="002976CB">
        <w:t>Cholesterol</w:t>
      </w:r>
      <w:proofErr w:type="spellEnd"/>
      <w:r w:rsidR="002E439C">
        <w:t> »</w:t>
      </w:r>
      <w:r w:rsidR="002976CB">
        <w:t xml:space="preserve"> </w:t>
      </w:r>
      <w:r>
        <w:t>a le plus grand angle par rapport à l’axe 1 donc on en déduit que cet attribut est le moins bien représenté dans le cercle de corrélation linéaire.</w:t>
      </w:r>
    </w:p>
    <w:p w14:paraId="6B42341D" w14:textId="77777777" w:rsidR="002E439C" w:rsidRDefault="002E439C" w:rsidP="002E439C">
      <w:pPr>
        <w:pStyle w:val="Paragraphedeliste"/>
      </w:pPr>
    </w:p>
    <w:p w14:paraId="1EACEE64" w14:textId="552B868B" w:rsidR="002E439C" w:rsidRDefault="00C87BBC" w:rsidP="005021F0">
      <w:pPr>
        <w:pStyle w:val="Paragraphedeliste"/>
        <w:numPr>
          <w:ilvl w:val="0"/>
          <w:numId w:val="17"/>
        </w:numPr>
        <w:spacing w:after="0" w:line="240" w:lineRule="auto"/>
        <w:jc w:val="both"/>
      </w:pPr>
      <w:r>
        <w:t>L’angle formé entre « Calories » et « </w:t>
      </w:r>
      <w:proofErr w:type="spellStart"/>
      <w:r>
        <w:t>Total.Fat</w:t>
      </w:r>
      <w:proofErr w:type="spellEnd"/>
      <w:r>
        <w:t> » est très faible, ce qui signifie une très forte corrélation linéaire positive entre les deux variables.</w:t>
      </w:r>
    </w:p>
    <w:p w14:paraId="734F4960" w14:textId="77777777" w:rsidR="00C87BBC" w:rsidRDefault="00C87BBC" w:rsidP="00C87BBC">
      <w:pPr>
        <w:pStyle w:val="Paragraphedeliste"/>
      </w:pPr>
    </w:p>
    <w:p w14:paraId="6F33168B" w14:textId="1FB72803" w:rsidR="00C87BBC" w:rsidRDefault="00C87BBC" w:rsidP="005021F0">
      <w:pPr>
        <w:pStyle w:val="Paragraphedeliste"/>
        <w:numPr>
          <w:ilvl w:val="0"/>
          <w:numId w:val="17"/>
        </w:numPr>
        <w:spacing w:after="0" w:line="240" w:lineRule="auto"/>
        <w:jc w:val="both"/>
      </w:pPr>
      <w:r>
        <w:t>D’après le tableau des sommes cumulatives de la contribution relative en pourcentage de nos colonnes, on peut indiquer que « Calories » et « </w:t>
      </w:r>
      <w:proofErr w:type="spellStart"/>
      <w:r>
        <w:t>Total.Fat</w:t>
      </w:r>
      <w:proofErr w:type="spellEnd"/>
      <w:r>
        <w:t> » contribuent respectivement à 86.33% et 91.87% contre 68.05% pour le « </w:t>
      </w:r>
      <w:proofErr w:type="spellStart"/>
      <w:r>
        <w:t>Cholesterol</w:t>
      </w:r>
      <w:proofErr w:type="spellEnd"/>
      <w:r>
        <w:t> ». On en conclut que les variables « Calories » et « </w:t>
      </w:r>
      <w:proofErr w:type="spellStart"/>
      <w:r>
        <w:t>Total.Fat</w:t>
      </w:r>
      <w:proofErr w:type="spellEnd"/>
      <w:r>
        <w:t> » sont les attributs qui ont contribué à la construction de l’axe F1. De plus, sur la figure, on observe que les angles de ces deux attributs par rapport à l’axe 1 est relativement faible comparé à celui du « </w:t>
      </w:r>
      <w:proofErr w:type="spellStart"/>
      <w:r>
        <w:t>Cholesterol</w:t>
      </w:r>
      <w:proofErr w:type="spellEnd"/>
      <w:r>
        <w:t> ».</w:t>
      </w:r>
    </w:p>
    <w:p w14:paraId="5D227CF9" w14:textId="77777777" w:rsidR="00C87BBC" w:rsidRDefault="00C87BBC" w:rsidP="00C87BBC">
      <w:pPr>
        <w:pStyle w:val="Paragraphedeliste"/>
      </w:pPr>
    </w:p>
    <w:p w14:paraId="5086C438" w14:textId="2B6FF79D" w:rsidR="00C87BBC" w:rsidRDefault="00A449A3" w:rsidP="005021F0">
      <w:pPr>
        <w:pStyle w:val="Paragraphedeliste"/>
        <w:numPr>
          <w:ilvl w:val="0"/>
          <w:numId w:val="17"/>
        </w:numPr>
        <w:spacing w:after="0" w:line="240" w:lineRule="auto"/>
        <w:jc w:val="both"/>
      </w:pPr>
      <w:r>
        <w:t>L’axe 1 est l’axe d’allongement maximal donc celui qui a l’inertie maximale.</w:t>
      </w:r>
    </w:p>
    <w:p w14:paraId="636339E1" w14:textId="77777777" w:rsidR="00A449A3" w:rsidRDefault="00A449A3" w:rsidP="00A449A3">
      <w:pPr>
        <w:pStyle w:val="Paragraphedeliste"/>
      </w:pPr>
    </w:p>
    <w:p w14:paraId="6AF2102B" w14:textId="5D7DD38F" w:rsidR="00A449A3" w:rsidRDefault="00BB7408" w:rsidP="005021F0">
      <w:pPr>
        <w:pStyle w:val="Paragraphedeliste"/>
        <w:numPr>
          <w:ilvl w:val="0"/>
          <w:numId w:val="17"/>
        </w:numPr>
        <w:spacing w:after="0" w:line="240" w:lineRule="auto"/>
        <w:jc w:val="both"/>
      </w:pPr>
      <w:r>
        <w:t>D’après le tableau des sommes cumulatives de la contribution relative en pourcentage de nos colonnes, on peut indiquer que « </w:t>
      </w:r>
      <w:proofErr w:type="spellStart"/>
      <w:r>
        <w:t>Cholesterol</w:t>
      </w:r>
      <w:proofErr w:type="spellEnd"/>
      <w:r>
        <w:t xml:space="preserve"> » contribuent à </w:t>
      </w:r>
      <w:r w:rsidR="00362628">
        <w:t>33.8</w:t>
      </w:r>
      <w:r>
        <w:t>% contre</w:t>
      </w:r>
      <w:r w:rsidR="00362628">
        <w:t xml:space="preserve"> 9.89</w:t>
      </w:r>
      <w:r>
        <w:t>% pour « </w:t>
      </w:r>
      <w:proofErr w:type="gramStart"/>
      <w:r>
        <w:t>Calories»</w:t>
      </w:r>
      <w:proofErr w:type="gramEnd"/>
      <w:r>
        <w:t xml:space="preserve"> et </w:t>
      </w:r>
      <w:r w:rsidR="00362628">
        <w:t xml:space="preserve"> 3.25</w:t>
      </w:r>
      <w:r>
        <w:t>% pour « </w:t>
      </w:r>
      <w:proofErr w:type="spellStart"/>
      <w:r>
        <w:t>Total.Fat</w:t>
      </w:r>
      <w:proofErr w:type="spellEnd"/>
      <w:r>
        <w:t> ». On en conclut que la variable « </w:t>
      </w:r>
      <w:proofErr w:type="spellStart"/>
      <w:r>
        <w:t>Cholesterol</w:t>
      </w:r>
      <w:proofErr w:type="spellEnd"/>
      <w:r>
        <w:t xml:space="preserve"> » contribue assez fortement à la construction de l’axe F2. </w:t>
      </w:r>
    </w:p>
    <w:p w14:paraId="3F343590" w14:textId="77777777" w:rsidR="00BB7408" w:rsidRDefault="00BB7408" w:rsidP="00BB7408">
      <w:pPr>
        <w:pStyle w:val="Paragraphedeliste"/>
      </w:pPr>
    </w:p>
    <w:p w14:paraId="1CFD5F0D" w14:textId="096C2D86" w:rsidR="00BB7408" w:rsidRDefault="00942DD1" w:rsidP="005021F0">
      <w:pPr>
        <w:pStyle w:val="Paragraphedeliste"/>
        <w:numPr>
          <w:ilvl w:val="0"/>
          <w:numId w:val="17"/>
        </w:numPr>
        <w:spacing w:after="0" w:line="240" w:lineRule="auto"/>
        <w:jc w:val="both"/>
      </w:pPr>
      <w:r>
        <w:t>L’axe 2 est la seconde direction d’allongement maximal orthogonal à l’axe 1. C’est la deuxième combinaison linéaire avec le plus d’inertie et représentant aussi la seconde composante principale.</w:t>
      </w:r>
    </w:p>
    <w:p w14:paraId="28B73A02" w14:textId="77777777" w:rsidR="00CC3DF8" w:rsidRDefault="00CC3DF8" w:rsidP="00CC3DF8">
      <w:pPr>
        <w:pStyle w:val="Paragraphedeliste"/>
      </w:pPr>
    </w:p>
    <w:p w14:paraId="7B036837" w14:textId="35C9F60B" w:rsidR="00CC3DF8" w:rsidRDefault="00CC3DF8" w:rsidP="005021F0">
      <w:pPr>
        <w:pStyle w:val="Paragraphedeliste"/>
        <w:numPr>
          <w:ilvl w:val="0"/>
          <w:numId w:val="17"/>
        </w:numPr>
        <w:spacing w:after="0" w:line="240" w:lineRule="auto"/>
        <w:jc w:val="both"/>
      </w:pPr>
      <w:r>
        <w:t xml:space="preserve">La sortie de </w:t>
      </w:r>
      <w:proofErr w:type="spellStart"/>
      <w:r>
        <w:t>scatter</w:t>
      </w:r>
      <w:proofErr w:type="spellEnd"/>
      <w:r>
        <w:t>(</w:t>
      </w:r>
      <w:proofErr w:type="spellStart"/>
      <w:r>
        <w:t>acp</w:t>
      </w:r>
      <w:proofErr w:type="spellEnd"/>
      <w:r>
        <w:t>) qui nous montre les individus représentés sur les 3 axes correspondant aux composantes principales.</w:t>
      </w:r>
    </w:p>
    <w:p w14:paraId="4CC1F16D" w14:textId="77777777" w:rsidR="00CC3DF8" w:rsidRDefault="00CC3DF8" w:rsidP="00CC3DF8">
      <w:pPr>
        <w:pStyle w:val="Paragraphedeliste"/>
      </w:pPr>
    </w:p>
    <w:p w14:paraId="161B19BE" w14:textId="6EE5CD8D" w:rsidR="00CC3DF8" w:rsidRDefault="00CC3DF8" w:rsidP="005021F0">
      <w:pPr>
        <w:pStyle w:val="Paragraphedeliste"/>
        <w:spacing w:after="0" w:line="240" w:lineRule="auto"/>
        <w:jc w:val="center"/>
      </w:pPr>
      <w:r>
        <w:rPr>
          <w:noProof/>
        </w:rPr>
        <w:drawing>
          <wp:inline distT="0" distB="0" distL="0" distR="0" wp14:anchorId="5B57EC62" wp14:editId="1191029E">
            <wp:extent cx="2559685" cy="215366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9971" cy="2162323"/>
                    </a:xfrm>
                    <a:prstGeom prst="rect">
                      <a:avLst/>
                    </a:prstGeom>
                  </pic:spPr>
                </pic:pic>
              </a:graphicData>
            </a:graphic>
          </wp:inline>
        </w:drawing>
      </w:r>
    </w:p>
    <w:p w14:paraId="36E16FD3" w14:textId="77777777" w:rsidR="005021F0" w:rsidRPr="0064519A" w:rsidRDefault="005021F0" w:rsidP="005021F0">
      <w:pPr>
        <w:jc w:val="center"/>
        <w:rPr>
          <w:i/>
          <w:iCs/>
        </w:rPr>
      </w:pPr>
      <w:r>
        <w:rPr>
          <w:i/>
          <w:iCs/>
        </w:rPr>
        <w:t>Représentation des points en fonction du plan avec affichage de l’inertie totales sur chaque axe</w:t>
      </w:r>
    </w:p>
    <w:p w14:paraId="010B933C" w14:textId="018BC9A9" w:rsidR="005021F0" w:rsidRDefault="005021F0" w:rsidP="005021F0">
      <w:pPr>
        <w:pStyle w:val="Paragraphedeliste"/>
        <w:spacing w:after="0" w:line="240" w:lineRule="auto"/>
        <w:jc w:val="center"/>
        <w:rPr>
          <w:u w:val="single"/>
        </w:rPr>
      </w:pPr>
    </w:p>
    <w:p w14:paraId="7B336594" w14:textId="190D7707" w:rsidR="005021F0" w:rsidRDefault="005021F0" w:rsidP="00CC4F4C">
      <w:pPr>
        <w:pStyle w:val="Titre1"/>
        <w:numPr>
          <w:ilvl w:val="0"/>
          <w:numId w:val="11"/>
        </w:numPr>
      </w:pPr>
      <w:r>
        <w:t>Analyse des variables : Seconde partie</w:t>
      </w:r>
    </w:p>
    <w:p w14:paraId="349C176B" w14:textId="77777777" w:rsidR="005021F0" w:rsidRPr="005021F0" w:rsidRDefault="005021F0" w:rsidP="005021F0"/>
    <w:p w14:paraId="17412C8E" w14:textId="77777777" w:rsidR="005021F0" w:rsidRDefault="005021F0" w:rsidP="005021F0">
      <w:pPr>
        <w:pStyle w:val="Paragraphedeliste"/>
        <w:numPr>
          <w:ilvl w:val="0"/>
          <w:numId w:val="24"/>
        </w:numPr>
      </w:pPr>
      <w:r>
        <w:t xml:space="preserve">Remise à niveau des données </w:t>
      </w:r>
      <w:proofErr w:type="spellStart"/>
      <w:r>
        <w:t>scale</w:t>
      </w:r>
      <w:proofErr w:type="spellEnd"/>
      <w:r>
        <w:t xml:space="preserve"> et </w:t>
      </w:r>
      <w:proofErr w:type="spellStart"/>
      <w:r>
        <w:t>acp$tab</w:t>
      </w:r>
      <w:proofErr w:type="spellEnd"/>
    </w:p>
    <w:p w14:paraId="3A570CA4" w14:textId="77777777" w:rsidR="005021F0" w:rsidRDefault="005021F0" w:rsidP="005021F0"/>
    <w:p w14:paraId="388CCD3D" w14:textId="77777777" w:rsidR="005021F0" w:rsidRDefault="005021F0" w:rsidP="005021F0">
      <w:pPr>
        <w:jc w:val="center"/>
      </w:pPr>
      <w:r>
        <w:rPr>
          <w:noProof/>
        </w:rPr>
        <w:drawing>
          <wp:inline distT="0" distB="0" distL="0" distR="0" wp14:anchorId="56230455" wp14:editId="6C930E5F">
            <wp:extent cx="2596515" cy="1961811"/>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788" cy="1965039"/>
                    </a:xfrm>
                    <a:prstGeom prst="rect">
                      <a:avLst/>
                    </a:prstGeom>
                  </pic:spPr>
                </pic:pic>
              </a:graphicData>
            </a:graphic>
          </wp:inline>
        </w:drawing>
      </w:r>
    </w:p>
    <w:p w14:paraId="0CAA78F3" w14:textId="77777777" w:rsidR="005021F0" w:rsidRDefault="005021F0" w:rsidP="005021F0"/>
    <w:p w14:paraId="02EEC950" w14:textId="77777777" w:rsidR="005021F0" w:rsidRDefault="005021F0" w:rsidP="005021F0">
      <w:pPr>
        <w:pStyle w:val="Paragraphedeliste"/>
        <w:numPr>
          <w:ilvl w:val="0"/>
          <w:numId w:val="24"/>
        </w:numPr>
      </w:pPr>
      <w:r>
        <w:t>Mesure de l’inertie pour nos 3 nouvelles variables</w:t>
      </w:r>
    </w:p>
    <w:p w14:paraId="1DADBD09" w14:textId="5A017D4C" w:rsidR="005021F0" w:rsidRDefault="005021F0" w:rsidP="005021F0">
      <w:pPr>
        <w:jc w:val="center"/>
      </w:pPr>
      <w:r>
        <w:rPr>
          <w:noProof/>
        </w:rPr>
        <w:drawing>
          <wp:inline distT="0" distB="0" distL="0" distR="0" wp14:anchorId="3B65B5C3" wp14:editId="47FAC01F">
            <wp:extent cx="2857500" cy="8667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866775"/>
                    </a:xfrm>
                    <a:prstGeom prst="rect">
                      <a:avLst/>
                    </a:prstGeom>
                  </pic:spPr>
                </pic:pic>
              </a:graphicData>
            </a:graphic>
          </wp:inline>
        </w:drawing>
      </w:r>
    </w:p>
    <w:p w14:paraId="0630B391" w14:textId="77777777" w:rsidR="005021F0" w:rsidRDefault="005021F0" w:rsidP="005021F0">
      <w:pPr>
        <w:jc w:val="center"/>
      </w:pPr>
    </w:p>
    <w:p w14:paraId="066563DF" w14:textId="061552DB" w:rsidR="005021F0" w:rsidRPr="00C15CAE" w:rsidRDefault="005021F0" w:rsidP="00C15CAE">
      <w:pPr>
        <w:autoSpaceDE w:val="0"/>
        <w:autoSpaceDN w:val="0"/>
        <w:adjustRightInd w:val="0"/>
        <w:spacing w:after="0" w:line="240" w:lineRule="auto"/>
        <w:jc w:val="both"/>
        <w:rPr>
          <w:rFonts w:cstheme="minorHAnsi"/>
        </w:rPr>
      </w:pPr>
      <w:r w:rsidRPr="006D090E">
        <w:rPr>
          <w:rFonts w:cstheme="minorHAnsi"/>
        </w:rPr>
        <w:t xml:space="preserve">Dans l’exemple, le premier axe factoriel extrait </w:t>
      </w:r>
      <w:r>
        <w:rPr>
          <w:rFonts w:cstheme="minorHAnsi"/>
        </w:rPr>
        <w:t>68.27</w:t>
      </w:r>
      <w:r w:rsidRPr="006D090E">
        <w:rPr>
          <w:rFonts w:cstheme="minorHAnsi"/>
        </w:rPr>
        <w:t xml:space="preserve"> % de l’inertie totale, le deuxième</w:t>
      </w:r>
      <w:r>
        <w:rPr>
          <w:rFonts w:cstheme="minorHAnsi"/>
        </w:rPr>
        <w:t xml:space="preserve"> </w:t>
      </w:r>
      <w:r w:rsidRPr="006D090E">
        <w:rPr>
          <w:rFonts w:cstheme="minorHAnsi"/>
        </w:rPr>
        <w:t xml:space="preserve">axe factoriel </w:t>
      </w:r>
      <w:r>
        <w:rPr>
          <w:rFonts w:cstheme="minorHAnsi"/>
        </w:rPr>
        <w:t>28.65</w:t>
      </w:r>
      <w:r w:rsidRPr="006D090E">
        <w:rPr>
          <w:rFonts w:cstheme="minorHAnsi"/>
        </w:rPr>
        <w:t xml:space="preserve"> % de l’inertie totale</w:t>
      </w:r>
      <w:r>
        <w:rPr>
          <w:rFonts w:cstheme="minorHAnsi"/>
        </w:rPr>
        <w:t xml:space="preserve"> et le troisième axe extrait 3.08% de l’inertie totale</w:t>
      </w:r>
      <w:r w:rsidRPr="006D090E">
        <w:rPr>
          <w:rFonts w:cstheme="minorHAnsi"/>
        </w:rPr>
        <w:t>. Le premier plan factoriel</w:t>
      </w:r>
      <w:r>
        <w:rPr>
          <w:rFonts w:cstheme="minorHAnsi"/>
        </w:rPr>
        <w:t xml:space="preserve"> </w:t>
      </w:r>
      <w:r w:rsidRPr="006D090E">
        <w:rPr>
          <w:rFonts w:cstheme="minorHAnsi"/>
        </w:rPr>
        <w:t xml:space="preserve">constitué des </w:t>
      </w:r>
      <w:r>
        <w:rPr>
          <w:rFonts w:cstheme="minorHAnsi"/>
        </w:rPr>
        <w:t xml:space="preserve">3 </w:t>
      </w:r>
      <w:r w:rsidRPr="006D090E">
        <w:rPr>
          <w:rFonts w:cstheme="minorHAnsi"/>
        </w:rPr>
        <w:t xml:space="preserve">premiers axes représente donc </w:t>
      </w:r>
      <w:r>
        <w:rPr>
          <w:rFonts w:cstheme="minorHAnsi"/>
        </w:rPr>
        <w:t>100</w:t>
      </w:r>
      <w:r w:rsidRPr="006D090E">
        <w:rPr>
          <w:rFonts w:cstheme="minorHAnsi"/>
        </w:rPr>
        <w:t xml:space="preserve"> % de l’inertie totale. Ceci signifie que lorsque</w:t>
      </w:r>
      <w:r>
        <w:rPr>
          <w:rFonts w:cstheme="minorHAnsi"/>
        </w:rPr>
        <w:t xml:space="preserve"> </w:t>
      </w:r>
      <w:r w:rsidRPr="006D090E">
        <w:rPr>
          <w:rFonts w:cstheme="minorHAnsi"/>
        </w:rPr>
        <w:t xml:space="preserve">nous projetons le nuage de points initial dans le plan défini par les </w:t>
      </w:r>
      <w:r>
        <w:rPr>
          <w:rFonts w:cstheme="minorHAnsi"/>
        </w:rPr>
        <w:t xml:space="preserve">3 </w:t>
      </w:r>
      <w:r w:rsidRPr="006D090E">
        <w:rPr>
          <w:rFonts w:cstheme="minorHAnsi"/>
        </w:rPr>
        <w:t>premiers</w:t>
      </w:r>
      <w:r>
        <w:rPr>
          <w:rFonts w:cstheme="minorHAnsi"/>
        </w:rPr>
        <w:t xml:space="preserve"> </w:t>
      </w:r>
      <w:r w:rsidRPr="006D090E">
        <w:rPr>
          <w:rFonts w:cstheme="minorHAnsi"/>
        </w:rPr>
        <w:t xml:space="preserve">axes factoriels, il </w:t>
      </w:r>
      <w:r>
        <w:rPr>
          <w:rFonts w:cstheme="minorHAnsi"/>
        </w:rPr>
        <w:t>n’y a pas</w:t>
      </w:r>
      <w:r w:rsidRPr="006D090E">
        <w:rPr>
          <w:rFonts w:cstheme="minorHAnsi"/>
        </w:rPr>
        <w:t xml:space="preserve"> de perte d’informations.</w:t>
      </w:r>
    </w:p>
    <w:p w14:paraId="7AB527B1" w14:textId="77777777" w:rsidR="005021F0" w:rsidRPr="005021F0" w:rsidRDefault="005021F0" w:rsidP="00CC4F4C">
      <w:pPr>
        <w:pStyle w:val="Paragraphedeliste"/>
        <w:numPr>
          <w:ilvl w:val="0"/>
          <w:numId w:val="27"/>
        </w:numPr>
        <w:rPr>
          <w:b/>
          <w:bCs/>
          <w:u w:val="single"/>
        </w:rPr>
      </w:pPr>
      <w:proofErr w:type="spellStart"/>
      <w:r w:rsidRPr="005021F0">
        <w:rPr>
          <w:b/>
          <w:bCs/>
          <w:u w:val="single"/>
        </w:rPr>
        <w:lastRenderedPageBreak/>
        <w:t>Acp$rank</w:t>
      </w:r>
      <w:proofErr w:type="spellEnd"/>
      <w:r w:rsidRPr="005021F0">
        <w:rPr>
          <w:b/>
          <w:bCs/>
          <w:u w:val="single"/>
        </w:rPr>
        <w:t xml:space="preserve"> </w:t>
      </w:r>
    </w:p>
    <w:p w14:paraId="12C0AEA9" w14:textId="77777777" w:rsidR="005021F0" w:rsidRDefault="005021F0" w:rsidP="005021F0">
      <w:r>
        <w:rPr>
          <w:noProof/>
        </w:rPr>
        <w:drawing>
          <wp:inline distT="0" distB="0" distL="0" distR="0" wp14:anchorId="79A94DA2" wp14:editId="6F144106">
            <wp:extent cx="990600" cy="2857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90600" cy="285750"/>
                    </a:xfrm>
                    <a:prstGeom prst="rect">
                      <a:avLst/>
                    </a:prstGeom>
                  </pic:spPr>
                </pic:pic>
              </a:graphicData>
            </a:graphic>
          </wp:inline>
        </w:drawing>
      </w:r>
    </w:p>
    <w:p w14:paraId="071C7833" w14:textId="33380875" w:rsidR="005021F0" w:rsidRDefault="005021F0" w:rsidP="005021F0">
      <w:pPr>
        <w:pStyle w:val="Paragraphedeliste"/>
        <w:numPr>
          <w:ilvl w:val="0"/>
          <w:numId w:val="23"/>
        </w:numPr>
      </w:pPr>
      <w:r>
        <w:t xml:space="preserve"> Signifie qu’il y a 3 variables indépendantes, soit 3 rangs dans la matrice diagonalisée</w:t>
      </w:r>
    </w:p>
    <w:p w14:paraId="07A94840" w14:textId="77777777" w:rsidR="00CC4F4C" w:rsidRDefault="00CC4F4C" w:rsidP="00CC4F4C">
      <w:pPr>
        <w:pStyle w:val="Paragraphedeliste"/>
      </w:pPr>
    </w:p>
    <w:p w14:paraId="6A3BEE5A" w14:textId="77777777" w:rsidR="005021F0" w:rsidRPr="00CC4F4C" w:rsidRDefault="005021F0" w:rsidP="00CC4F4C">
      <w:pPr>
        <w:pStyle w:val="Paragraphedeliste"/>
        <w:numPr>
          <w:ilvl w:val="0"/>
          <w:numId w:val="27"/>
        </w:numPr>
        <w:rPr>
          <w:b/>
          <w:bCs/>
          <w:u w:val="single"/>
        </w:rPr>
      </w:pPr>
      <w:proofErr w:type="spellStart"/>
      <w:r w:rsidRPr="00CC4F4C">
        <w:rPr>
          <w:b/>
          <w:bCs/>
          <w:u w:val="single"/>
        </w:rPr>
        <w:t>Acp$nf</w:t>
      </w:r>
      <w:proofErr w:type="spellEnd"/>
    </w:p>
    <w:p w14:paraId="1833EAE2" w14:textId="77777777" w:rsidR="005021F0" w:rsidRDefault="005021F0" w:rsidP="005021F0">
      <w:r>
        <w:rPr>
          <w:noProof/>
        </w:rPr>
        <w:drawing>
          <wp:inline distT="0" distB="0" distL="0" distR="0" wp14:anchorId="770F8913" wp14:editId="2A0A8E85">
            <wp:extent cx="752475" cy="3048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2475" cy="304800"/>
                    </a:xfrm>
                    <a:prstGeom prst="rect">
                      <a:avLst/>
                    </a:prstGeom>
                  </pic:spPr>
                </pic:pic>
              </a:graphicData>
            </a:graphic>
          </wp:inline>
        </w:drawing>
      </w:r>
    </w:p>
    <w:p w14:paraId="511DCF28" w14:textId="47134485" w:rsidR="005021F0" w:rsidRDefault="005021F0" w:rsidP="005021F0">
      <w:pPr>
        <w:pStyle w:val="Paragraphedeliste"/>
        <w:numPr>
          <w:ilvl w:val="0"/>
          <w:numId w:val="22"/>
        </w:numPr>
      </w:pPr>
      <w:r>
        <w:t>Nous avons 3 facteurs qui sont conservé pour notre analyse.</w:t>
      </w:r>
    </w:p>
    <w:p w14:paraId="49387736" w14:textId="77777777" w:rsidR="00CC4F4C" w:rsidRDefault="00CC4F4C" w:rsidP="005021F0">
      <w:pPr>
        <w:pStyle w:val="Paragraphedeliste"/>
        <w:numPr>
          <w:ilvl w:val="0"/>
          <w:numId w:val="22"/>
        </w:numPr>
      </w:pPr>
    </w:p>
    <w:p w14:paraId="7FA12465" w14:textId="77777777" w:rsidR="005021F0" w:rsidRPr="00CC4F4C" w:rsidRDefault="005021F0" w:rsidP="00CC4F4C">
      <w:pPr>
        <w:pStyle w:val="Paragraphedeliste"/>
        <w:numPr>
          <w:ilvl w:val="0"/>
          <w:numId w:val="27"/>
        </w:numPr>
        <w:rPr>
          <w:b/>
          <w:bCs/>
          <w:u w:val="single"/>
        </w:rPr>
      </w:pPr>
      <w:r w:rsidRPr="00CC4F4C">
        <w:rPr>
          <w:b/>
          <w:bCs/>
          <w:u w:val="single"/>
        </w:rPr>
        <w:t>Acp$c1</w:t>
      </w:r>
    </w:p>
    <w:p w14:paraId="63FE21FD" w14:textId="77777777" w:rsidR="005021F0" w:rsidRDefault="005021F0" w:rsidP="00CC4F4C">
      <w:pPr>
        <w:jc w:val="center"/>
      </w:pPr>
      <w:r>
        <w:rPr>
          <w:noProof/>
        </w:rPr>
        <w:drawing>
          <wp:inline distT="0" distB="0" distL="0" distR="0" wp14:anchorId="720A5E74" wp14:editId="12D675B0">
            <wp:extent cx="3238500" cy="7524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0" cy="752475"/>
                    </a:xfrm>
                    <a:prstGeom prst="rect">
                      <a:avLst/>
                    </a:prstGeom>
                  </pic:spPr>
                </pic:pic>
              </a:graphicData>
            </a:graphic>
          </wp:inline>
        </w:drawing>
      </w:r>
    </w:p>
    <w:p w14:paraId="276AC4F2" w14:textId="44EE3D01" w:rsidR="005021F0" w:rsidRDefault="005021F0" w:rsidP="005021F0">
      <w:pPr>
        <w:pStyle w:val="Paragraphedeliste"/>
        <w:numPr>
          <w:ilvl w:val="0"/>
          <w:numId w:val="21"/>
        </w:numPr>
      </w:pPr>
      <w:r>
        <w:t xml:space="preserve">Nous </w:t>
      </w:r>
      <w:proofErr w:type="gramStart"/>
      <w:r>
        <w:t>renvoie</w:t>
      </w:r>
      <w:proofErr w:type="gramEnd"/>
      <w:r>
        <w:t xml:space="preserve"> les coordonnées des variables.</w:t>
      </w:r>
    </w:p>
    <w:p w14:paraId="02A71D38" w14:textId="77777777" w:rsidR="00CC4F4C" w:rsidRDefault="00CC4F4C" w:rsidP="00CC4F4C">
      <w:pPr>
        <w:pStyle w:val="Paragraphedeliste"/>
      </w:pPr>
    </w:p>
    <w:p w14:paraId="02884380" w14:textId="40923B00" w:rsidR="00CC4F4C" w:rsidRPr="00CC4F4C" w:rsidRDefault="005021F0" w:rsidP="00CC4F4C">
      <w:pPr>
        <w:pStyle w:val="Paragraphedeliste"/>
        <w:numPr>
          <w:ilvl w:val="0"/>
          <w:numId w:val="27"/>
        </w:numPr>
        <w:rPr>
          <w:b/>
          <w:bCs/>
          <w:u w:val="single"/>
        </w:rPr>
      </w:pPr>
      <w:r w:rsidRPr="00CC4F4C">
        <w:rPr>
          <w:b/>
          <w:bCs/>
          <w:u w:val="single"/>
        </w:rPr>
        <w:t>Acp$l1</w:t>
      </w:r>
    </w:p>
    <w:p w14:paraId="479ACD80" w14:textId="77777777" w:rsidR="005021F0" w:rsidRDefault="005021F0" w:rsidP="00CC4F4C">
      <w:pPr>
        <w:jc w:val="center"/>
      </w:pPr>
      <w:r>
        <w:rPr>
          <w:noProof/>
        </w:rPr>
        <w:drawing>
          <wp:inline distT="0" distB="0" distL="0" distR="0" wp14:anchorId="486DA9FE" wp14:editId="321F52EF">
            <wp:extent cx="2667000" cy="11620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0" cy="1162050"/>
                    </a:xfrm>
                    <a:prstGeom prst="rect">
                      <a:avLst/>
                    </a:prstGeom>
                  </pic:spPr>
                </pic:pic>
              </a:graphicData>
            </a:graphic>
          </wp:inline>
        </w:drawing>
      </w:r>
    </w:p>
    <w:p w14:paraId="18CA8AB5" w14:textId="77777777" w:rsidR="005021F0" w:rsidRDefault="005021F0" w:rsidP="005021F0">
      <w:pPr>
        <w:pStyle w:val="Paragraphedeliste"/>
        <w:numPr>
          <w:ilvl w:val="0"/>
          <w:numId w:val="21"/>
        </w:numPr>
      </w:pPr>
      <w:r>
        <w:t xml:space="preserve">Nous </w:t>
      </w:r>
      <w:proofErr w:type="gramStart"/>
      <w:r>
        <w:t>renvoie</w:t>
      </w:r>
      <w:proofErr w:type="gramEnd"/>
      <w:r>
        <w:t xml:space="preserve"> les coordonnées des individus</w:t>
      </w:r>
    </w:p>
    <w:p w14:paraId="2D38081D" w14:textId="77777777" w:rsidR="005021F0" w:rsidRDefault="005021F0" w:rsidP="005021F0"/>
    <w:p w14:paraId="599C0984" w14:textId="77777777" w:rsidR="005021F0" w:rsidRPr="00CC4F4C" w:rsidRDefault="005021F0" w:rsidP="00CC4F4C">
      <w:pPr>
        <w:pStyle w:val="Paragraphedeliste"/>
        <w:numPr>
          <w:ilvl w:val="0"/>
          <w:numId w:val="27"/>
        </w:numPr>
        <w:rPr>
          <w:b/>
          <w:bCs/>
          <w:u w:val="single"/>
        </w:rPr>
      </w:pPr>
      <w:proofErr w:type="spellStart"/>
      <w:r w:rsidRPr="00CC4F4C">
        <w:rPr>
          <w:b/>
          <w:bCs/>
          <w:u w:val="single"/>
        </w:rPr>
        <w:t>Acp$co</w:t>
      </w:r>
      <w:proofErr w:type="spellEnd"/>
    </w:p>
    <w:p w14:paraId="5225E3A5" w14:textId="77777777" w:rsidR="005021F0" w:rsidRDefault="005021F0" w:rsidP="00CC4F4C">
      <w:pPr>
        <w:jc w:val="center"/>
      </w:pPr>
      <w:r>
        <w:rPr>
          <w:noProof/>
        </w:rPr>
        <w:drawing>
          <wp:inline distT="0" distB="0" distL="0" distR="0" wp14:anchorId="76BD769C" wp14:editId="5D7C2C11">
            <wp:extent cx="3381375" cy="6953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695325"/>
                    </a:xfrm>
                    <a:prstGeom prst="rect">
                      <a:avLst/>
                    </a:prstGeom>
                  </pic:spPr>
                </pic:pic>
              </a:graphicData>
            </a:graphic>
          </wp:inline>
        </w:drawing>
      </w:r>
    </w:p>
    <w:p w14:paraId="129B10DA" w14:textId="77777777" w:rsidR="005021F0" w:rsidRDefault="005021F0" w:rsidP="005021F0">
      <w:pPr>
        <w:pStyle w:val="Paragraphedeliste"/>
        <w:numPr>
          <w:ilvl w:val="0"/>
          <w:numId w:val="21"/>
        </w:numPr>
      </w:pPr>
      <w:r>
        <w:t xml:space="preserve">Nous </w:t>
      </w:r>
      <w:proofErr w:type="gramStart"/>
      <w:r>
        <w:t>renvoie</w:t>
      </w:r>
      <w:proofErr w:type="gramEnd"/>
      <w:r>
        <w:t xml:space="preserve"> les coordonnées avec des vecteurs normés à la racine carré de la valeur propre correspondante.</w:t>
      </w:r>
    </w:p>
    <w:p w14:paraId="61E241DA" w14:textId="77777777" w:rsidR="005021F0" w:rsidRPr="00CC4F4C" w:rsidRDefault="005021F0" w:rsidP="00CC4F4C">
      <w:pPr>
        <w:pStyle w:val="Paragraphedeliste"/>
        <w:numPr>
          <w:ilvl w:val="0"/>
          <w:numId w:val="27"/>
        </w:numPr>
        <w:rPr>
          <w:b/>
          <w:bCs/>
          <w:u w:val="single"/>
        </w:rPr>
      </w:pPr>
      <w:proofErr w:type="spellStart"/>
      <w:r w:rsidRPr="00CC4F4C">
        <w:rPr>
          <w:b/>
          <w:bCs/>
          <w:u w:val="single"/>
        </w:rPr>
        <w:t>Acp$call</w:t>
      </w:r>
      <w:proofErr w:type="spellEnd"/>
    </w:p>
    <w:p w14:paraId="40052D0D" w14:textId="77777777" w:rsidR="005021F0" w:rsidRDefault="005021F0" w:rsidP="00CC4F4C">
      <w:pPr>
        <w:jc w:val="center"/>
      </w:pPr>
      <w:r>
        <w:rPr>
          <w:noProof/>
        </w:rPr>
        <w:drawing>
          <wp:inline distT="0" distB="0" distL="0" distR="0" wp14:anchorId="7FB36981" wp14:editId="20E37832">
            <wp:extent cx="4695825" cy="4000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400050"/>
                    </a:xfrm>
                    <a:prstGeom prst="rect">
                      <a:avLst/>
                    </a:prstGeom>
                  </pic:spPr>
                </pic:pic>
              </a:graphicData>
            </a:graphic>
          </wp:inline>
        </w:drawing>
      </w:r>
    </w:p>
    <w:p w14:paraId="219E11EF" w14:textId="77777777" w:rsidR="005021F0" w:rsidRDefault="005021F0" w:rsidP="005021F0">
      <w:pPr>
        <w:pStyle w:val="Paragraphedeliste"/>
        <w:numPr>
          <w:ilvl w:val="0"/>
          <w:numId w:val="20"/>
        </w:numPr>
      </w:pPr>
      <w:r>
        <w:t xml:space="preserve">Trace de la façon dont ont été conduits les calculs lors de l’appel de la fonction </w:t>
      </w:r>
      <w:proofErr w:type="spellStart"/>
      <w:proofErr w:type="gramStart"/>
      <w:r>
        <w:t>dudi.pca</w:t>
      </w:r>
      <w:proofErr w:type="spellEnd"/>
      <w:r>
        <w:t>(</w:t>
      </w:r>
      <w:proofErr w:type="gramEnd"/>
      <w:r>
        <w:t>)</w:t>
      </w:r>
    </w:p>
    <w:p w14:paraId="4822B8DE" w14:textId="51278621" w:rsidR="005021F0" w:rsidRDefault="005021F0" w:rsidP="005021F0"/>
    <w:p w14:paraId="7451843D" w14:textId="77777777" w:rsidR="00CC4F4C" w:rsidRDefault="00CC4F4C" w:rsidP="005021F0"/>
    <w:p w14:paraId="771AFB94" w14:textId="77777777" w:rsidR="005021F0" w:rsidRPr="00CC4F4C" w:rsidRDefault="005021F0" w:rsidP="00CC4F4C">
      <w:pPr>
        <w:pStyle w:val="Paragraphedeliste"/>
        <w:numPr>
          <w:ilvl w:val="0"/>
          <w:numId w:val="27"/>
        </w:numPr>
        <w:rPr>
          <w:b/>
          <w:bCs/>
          <w:u w:val="single"/>
        </w:rPr>
      </w:pPr>
      <w:proofErr w:type="spellStart"/>
      <w:r w:rsidRPr="00CC4F4C">
        <w:rPr>
          <w:b/>
          <w:bCs/>
          <w:u w:val="single"/>
        </w:rPr>
        <w:lastRenderedPageBreak/>
        <w:t>Acp$cent</w:t>
      </w:r>
      <w:proofErr w:type="spellEnd"/>
    </w:p>
    <w:p w14:paraId="61326249" w14:textId="77777777" w:rsidR="005021F0" w:rsidRDefault="005021F0" w:rsidP="005021F0">
      <w:r>
        <w:rPr>
          <w:noProof/>
        </w:rPr>
        <w:drawing>
          <wp:inline distT="0" distB="0" distL="0" distR="0" wp14:anchorId="5186D33B" wp14:editId="3C6259B2">
            <wp:extent cx="2571750" cy="4095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409575"/>
                    </a:xfrm>
                    <a:prstGeom prst="rect">
                      <a:avLst/>
                    </a:prstGeom>
                  </pic:spPr>
                </pic:pic>
              </a:graphicData>
            </a:graphic>
          </wp:inline>
        </w:drawing>
      </w:r>
    </w:p>
    <w:p w14:paraId="760E58C5" w14:textId="77C47640" w:rsidR="005021F0" w:rsidRDefault="005021F0" w:rsidP="005021F0">
      <w:pPr>
        <w:pStyle w:val="Paragraphedeliste"/>
        <w:numPr>
          <w:ilvl w:val="0"/>
          <w:numId w:val="20"/>
        </w:numPr>
      </w:pPr>
      <w:r>
        <w:t xml:space="preserve">Nous </w:t>
      </w:r>
      <w:proofErr w:type="gramStart"/>
      <w:r>
        <w:t>renvoie</w:t>
      </w:r>
      <w:proofErr w:type="gramEnd"/>
      <w:r>
        <w:t xml:space="preserve"> les moyennes des variables analysées</w:t>
      </w:r>
    </w:p>
    <w:p w14:paraId="46F9759A" w14:textId="77777777" w:rsidR="00CC4F4C" w:rsidRDefault="00CC4F4C" w:rsidP="00CC4F4C">
      <w:pPr>
        <w:pStyle w:val="Paragraphedeliste"/>
      </w:pPr>
    </w:p>
    <w:p w14:paraId="1F7063B2" w14:textId="77777777" w:rsidR="005021F0" w:rsidRPr="00CC4F4C" w:rsidRDefault="005021F0" w:rsidP="00CC4F4C">
      <w:pPr>
        <w:pStyle w:val="Paragraphedeliste"/>
        <w:numPr>
          <w:ilvl w:val="0"/>
          <w:numId w:val="27"/>
        </w:numPr>
        <w:rPr>
          <w:b/>
          <w:bCs/>
          <w:u w:val="single"/>
        </w:rPr>
      </w:pPr>
      <w:proofErr w:type="spellStart"/>
      <w:r w:rsidRPr="00CC4F4C">
        <w:rPr>
          <w:b/>
          <w:bCs/>
          <w:u w:val="single"/>
        </w:rPr>
        <w:t>Acp$norm</w:t>
      </w:r>
      <w:proofErr w:type="spellEnd"/>
    </w:p>
    <w:p w14:paraId="35AD6D52" w14:textId="77777777" w:rsidR="005021F0" w:rsidRDefault="005021F0" w:rsidP="005021F0">
      <w:r>
        <w:rPr>
          <w:noProof/>
        </w:rPr>
        <w:drawing>
          <wp:inline distT="0" distB="0" distL="0" distR="0" wp14:anchorId="2417E4A5" wp14:editId="43AB65C2">
            <wp:extent cx="2400300" cy="4286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428625"/>
                    </a:xfrm>
                    <a:prstGeom prst="rect">
                      <a:avLst/>
                    </a:prstGeom>
                  </pic:spPr>
                </pic:pic>
              </a:graphicData>
            </a:graphic>
          </wp:inline>
        </w:drawing>
      </w:r>
    </w:p>
    <w:p w14:paraId="5947AB78" w14:textId="3C040B21" w:rsidR="005021F0" w:rsidRDefault="005021F0" w:rsidP="005021F0">
      <w:pPr>
        <w:pStyle w:val="Paragraphedeliste"/>
        <w:numPr>
          <w:ilvl w:val="0"/>
          <w:numId w:val="20"/>
        </w:numPr>
      </w:pPr>
      <w:r>
        <w:t>Ecarts-types des variables analysées</w:t>
      </w:r>
    </w:p>
    <w:p w14:paraId="022BB2C8" w14:textId="77777777" w:rsidR="00CC4F4C" w:rsidRDefault="00CC4F4C" w:rsidP="00CC4F4C">
      <w:pPr>
        <w:pStyle w:val="Paragraphedeliste"/>
      </w:pPr>
    </w:p>
    <w:p w14:paraId="063FF87C" w14:textId="019B4DD0" w:rsidR="005021F0" w:rsidRPr="00CC4F4C" w:rsidRDefault="005021F0" w:rsidP="00CC4F4C">
      <w:pPr>
        <w:pStyle w:val="Paragraphedeliste"/>
        <w:numPr>
          <w:ilvl w:val="0"/>
          <w:numId w:val="27"/>
        </w:numPr>
        <w:rPr>
          <w:b/>
          <w:bCs/>
          <w:u w:val="single"/>
        </w:rPr>
      </w:pPr>
      <w:proofErr w:type="spellStart"/>
      <w:r w:rsidRPr="00CC4F4C">
        <w:rPr>
          <w:b/>
          <w:bCs/>
          <w:u w:val="single"/>
        </w:rPr>
        <w:t>Acp$nf</w:t>
      </w:r>
      <w:proofErr w:type="spellEnd"/>
    </w:p>
    <w:p w14:paraId="517617DE" w14:textId="10D68A6E" w:rsidR="005021F0" w:rsidRDefault="005021F0" w:rsidP="005021F0">
      <w:r>
        <w:rPr>
          <w:noProof/>
        </w:rPr>
        <w:drawing>
          <wp:inline distT="0" distB="0" distL="0" distR="0" wp14:anchorId="216B98D2" wp14:editId="37D285DC">
            <wp:extent cx="752475" cy="3048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2475" cy="304800"/>
                    </a:xfrm>
                    <a:prstGeom prst="rect">
                      <a:avLst/>
                    </a:prstGeom>
                  </pic:spPr>
                </pic:pic>
              </a:graphicData>
            </a:graphic>
          </wp:inline>
        </w:drawing>
      </w:r>
      <w:r>
        <w:t>-&gt; Nous avons 3 facteurs qui ont été retenu pour notre analyse.</w:t>
      </w:r>
    </w:p>
    <w:p w14:paraId="3A7E6EA0" w14:textId="77777777" w:rsidR="005021F0" w:rsidRDefault="005021F0" w:rsidP="005021F0">
      <w:pPr>
        <w:jc w:val="center"/>
      </w:pPr>
      <w:r>
        <w:rPr>
          <w:noProof/>
        </w:rPr>
        <w:drawing>
          <wp:inline distT="0" distB="0" distL="0" distR="0" wp14:anchorId="22660D09" wp14:editId="400ECA04">
            <wp:extent cx="2314337" cy="2030697"/>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2436" cy="2037803"/>
                    </a:xfrm>
                    <a:prstGeom prst="rect">
                      <a:avLst/>
                    </a:prstGeom>
                  </pic:spPr>
                </pic:pic>
              </a:graphicData>
            </a:graphic>
          </wp:inline>
        </w:drawing>
      </w:r>
    </w:p>
    <w:p w14:paraId="1F66B4D6" w14:textId="77777777" w:rsidR="005021F0" w:rsidRDefault="005021F0" w:rsidP="005021F0">
      <w:pPr>
        <w:jc w:val="center"/>
        <w:rPr>
          <w:i/>
          <w:iCs/>
        </w:rPr>
      </w:pPr>
      <w:r>
        <w:rPr>
          <w:i/>
          <w:iCs/>
        </w:rPr>
        <w:t>Cercle des corrélations linéaires pour les variables « </w:t>
      </w:r>
      <w:proofErr w:type="spellStart"/>
      <w:r>
        <w:rPr>
          <w:i/>
          <w:iCs/>
        </w:rPr>
        <w:t>Sugars</w:t>
      </w:r>
      <w:proofErr w:type="spellEnd"/>
      <w:r>
        <w:rPr>
          <w:i/>
          <w:iCs/>
        </w:rPr>
        <w:t> », « </w:t>
      </w:r>
      <w:proofErr w:type="spellStart"/>
      <w:r>
        <w:rPr>
          <w:i/>
          <w:iCs/>
        </w:rPr>
        <w:t>Protein</w:t>
      </w:r>
      <w:proofErr w:type="spellEnd"/>
      <w:r>
        <w:rPr>
          <w:i/>
          <w:iCs/>
        </w:rPr>
        <w:t> » et « Sodium »</w:t>
      </w:r>
    </w:p>
    <w:p w14:paraId="42343EDF" w14:textId="77777777" w:rsidR="005021F0" w:rsidRDefault="005021F0" w:rsidP="005021F0">
      <w:pPr>
        <w:jc w:val="center"/>
        <w:rPr>
          <w:i/>
          <w:iCs/>
        </w:rPr>
      </w:pPr>
    </w:p>
    <w:p w14:paraId="695CD5A3" w14:textId="118957A9" w:rsidR="005021F0" w:rsidRDefault="005021F0" w:rsidP="00CC4F4C">
      <w:pPr>
        <w:pStyle w:val="Paragraphedeliste"/>
        <w:numPr>
          <w:ilvl w:val="0"/>
          <w:numId w:val="27"/>
        </w:numPr>
      </w:pPr>
      <w:r>
        <w:t>Un attribut est bien représenté lorsque sa longueur est égale au rayon du cercle des corrélations.</w:t>
      </w:r>
    </w:p>
    <w:p w14:paraId="33B4544B" w14:textId="77777777" w:rsidR="005021F0" w:rsidRDefault="005021F0" w:rsidP="00CC4F4C"/>
    <w:p w14:paraId="28129F0F" w14:textId="03627265" w:rsidR="005021F0" w:rsidRDefault="005021F0" w:rsidP="00CC4F4C">
      <w:pPr>
        <w:pStyle w:val="Paragraphedeliste"/>
        <w:numPr>
          <w:ilvl w:val="0"/>
          <w:numId w:val="27"/>
        </w:numPr>
      </w:pPr>
      <w:r>
        <w:t>L’angle entre 2 variables nous aide à déterminer la corrélation linéaire entre ces 2 variables, plus il est faible, plus les variables sont corrélées positivement, ici on observe que l’angle entre « </w:t>
      </w:r>
      <w:proofErr w:type="spellStart"/>
      <w:r>
        <w:t>Protein</w:t>
      </w:r>
      <w:proofErr w:type="spellEnd"/>
      <w:r>
        <w:t> » et « Sodium » est très faible, nous en déduisons que l’attribut le plus corrélé positivement à « </w:t>
      </w:r>
      <w:proofErr w:type="spellStart"/>
      <w:r>
        <w:t>Protein</w:t>
      </w:r>
      <w:proofErr w:type="spellEnd"/>
      <w:r>
        <w:t> » est l’attribut Sodium.</w:t>
      </w:r>
    </w:p>
    <w:p w14:paraId="72CB457C" w14:textId="4CD4AEFC" w:rsidR="00CC4F4C" w:rsidRDefault="00CC4F4C" w:rsidP="00CC4F4C"/>
    <w:p w14:paraId="1649C5E7" w14:textId="2739E5EB" w:rsidR="00CC4F4C" w:rsidRDefault="00CC4F4C" w:rsidP="00CC4F4C"/>
    <w:p w14:paraId="73362848" w14:textId="7FB45008" w:rsidR="00CC4F4C" w:rsidRDefault="00CC4F4C" w:rsidP="00CC4F4C"/>
    <w:p w14:paraId="1939FA49" w14:textId="60437150" w:rsidR="00CC4F4C" w:rsidRDefault="00CC4F4C" w:rsidP="00CC4F4C"/>
    <w:p w14:paraId="165EE165" w14:textId="77777777" w:rsidR="00CC4F4C" w:rsidRDefault="00CC4F4C" w:rsidP="00CC4F4C"/>
    <w:p w14:paraId="75432DDC" w14:textId="77777777" w:rsidR="00CC4F4C" w:rsidRDefault="00CC4F4C" w:rsidP="00CC4F4C">
      <w:pPr>
        <w:pStyle w:val="Paragraphedeliste"/>
        <w:numPr>
          <w:ilvl w:val="0"/>
          <w:numId w:val="27"/>
        </w:numPr>
      </w:pPr>
    </w:p>
    <w:p w14:paraId="00ED7B5B" w14:textId="77777777" w:rsidR="005021F0" w:rsidRDefault="005021F0" w:rsidP="00CC4F4C">
      <w:pPr>
        <w:pStyle w:val="Paragraphedeliste"/>
        <w:ind w:left="502"/>
        <w:jc w:val="center"/>
      </w:pPr>
      <w:r>
        <w:rPr>
          <w:noProof/>
        </w:rPr>
        <w:drawing>
          <wp:inline distT="0" distB="0" distL="0" distR="0" wp14:anchorId="1268DAB1" wp14:editId="5B9A669B">
            <wp:extent cx="4257675" cy="7429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742950"/>
                    </a:xfrm>
                    <a:prstGeom prst="rect">
                      <a:avLst/>
                    </a:prstGeom>
                  </pic:spPr>
                </pic:pic>
              </a:graphicData>
            </a:graphic>
          </wp:inline>
        </w:drawing>
      </w:r>
    </w:p>
    <w:p w14:paraId="31A20DED" w14:textId="77777777" w:rsidR="005021F0" w:rsidRDefault="005021F0" w:rsidP="005021F0">
      <w:pPr>
        <w:jc w:val="both"/>
      </w:pPr>
      <w:r>
        <w:t>A l’aide de la somme cumulative des colonnes de contributions relatives, on observe que les variables « Sodium » et « </w:t>
      </w:r>
      <w:proofErr w:type="spellStart"/>
      <w:r>
        <w:t>Protein</w:t>
      </w:r>
      <w:proofErr w:type="spellEnd"/>
      <w:r>
        <w:t> » ont largement contribué à former l’axe F1, pour des valeurs respectives de 94 % et 81%. Cet axe représente la plus grande inertie totale (allongement maximal), ce qui signifie que c’est sur cet axe que la perte d’information est moindre.</w:t>
      </w:r>
    </w:p>
    <w:p w14:paraId="30FD1BF6" w14:textId="77777777" w:rsidR="005021F0" w:rsidRDefault="005021F0" w:rsidP="005021F0">
      <w:pPr>
        <w:jc w:val="both"/>
      </w:pPr>
      <w:r>
        <w:t>Toujours à l’aide du tableau, on observe que la variable « </w:t>
      </w:r>
      <w:proofErr w:type="spellStart"/>
      <w:r>
        <w:t>Sugars</w:t>
      </w:r>
      <w:proofErr w:type="spellEnd"/>
      <w:r>
        <w:t> » a nettement contribué à la construction de l’axe F2, à hauteur de 66.5%. Cet axe représente la deuxième plus grande inertie totale orthogonale à l’axe 1, c’est sur ce deuxième axe que la perte d’information sera moindre.</w:t>
      </w:r>
    </w:p>
    <w:p w14:paraId="792669B1" w14:textId="77777777" w:rsidR="005021F0" w:rsidRDefault="005021F0" w:rsidP="00CC4F4C">
      <w:pPr>
        <w:pStyle w:val="Paragraphedeliste"/>
        <w:numPr>
          <w:ilvl w:val="0"/>
          <w:numId w:val="27"/>
        </w:numPr>
        <w:jc w:val="both"/>
      </w:pPr>
    </w:p>
    <w:p w14:paraId="51B1B222" w14:textId="77777777" w:rsidR="005021F0" w:rsidRDefault="005021F0" w:rsidP="005021F0">
      <w:pPr>
        <w:jc w:val="center"/>
      </w:pPr>
      <w:r>
        <w:rPr>
          <w:noProof/>
        </w:rPr>
        <w:drawing>
          <wp:inline distT="0" distB="0" distL="0" distR="0" wp14:anchorId="4D5F2BE3" wp14:editId="57238CAA">
            <wp:extent cx="3667936" cy="198882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3271" cy="1991713"/>
                    </a:xfrm>
                    <a:prstGeom prst="rect">
                      <a:avLst/>
                    </a:prstGeom>
                  </pic:spPr>
                </pic:pic>
              </a:graphicData>
            </a:graphic>
          </wp:inline>
        </w:drawing>
      </w:r>
    </w:p>
    <w:p w14:paraId="290BAA21" w14:textId="77777777" w:rsidR="005021F0" w:rsidRPr="0064519A" w:rsidRDefault="005021F0" w:rsidP="005021F0">
      <w:pPr>
        <w:jc w:val="center"/>
        <w:rPr>
          <w:i/>
          <w:iCs/>
        </w:rPr>
      </w:pPr>
      <w:bookmarkStart w:id="0" w:name="_Hlk82545730"/>
      <w:r>
        <w:rPr>
          <w:i/>
          <w:iCs/>
        </w:rPr>
        <w:t>Représentation des points en fonction du plan avec affichage de l’inertie totales sur chaque axe</w:t>
      </w:r>
    </w:p>
    <w:bookmarkEnd w:id="0"/>
    <w:p w14:paraId="3F8A7D6B" w14:textId="75A15359" w:rsidR="005021F0" w:rsidRDefault="00CC4F4C" w:rsidP="00CC4F4C">
      <w:pPr>
        <w:pStyle w:val="Titre1"/>
        <w:numPr>
          <w:ilvl w:val="0"/>
          <w:numId w:val="11"/>
        </w:numPr>
      </w:pPr>
      <w:r>
        <w:t>Conclusion</w:t>
      </w:r>
    </w:p>
    <w:p w14:paraId="49077644" w14:textId="77777777" w:rsidR="00CC4F4C" w:rsidRPr="00CC4F4C" w:rsidRDefault="00CC4F4C" w:rsidP="00CC4F4C"/>
    <w:p w14:paraId="3EFA4C03" w14:textId="1074006E" w:rsidR="005021F0" w:rsidRPr="006D090E" w:rsidRDefault="005021F0" w:rsidP="005021F0">
      <w:pPr>
        <w:jc w:val="both"/>
      </w:pPr>
      <w:r>
        <w:t xml:space="preserve">Nous observons que les données que nous avons traitées sont dans l’ensemble corrélées linéairement entres elles, les variables choisies pour ce </w:t>
      </w:r>
      <w:proofErr w:type="spellStart"/>
      <w:r>
        <w:t>Dataframe</w:t>
      </w:r>
      <w:proofErr w:type="spellEnd"/>
      <w:r>
        <w:t xml:space="preserve"> nous laissent difficilement le choix de manger régulièrement dans les restaurants MacDo, cependant, à consommation parcimonieuse...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342D646" w14:textId="77777777" w:rsidR="005021F0" w:rsidRDefault="005021F0" w:rsidP="005021F0"/>
    <w:p w14:paraId="379E2153" w14:textId="77777777" w:rsidR="005021F0" w:rsidRPr="005021F0" w:rsidRDefault="005021F0" w:rsidP="005021F0"/>
    <w:p w14:paraId="645B67C0" w14:textId="77777777" w:rsidR="005021F0" w:rsidRPr="005021F0" w:rsidRDefault="005021F0" w:rsidP="005021F0"/>
    <w:sectPr w:rsidR="005021F0" w:rsidRPr="005021F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ABFCA" w14:textId="77777777" w:rsidR="00C369A2" w:rsidRDefault="00C369A2" w:rsidP="00CC4F4C">
      <w:pPr>
        <w:spacing w:after="0" w:line="240" w:lineRule="auto"/>
      </w:pPr>
      <w:r>
        <w:separator/>
      </w:r>
    </w:p>
  </w:endnote>
  <w:endnote w:type="continuationSeparator" w:id="0">
    <w:p w14:paraId="56662458" w14:textId="77777777" w:rsidR="00C369A2" w:rsidRDefault="00C369A2" w:rsidP="00CC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0D47" w14:textId="77777777" w:rsidR="00CC4F4C" w:rsidRDefault="00CC4F4C">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A6A97DC" w14:textId="77777777" w:rsidR="00CC4F4C" w:rsidRDefault="00CC4F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EC1D" w14:textId="77777777" w:rsidR="00C369A2" w:rsidRDefault="00C369A2" w:rsidP="00CC4F4C">
      <w:pPr>
        <w:spacing w:after="0" w:line="240" w:lineRule="auto"/>
      </w:pPr>
      <w:r>
        <w:separator/>
      </w:r>
    </w:p>
  </w:footnote>
  <w:footnote w:type="continuationSeparator" w:id="0">
    <w:p w14:paraId="0C68C150" w14:textId="77777777" w:rsidR="00C369A2" w:rsidRDefault="00C369A2" w:rsidP="00CC4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8B3"/>
    <w:multiLevelType w:val="hybridMultilevel"/>
    <w:tmpl w:val="E57EB0B4"/>
    <w:lvl w:ilvl="0" w:tplc="74648A0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6B20D4"/>
    <w:multiLevelType w:val="multilevel"/>
    <w:tmpl w:val="7390FC1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1919B4"/>
    <w:multiLevelType w:val="hybridMultilevel"/>
    <w:tmpl w:val="2F9CBD12"/>
    <w:lvl w:ilvl="0" w:tplc="74648A08">
      <w:start w:val="1"/>
      <w:numFmt w:val="decimal"/>
      <w:lvlText w:val="%1."/>
      <w:lvlJc w:val="left"/>
      <w:pPr>
        <w:ind w:left="502" w:hanging="360"/>
      </w:pPr>
      <w:rPr>
        <w:rFonts w:hint="default"/>
        <w:b/>
        <w:bCs/>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3" w15:restartNumberingAfterBreak="0">
    <w:nsid w:val="0BA32128"/>
    <w:multiLevelType w:val="multilevel"/>
    <w:tmpl w:val="061808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DF7DF2"/>
    <w:multiLevelType w:val="hybridMultilevel"/>
    <w:tmpl w:val="DE74BDB4"/>
    <w:lvl w:ilvl="0" w:tplc="74648A08">
      <w:start w:val="1"/>
      <w:numFmt w:val="decimal"/>
      <w:lvlText w:val="%1."/>
      <w:lvlJc w:val="left"/>
      <w:pPr>
        <w:ind w:left="502" w:hanging="360"/>
      </w:pPr>
      <w:rPr>
        <w:rFonts w:hint="default"/>
        <w:b/>
        <w:bCs/>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5" w15:restartNumberingAfterBreak="0">
    <w:nsid w:val="15627BDD"/>
    <w:multiLevelType w:val="hybridMultilevel"/>
    <w:tmpl w:val="4064AF58"/>
    <w:lvl w:ilvl="0" w:tplc="040C0013">
      <w:start w:val="1"/>
      <w:numFmt w:val="upperRoman"/>
      <w:lvlText w:val="%1."/>
      <w:lvlJc w:val="right"/>
      <w:pPr>
        <w:ind w:left="502" w:hanging="360"/>
      </w:pPr>
      <w:rPr>
        <w:rFonts w:hint="default"/>
        <w:b/>
        <w:bCs/>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6" w15:restartNumberingAfterBreak="0">
    <w:nsid w:val="242E4445"/>
    <w:multiLevelType w:val="hybridMultilevel"/>
    <w:tmpl w:val="8F5884AA"/>
    <w:lvl w:ilvl="0" w:tplc="FFCE1150">
      <w:start w:val="2"/>
      <w:numFmt w:val="upperRoman"/>
      <w:lvlText w:val="%1."/>
      <w:lvlJc w:val="righ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E37418"/>
    <w:multiLevelType w:val="hybridMultilevel"/>
    <w:tmpl w:val="3CD4F236"/>
    <w:lvl w:ilvl="0" w:tplc="FB302052">
      <w:start w:val="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B577D4"/>
    <w:multiLevelType w:val="hybridMultilevel"/>
    <w:tmpl w:val="DE74BDB4"/>
    <w:lvl w:ilvl="0" w:tplc="74648A08">
      <w:start w:val="1"/>
      <w:numFmt w:val="decimal"/>
      <w:lvlText w:val="%1."/>
      <w:lvlJc w:val="left"/>
      <w:pPr>
        <w:ind w:left="502" w:hanging="360"/>
      </w:pPr>
      <w:rPr>
        <w:rFonts w:hint="default"/>
        <w:b/>
        <w:bCs/>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9" w15:restartNumberingAfterBreak="0">
    <w:nsid w:val="32BF0C13"/>
    <w:multiLevelType w:val="hybridMultilevel"/>
    <w:tmpl w:val="D5722496"/>
    <w:lvl w:ilvl="0" w:tplc="F88CA15C">
      <w:start w:val="1"/>
      <w:numFmt w:val="decimal"/>
      <w:lvlText w:val="%1)"/>
      <w:lvlJc w:val="left"/>
      <w:pPr>
        <w:ind w:left="644" w:hanging="360"/>
      </w:pPr>
      <w:rPr>
        <w:rFonts w:hint="default"/>
        <w:b/>
        <w:bCs/>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0" w15:restartNumberingAfterBreak="0">
    <w:nsid w:val="38537724"/>
    <w:multiLevelType w:val="hybridMultilevel"/>
    <w:tmpl w:val="E22424DE"/>
    <w:lvl w:ilvl="0" w:tplc="FFCE1150">
      <w:start w:val="2"/>
      <w:numFmt w:val="upperRoman"/>
      <w:lvlText w:val="%1."/>
      <w:lvlJc w:val="righ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DC1BF0"/>
    <w:multiLevelType w:val="hybridMultilevel"/>
    <w:tmpl w:val="BF1660DE"/>
    <w:lvl w:ilvl="0" w:tplc="FB30205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230703"/>
    <w:multiLevelType w:val="hybridMultilevel"/>
    <w:tmpl w:val="DE74BDB4"/>
    <w:lvl w:ilvl="0" w:tplc="74648A08">
      <w:start w:val="1"/>
      <w:numFmt w:val="decimal"/>
      <w:lvlText w:val="%1."/>
      <w:lvlJc w:val="left"/>
      <w:pPr>
        <w:ind w:left="502" w:hanging="360"/>
      </w:pPr>
      <w:rPr>
        <w:rFonts w:hint="default"/>
        <w:b/>
        <w:bCs/>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3" w15:restartNumberingAfterBreak="0">
    <w:nsid w:val="41924BE0"/>
    <w:multiLevelType w:val="multilevel"/>
    <w:tmpl w:val="E5AA2F9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3765561"/>
    <w:multiLevelType w:val="hybridMultilevel"/>
    <w:tmpl w:val="35C8BBC4"/>
    <w:lvl w:ilvl="0" w:tplc="AF90B036">
      <w:start w:val="3"/>
      <w:numFmt w:val="decimal"/>
      <w:lvlText w:val="%1."/>
      <w:lvlJc w:val="left"/>
      <w:pPr>
        <w:ind w:left="502"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7A2DBE"/>
    <w:multiLevelType w:val="hybridMultilevel"/>
    <w:tmpl w:val="A74A6E82"/>
    <w:lvl w:ilvl="0" w:tplc="FFCE1150">
      <w:start w:val="2"/>
      <w:numFmt w:val="upperRoman"/>
      <w:lvlText w:val="%1."/>
      <w:lvlJc w:val="right"/>
      <w:pPr>
        <w:ind w:left="502"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B86612"/>
    <w:multiLevelType w:val="multilevel"/>
    <w:tmpl w:val="819A9986"/>
    <w:lvl w:ilvl="0">
      <w:start w:val="1"/>
      <w:numFmt w:val="upperRoman"/>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5F330AE"/>
    <w:multiLevelType w:val="hybridMultilevel"/>
    <w:tmpl w:val="3A1839B8"/>
    <w:lvl w:ilvl="0" w:tplc="FB302052">
      <w:start w:val="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BE4A6F"/>
    <w:multiLevelType w:val="hybridMultilevel"/>
    <w:tmpl w:val="B4E42ADE"/>
    <w:lvl w:ilvl="0" w:tplc="F6129CF4">
      <w:start w:val="2"/>
      <w:numFmt w:val="upperRoman"/>
      <w:lvlText w:val="%1."/>
      <w:lvlJc w:val="right"/>
      <w:pPr>
        <w:ind w:left="644"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6B21EB"/>
    <w:multiLevelType w:val="hybridMultilevel"/>
    <w:tmpl w:val="1870E970"/>
    <w:lvl w:ilvl="0" w:tplc="FB302052">
      <w:start w:val="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F812B7"/>
    <w:multiLevelType w:val="hybridMultilevel"/>
    <w:tmpl w:val="5BB21456"/>
    <w:lvl w:ilvl="0" w:tplc="AF90B036">
      <w:start w:val="3"/>
      <w:numFmt w:val="decimal"/>
      <w:lvlText w:val="%1."/>
      <w:lvlJc w:val="left"/>
      <w:pPr>
        <w:ind w:left="502"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7FC388E"/>
    <w:multiLevelType w:val="multilevel"/>
    <w:tmpl w:val="AFF262B8"/>
    <w:lvl w:ilvl="0">
      <w:start w:val="1"/>
      <w:numFmt w:val="upperRoman"/>
      <w:lvlText w:val="%1."/>
      <w:lvlJc w:val="right"/>
      <w:pPr>
        <w:ind w:left="720" w:hanging="360"/>
      </w:pPr>
    </w:lvl>
    <w:lvl w:ilvl="1">
      <w:start w:val="1"/>
      <w:numFmt w:val="upperRoman"/>
      <w:lvlText w:val="%2."/>
      <w:lvlJc w:val="righ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50D649E"/>
    <w:multiLevelType w:val="multilevel"/>
    <w:tmpl w:val="AFF262B8"/>
    <w:lvl w:ilvl="0">
      <w:start w:val="1"/>
      <w:numFmt w:val="upperRoman"/>
      <w:lvlText w:val="%1."/>
      <w:lvlJc w:val="right"/>
      <w:pPr>
        <w:ind w:left="720" w:hanging="360"/>
      </w:pPr>
    </w:lvl>
    <w:lvl w:ilvl="1">
      <w:start w:val="1"/>
      <w:numFmt w:val="upperRoman"/>
      <w:lvlText w:val="%2."/>
      <w:lvlJc w:val="righ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A3F46EB"/>
    <w:multiLevelType w:val="hybridMultilevel"/>
    <w:tmpl w:val="C13482A0"/>
    <w:lvl w:ilvl="0" w:tplc="040C000F">
      <w:start w:val="1"/>
      <w:numFmt w:val="decimal"/>
      <w:lvlText w:val="%1."/>
      <w:lvlJc w:val="left"/>
      <w:pPr>
        <w:ind w:left="502"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1C56537"/>
    <w:multiLevelType w:val="hybridMultilevel"/>
    <w:tmpl w:val="28187D3E"/>
    <w:lvl w:ilvl="0" w:tplc="D9CE58E2">
      <w:start w:val="28"/>
      <w:numFmt w:val="bullet"/>
      <w:lvlText w:val=""/>
      <w:lvlJc w:val="left"/>
      <w:pPr>
        <w:ind w:left="502" w:hanging="360"/>
      </w:pPr>
      <w:rPr>
        <w:rFonts w:ascii="Wingdings" w:eastAsiaTheme="minorHAnsi" w:hAnsi="Wingdings"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5" w15:restartNumberingAfterBreak="0">
    <w:nsid w:val="728B20A3"/>
    <w:multiLevelType w:val="hybridMultilevel"/>
    <w:tmpl w:val="DE74BDB4"/>
    <w:lvl w:ilvl="0" w:tplc="74648A08">
      <w:start w:val="1"/>
      <w:numFmt w:val="decimal"/>
      <w:lvlText w:val="%1."/>
      <w:lvlJc w:val="left"/>
      <w:pPr>
        <w:ind w:left="502" w:hanging="360"/>
      </w:pPr>
      <w:rPr>
        <w:rFonts w:hint="default"/>
        <w:b/>
        <w:bCs/>
      </w:r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26" w15:restartNumberingAfterBreak="0">
    <w:nsid w:val="77E903A4"/>
    <w:multiLevelType w:val="hybridMultilevel"/>
    <w:tmpl w:val="D2EE82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D185C11"/>
    <w:multiLevelType w:val="hybridMultilevel"/>
    <w:tmpl w:val="841A80F4"/>
    <w:lvl w:ilvl="0" w:tplc="74648A08">
      <w:start w:val="1"/>
      <w:numFmt w:val="decimal"/>
      <w:lvlText w:val="%1."/>
      <w:lvlJc w:val="left"/>
      <w:pPr>
        <w:ind w:left="502"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9"/>
  </w:num>
  <w:num w:numId="3">
    <w:abstractNumId w:val="13"/>
  </w:num>
  <w:num w:numId="4">
    <w:abstractNumId w:val="1"/>
  </w:num>
  <w:num w:numId="5">
    <w:abstractNumId w:val="16"/>
  </w:num>
  <w:num w:numId="6">
    <w:abstractNumId w:val="22"/>
  </w:num>
  <w:num w:numId="7">
    <w:abstractNumId w:val="21"/>
  </w:num>
  <w:num w:numId="8">
    <w:abstractNumId w:val="26"/>
  </w:num>
  <w:num w:numId="9">
    <w:abstractNumId w:val="5"/>
  </w:num>
  <w:num w:numId="10">
    <w:abstractNumId w:val="25"/>
  </w:num>
  <w:num w:numId="11">
    <w:abstractNumId w:val="18"/>
  </w:num>
  <w:num w:numId="12">
    <w:abstractNumId w:val="6"/>
  </w:num>
  <w:num w:numId="13">
    <w:abstractNumId w:val="8"/>
  </w:num>
  <w:num w:numId="14">
    <w:abstractNumId w:val="10"/>
  </w:num>
  <w:num w:numId="15">
    <w:abstractNumId w:val="12"/>
  </w:num>
  <w:num w:numId="16">
    <w:abstractNumId w:val="24"/>
  </w:num>
  <w:num w:numId="17">
    <w:abstractNumId w:val="2"/>
  </w:num>
  <w:num w:numId="18">
    <w:abstractNumId w:val="27"/>
  </w:num>
  <w:num w:numId="19">
    <w:abstractNumId w:val="15"/>
  </w:num>
  <w:num w:numId="20">
    <w:abstractNumId w:val="11"/>
  </w:num>
  <w:num w:numId="21">
    <w:abstractNumId w:val="7"/>
  </w:num>
  <w:num w:numId="22">
    <w:abstractNumId w:val="17"/>
  </w:num>
  <w:num w:numId="23">
    <w:abstractNumId w:val="19"/>
  </w:num>
  <w:num w:numId="24">
    <w:abstractNumId w:val="23"/>
  </w:num>
  <w:num w:numId="25">
    <w:abstractNumId w:val="4"/>
  </w:num>
  <w:num w:numId="26">
    <w:abstractNumId w:val="0"/>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06"/>
    <w:rsid w:val="001E29A8"/>
    <w:rsid w:val="002976CB"/>
    <w:rsid w:val="002E439C"/>
    <w:rsid w:val="00311F8D"/>
    <w:rsid w:val="00325655"/>
    <w:rsid w:val="00355632"/>
    <w:rsid w:val="00362628"/>
    <w:rsid w:val="004D0E55"/>
    <w:rsid w:val="004F6719"/>
    <w:rsid w:val="005021F0"/>
    <w:rsid w:val="00581306"/>
    <w:rsid w:val="005C5980"/>
    <w:rsid w:val="0062254E"/>
    <w:rsid w:val="00664506"/>
    <w:rsid w:val="00670643"/>
    <w:rsid w:val="006C5BDA"/>
    <w:rsid w:val="006D2662"/>
    <w:rsid w:val="006E40A5"/>
    <w:rsid w:val="007579BD"/>
    <w:rsid w:val="007637BA"/>
    <w:rsid w:val="00766F3D"/>
    <w:rsid w:val="007966FB"/>
    <w:rsid w:val="007E4F18"/>
    <w:rsid w:val="0080266F"/>
    <w:rsid w:val="008C13A2"/>
    <w:rsid w:val="00931011"/>
    <w:rsid w:val="00942DD1"/>
    <w:rsid w:val="00984F59"/>
    <w:rsid w:val="009C767C"/>
    <w:rsid w:val="009D6BDA"/>
    <w:rsid w:val="00A449A3"/>
    <w:rsid w:val="00A5385D"/>
    <w:rsid w:val="00A62A7F"/>
    <w:rsid w:val="00B0066F"/>
    <w:rsid w:val="00B7326D"/>
    <w:rsid w:val="00BB7408"/>
    <w:rsid w:val="00C15CAE"/>
    <w:rsid w:val="00C31330"/>
    <w:rsid w:val="00C369A2"/>
    <w:rsid w:val="00C36AE2"/>
    <w:rsid w:val="00C83E89"/>
    <w:rsid w:val="00C87BBC"/>
    <w:rsid w:val="00CC3DF8"/>
    <w:rsid w:val="00CC4F4C"/>
    <w:rsid w:val="00D3625E"/>
    <w:rsid w:val="00E26FA3"/>
    <w:rsid w:val="00EC7BC8"/>
    <w:rsid w:val="00FA3197"/>
    <w:rsid w:val="00FD4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5BF2"/>
  <w15:chartTrackingRefBased/>
  <w15:docId w15:val="{05B76CD7-212A-477B-A713-2EC44B88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21F0"/>
    <w:pPr>
      <w:keepNext/>
      <w:keepLines/>
      <w:spacing w:before="240" w:after="0"/>
      <w:outlineLvl w:val="0"/>
    </w:pPr>
    <w:rPr>
      <w:rFonts w:asciiTheme="majorHAnsi" w:eastAsiaTheme="majorEastAsia" w:hAnsiTheme="majorHAnsi" w:cstheme="majorBidi"/>
      <w:b/>
      <w:color w:val="000000" w:themeColor="text1"/>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F18"/>
    <w:pPr>
      <w:ind w:left="720"/>
      <w:contextualSpacing/>
    </w:pPr>
  </w:style>
  <w:style w:type="character" w:customStyle="1" w:styleId="Titre1Car">
    <w:name w:val="Titre 1 Car"/>
    <w:basedOn w:val="Policepardfaut"/>
    <w:link w:val="Titre1"/>
    <w:uiPriority w:val="9"/>
    <w:rsid w:val="005021F0"/>
    <w:rPr>
      <w:rFonts w:asciiTheme="majorHAnsi" w:eastAsiaTheme="majorEastAsia" w:hAnsiTheme="majorHAnsi" w:cstheme="majorBidi"/>
      <w:b/>
      <w:color w:val="000000" w:themeColor="text1"/>
      <w:sz w:val="28"/>
      <w:szCs w:val="32"/>
      <w:u w:val="single"/>
    </w:rPr>
  </w:style>
  <w:style w:type="paragraph" w:styleId="En-tte">
    <w:name w:val="header"/>
    <w:basedOn w:val="Normal"/>
    <w:link w:val="En-tteCar"/>
    <w:uiPriority w:val="99"/>
    <w:unhideWhenUsed/>
    <w:rsid w:val="00CC4F4C"/>
    <w:pPr>
      <w:tabs>
        <w:tab w:val="center" w:pos="4536"/>
        <w:tab w:val="right" w:pos="9072"/>
      </w:tabs>
      <w:spacing w:after="0" w:line="240" w:lineRule="auto"/>
    </w:pPr>
  </w:style>
  <w:style w:type="character" w:customStyle="1" w:styleId="En-tteCar">
    <w:name w:val="En-tête Car"/>
    <w:basedOn w:val="Policepardfaut"/>
    <w:link w:val="En-tte"/>
    <w:uiPriority w:val="99"/>
    <w:rsid w:val="00CC4F4C"/>
  </w:style>
  <w:style w:type="paragraph" w:styleId="Pieddepage">
    <w:name w:val="footer"/>
    <w:basedOn w:val="Normal"/>
    <w:link w:val="PieddepageCar"/>
    <w:uiPriority w:val="99"/>
    <w:unhideWhenUsed/>
    <w:rsid w:val="00CC4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1771</Words>
  <Characters>9745</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TCHIASSO Nono Armel</dc:creator>
  <cp:keywords/>
  <dc:description/>
  <cp:lastModifiedBy>Lombard Rudy</cp:lastModifiedBy>
  <cp:revision>22</cp:revision>
  <dcterms:created xsi:type="dcterms:W3CDTF">2021-09-10T11:08:00Z</dcterms:created>
  <dcterms:modified xsi:type="dcterms:W3CDTF">2021-09-14T19:09:00Z</dcterms:modified>
</cp:coreProperties>
</file>