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МІНІСТЕРСТВО ОСВІТИ І НАУКИ УКРАЇНИ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1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ХМЕЛЬНИЦЬКИЙ НАЦІОНАЛЬНИЙ УНІВЕРСИТЕТ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12"/>
          <w:lang w:val="uk-UA" w:eastAsia="ar-SA"/>
        </w:rPr>
      </w:pPr>
      <w:r>
        <w:rPr>
          <w:rFonts w:eastAsia="Times New Roman" w:cs="Times New Roman" w:ascii="Times New Roman" w:hAnsi="Times New Roman"/>
          <w:sz w:val="1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Факультет інформаційних технологій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12"/>
          <w:lang w:val="uk-UA" w:eastAsia="ar-SA"/>
        </w:rPr>
      </w:pPr>
      <w:r>
        <w:rPr>
          <w:rFonts w:eastAsia="Times New Roman" w:cs="Times New Roman" w:ascii="Times New Roman" w:hAnsi="Times New Roman"/>
          <w:sz w:val="1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Кафедра комп'ютерної інженерії та інформаційних систем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>4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>з дисципліни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>«Об'єктно-орієнтоване програмування»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ar-SA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ar-SA" w:bidi="ar-SA"/>
        </w:rPr>
        <w:t>на тему :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ar-SA" w:bidi="ar-SA"/>
        </w:rPr>
      </w:pPr>
      <w:r>
        <w:rPr>
          <w:rFonts w:eastAsia="Times New Roman" w:cs="Times New Roman" w:ascii="Times New Roman" w:hAnsi="Times New Roman"/>
          <w:bCs/>
          <w:color w:val="000000"/>
          <w:kern w:val="0"/>
          <w:sz w:val="32"/>
          <w:szCs w:val="32"/>
          <w:lang w:val="uk-UA" w:eastAsia="ar-SA" w:bidi="ar-SA"/>
        </w:rPr>
        <w:t>«</w:t>
      </w:r>
      <w:r>
        <w:rPr>
          <w:rFonts w:eastAsia="Times New Roman" w:cs="Times New Roman" w:ascii="Times New Roman" w:hAnsi="Times New Roman"/>
          <w:b w:val="false"/>
          <w:bCs/>
          <w:color w:val="000000"/>
          <w:kern w:val="0"/>
          <w:sz w:val="32"/>
          <w:szCs w:val="32"/>
          <w:lang w:val="uk-UA" w:eastAsia="ar-SA" w:bidi="ar-SA"/>
        </w:rPr>
        <w:t>Наслідування. Множинне наслідування в С++</w:t>
      </w:r>
      <w:r>
        <w:rPr>
          <w:rFonts w:eastAsia="Times New Roman" w:cs="Times New Roman" w:ascii="Times New Roman" w:hAnsi="Times New Roman"/>
          <w:bCs/>
          <w:color w:val="000000"/>
          <w:kern w:val="0"/>
          <w:sz w:val="32"/>
          <w:szCs w:val="32"/>
          <w:lang w:val="uk-UA" w:eastAsia="ar-SA" w:bidi="ar-SA"/>
        </w:rPr>
        <w:t>»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bCs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bCs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bCs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 w:before="0" w:after="2"/>
        <w:ind w:left="-567" w:right="-154" w:hanging="10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>Виконав:</w:t>
      </w:r>
    </w:p>
    <w:p>
      <w:pPr>
        <w:pStyle w:val="Normal"/>
        <w:tabs>
          <w:tab w:val="clear" w:pos="720"/>
          <w:tab w:val="left" w:pos="4300" w:leader="none"/>
          <w:tab w:val="left" w:pos="6383" w:leader="none"/>
          <w:tab w:val="left" w:pos="7150" w:leader="none"/>
        </w:tabs>
        <w:suppressAutoHyphens w:val="true"/>
        <w:spacing w:lineRule="atLeast" w:line="100" w:before="0" w:after="2"/>
        <w:ind w:left="-567" w:right="-154" w:hanging="10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студент </w:t>
      </w:r>
      <w:r>
        <w:rPr>
          <w:rFonts w:eastAsia="Times New Roman" w:cs="Times New Roman" w:ascii="Times New Roman" w:hAnsi="Times New Roman"/>
          <w:sz w:val="28"/>
          <w:szCs w:val="28"/>
          <w:lang w:val="ru-RU" w:eastAsia="ar-SA"/>
        </w:rPr>
        <w:t>2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курсу, групи КІ2с-23-1</w:t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uk-UA" w:eastAsia="ar-SA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ab/>
      </w:r>
      <w:bookmarkStart w:id="0" w:name="_GoBack"/>
      <w:bookmarkEnd w:id="0"/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ar-SA" w:bidi="ar-SA"/>
        </w:rPr>
        <w:t>Рудичук Д.А.</w:t>
      </w:r>
    </w:p>
    <w:p>
      <w:pPr>
        <w:pStyle w:val="Normal"/>
        <w:tabs>
          <w:tab w:val="clear" w:pos="720"/>
          <w:tab w:val="left" w:pos="4962" w:leader="none"/>
        </w:tabs>
        <w:suppressAutoHyphens w:val="true"/>
        <w:spacing w:lineRule="atLeast" w:line="100"/>
        <w:ind w:left="-567" w:right="-154" w:hanging="10"/>
        <w:jc w:val="center"/>
        <w:rPr>
          <w:rFonts w:ascii="Times New Roman" w:hAnsi="Times New Roman" w:eastAsia="Times New Roman" w:cs="Times New Roman"/>
          <w:sz w:val="16"/>
          <w:szCs w:val="16"/>
          <w:lang w:val="uk-UA" w:eastAsia="ar-SA"/>
        </w:rPr>
      </w:pP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 xml:space="preserve">                                         </w:t>
      </w: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>(Підпис)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 w:before="0" w:after="19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tabs>
          <w:tab w:val="clear" w:pos="720"/>
          <w:tab w:val="left" w:pos="4267" w:leader="none"/>
          <w:tab w:val="left" w:pos="6367" w:leader="none"/>
          <w:tab w:val="left" w:pos="7133" w:leader="none"/>
        </w:tabs>
        <w:suppressAutoHyphens w:val="true"/>
        <w:spacing w:lineRule="atLeast" w:line="100" w:before="0" w:after="2"/>
        <w:ind w:left="-567" w:right="-154" w:hanging="10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>Перевірив:</w:t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uk-UA" w:eastAsia="ar-SA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ab/>
        <w:t>Козельський О. В.</w:t>
      </w:r>
    </w:p>
    <w:p>
      <w:pPr>
        <w:pStyle w:val="Normal"/>
        <w:tabs>
          <w:tab w:val="clear" w:pos="720"/>
          <w:tab w:val="left" w:pos="4962" w:leader="none"/>
        </w:tabs>
        <w:suppressAutoHyphens w:val="true"/>
        <w:spacing w:lineRule="atLeast" w:line="100"/>
        <w:ind w:left="-567" w:right="-154" w:hanging="10"/>
        <w:jc w:val="center"/>
        <w:rPr>
          <w:rFonts w:ascii="Times New Roman" w:hAnsi="Times New Roman" w:eastAsia="Times New Roman" w:cs="Times New Roman"/>
          <w:sz w:val="16"/>
          <w:szCs w:val="16"/>
          <w:lang w:val="uk-UA" w:eastAsia="ar-SA"/>
        </w:rPr>
      </w:pP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 xml:space="preserve">                                        </w:t>
      </w: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>(Підпис)</w:t>
      </w:r>
    </w:p>
    <w:p>
      <w:pPr>
        <w:pStyle w:val="Normal"/>
        <w:suppressAutoHyphens w:val="true"/>
        <w:spacing w:lineRule="auto" w:line="276"/>
        <w:ind w:left="-567" w:right="-154" w:firstLine="709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uto" w:line="276"/>
        <w:ind w:left="-567" w:right="-154" w:firstLine="709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>Хмельницький – 2024</w:t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pacing w:lineRule="auto" w:line="259" w:before="0" w:after="160"/>
        <w:ind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1414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В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аріант 4</w:t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1441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Д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ля р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еалізаці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ї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 xml:space="preserve"> даної лабораторної роботи 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створюємо новий репозиторій та для програми описуємо наступну структуру:</w:t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14550" cy="2095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/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/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/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/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/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/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Для виконання вимог до лабораторної роботи напишемо наступний код в файлі main.cpp (він і буде головним файлом):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55880</wp:posOffset>
            </wp:positionH>
            <wp:positionV relativeFrom="paragraph">
              <wp:posOffset>-18415</wp:posOffset>
            </wp:positionV>
            <wp:extent cx="5815965" cy="28124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-191770</wp:posOffset>
            </wp:positionH>
            <wp:positionV relativeFrom="paragraph">
              <wp:posOffset>-47625</wp:posOffset>
            </wp:positionV>
            <wp:extent cx="6409055" cy="32867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-220345</wp:posOffset>
            </wp:positionH>
            <wp:positionV relativeFrom="paragraph">
              <wp:posOffset>3281680</wp:posOffset>
            </wp:positionV>
            <wp:extent cx="6409055" cy="3841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-239395</wp:posOffset>
            </wp:positionH>
            <wp:positionV relativeFrom="paragraph">
              <wp:posOffset>7197725</wp:posOffset>
            </wp:positionV>
            <wp:extent cx="6409055" cy="14052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35210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-172720</wp:posOffset>
            </wp:positionH>
            <wp:positionV relativeFrom="paragraph">
              <wp:posOffset>3587115</wp:posOffset>
            </wp:positionV>
            <wp:extent cx="6409055" cy="28321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-182245</wp:posOffset>
            </wp:positionH>
            <wp:positionV relativeFrom="paragraph">
              <wp:posOffset>6418580</wp:posOffset>
            </wp:positionV>
            <wp:extent cx="6409055" cy="242697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Виконаємо компіляцію та здійснимо виконання програми: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32067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З результатів виконання програми видно, що програма відпрацьовує коректно та задовільняє вимоги описані в завдані до лабораторної роботи.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UML  діаграма для візуалізації зв’язків між класами: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412305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Висновки: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b w:val="false"/>
          <w:kern w:val="2"/>
          <w:sz w:val="28"/>
          <w:szCs w:val="22"/>
          <w:lang w:val="uk-UA" w:eastAsia="en-US" w:bidi="ar-SA"/>
          <w14:ligatures w14:val="standardContextual"/>
        </w:rPr>
      </w:pPr>
      <w:r>
        <w:rPr>
          <w:rFonts w:eastAsia="Calibri" w:cs="Times New Roman" w:ascii="Times New Roman" w:hAnsi="Times New Roman"/>
          <w:b w:val="false"/>
          <w:color w:val="000000"/>
          <w:kern w:val="2"/>
          <w:sz w:val="28"/>
          <w:szCs w:val="22"/>
          <w:lang w:val="uk-UA" w:eastAsia="en-US"/>
          <w14:ligatures w14:val="standardContextual"/>
        </w:rPr>
        <w:t>У ході виконання лабораторної роботи ми реалізували ієрархію класів для симуляції футбольного турніру з використанням наслідування та множинного наслідування в C++. Було розроблено чотири класи: FootballPlayer, Referee, FootballTeam, та Tournament, які демонструють основні принципи об'єктно-орієнтованого програмування.</w:t>
      </w:r>
    </w:p>
    <w:p>
      <w:pPr>
        <w:pStyle w:val="Normal"/>
        <w:spacing w:lineRule="atLeast" w:line="285"/>
        <w:rPr>
          <w:rFonts w:ascii="Times New Roman" w:hAnsi="Times New Roman" w:eastAsia="Calibri" w:cs="Times New Roman"/>
          <w:color w:val="auto"/>
          <w:kern w:val="2"/>
          <w:sz w:val="28"/>
          <w:szCs w:val="22"/>
          <w:lang w:val="uk-UA" w:eastAsia="en-US" w:bidi="ar-SA"/>
          <w14:ligatures w14:val="standardContextual"/>
        </w:rPr>
      </w:pPr>
      <w:r>
        <w:rPr>
          <w:rFonts w:eastAsia="Calibri" w:cs="Times New Roman" w:ascii="Times New Roman" w:hAnsi="Times New Roman"/>
          <w:b w:val="false"/>
          <w:color w:val="000000"/>
          <w:kern w:val="2"/>
          <w:sz w:val="28"/>
          <w:szCs w:val="22"/>
          <w:lang w:val="uk-UA" w:eastAsia="en-US" w:bidi="ar-SA"/>
          <w14:ligatures w14:val="standardContextual"/>
        </w:rPr>
        <w:t>Основні досягнення:</w:t>
      </w:r>
    </w:p>
    <w:p>
      <w:pPr>
        <w:pStyle w:val="Normal"/>
        <w:spacing w:lineRule="atLeast" w:line="285"/>
        <w:rPr>
          <w:rFonts w:ascii="Times New Roman" w:hAnsi="Times New Roman" w:eastAsia="Calibri" w:cs="Times New Roman"/>
          <w:color w:val="auto"/>
          <w:kern w:val="2"/>
          <w:sz w:val="28"/>
          <w:szCs w:val="22"/>
          <w:lang w:val="uk-UA" w:eastAsia="en-US" w:bidi="ar-SA"/>
          <w14:ligatures w14:val="standardContextual"/>
        </w:rPr>
      </w:pPr>
      <w:r>
        <w:rPr>
          <w:rFonts w:eastAsia="Calibri" w:cs="Times New Roman" w:ascii="Times New Roman" w:hAnsi="Times New Roman"/>
          <w:color w:val="000000"/>
          <w:kern w:val="2"/>
          <w:sz w:val="28"/>
          <w:szCs w:val="22"/>
          <w:lang w:val="uk-UA" w:eastAsia="en-US" w:bidi="ar-SA"/>
          <w14:ligatures w14:val="standardContextual"/>
        </w:rPr>
      </w:r>
    </w:p>
    <w:p>
      <w:pPr>
        <w:pStyle w:val="Normal"/>
        <w:spacing w:lineRule="atLeast" w:line="285"/>
        <w:rPr>
          <w:rFonts w:ascii="Times New Roman" w:hAnsi="Times New Roman" w:eastAsia="Calibri" w:cs="Times New Roman"/>
          <w:b w:val="false"/>
          <w:color w:val="auto"/>
          <w:kern w:val="2"/>
          <w:sz w:val="28"/>
          <w:szCs w:val="22"/>
          <w:lang w:val="uk-UA" w:eastAsia="en-US" w:bidi="ar-SA"/>
          <w14:ligatures w14:val="standardContextual"/>
        </w:rPr>
      </w:pPr>
      <w:r>
        <w:rPr>
          <w:rFonts w:eastAsia="Calibri" w:cs="Times New Roman" w:ascii="Times New Roman" w:hAnsi="Times New Roman"/>
          <w:b w:val="false"/>
          <w:color w:val="000000"/>
          <w:kern w:val="2"/>
          <w:sz w:val="28"/>
          <w:szCs w:val="22"/>
          <w:lang w:val="uk-UA" w:eastAsia="en-US" w:bidi="ar-SA"/>
          <w14:ligatures w14:val="standardContextual"/>
        </w:rPr>
        <w:t>1. Наслідування та множинне наслідування: Ми створили клас FootballTeam, що наслідує від класу FootballPlayer, та клас Tournament, що наслідує одночасно від двох базових класів — FootballTeam і Referee. Це дозволило ефективно використовувати можливості об'єктно-орієнтованого підходу для організації даних та логіки.</w:t>
      </w:r>
    </w:p>
    <w:p>
      <w:pPr>
        <w:pStyle w:val="Normal"/>
        <w:spacing w:lineRule="atLeast" w:line="285"/>
        <w:rPr>
          <w:rFonts w:ascii="Times New Roman" w:hAnsi="Times New Roman" w:eastAsia="Calibri" w:cs="Times New Roman"/>
          <w:color w:val="auto"/>
          <w:kern w:val="2"/>
          <w:sz w:val="28"/>
          <w:szCs w:val="22"/>
          <w:lang w:val="uk-UA" w:eastAsia="en-US" w:bidi="ar-SA"/>
          <w14:ligatures w14:val="standardContextual"/>
        </w:rPr>
      </w:pPr>
      <w:r>
        <w:rPr>
          <w:rFonts w:eastAsia="Calibri" w:cs="Times New Roman" w:ascii="Times New Roman" w:hAnsi="Times New Roman"/>
          <w:color w:val="000000"/>
          <w:kern w:val="2"/>
          <w:sz w:val="28"/>
          <w:szCs w:val="22"/>
          <w:lang w:val="uk-UA" w:eastAsia="en-US" w:bidi="ar-SA"/>
          <w14:ligatures w14:val="standardContextual"/>
        </w:rPr>
      </w:r>
    </w:p>
    <w:p>
      <w:pPr>
        <w:pStyle w:val="Normal"/>
        <w:spacing w:lineRule="atLeast" w:line="285"/>
        <w:rPr>
          <w:rFonts w:ascii="Times New Roman" w:hAnsi="Times New Roman" w:eastAsia="Calibri" w:cs="Times New Roman"/>
          <w:b w:val="false"/>
          <w:color w:val="auto"/>
          <w:kern w:val="2"/>
          <w:sz w:val="28"/>
          <w:szCs w:val="22"/>
          <w:lang w:val="uk-UA" w:eastAsia="en-US" w:bidi="ar-SA"/>
          <w14:ligatures w14:val="standardContextual"/>
        </w:rPr>
      </w:pPr>
      <w:r>
        <w:rPr>
          <w:rFonts w:eastAsia="Calibri" w:cs="Times New Roman" w:ascii="Times New Roman" w:hAnsi="Times New Roman"/>
          <w:b w:val="false"/>
          <w:color w:val="000000"/>
          <w:kern w:val="2"/>
          <w:sz w:val="28"/>
          <w:szCs w:val="22"/>
          <w:lang w:val="uk-UA" w:eastAsia="en-US" w:bidi="ar-SA"/>
          <w14:ligatures w14:val="standardContextual"/>
        </w:rPr>
        <w:t>2. Конструктори та деструктори: У кожному класі було реалізовано кілька видів конструкторів (без параметрів, з параметрами, копіювальний) для забезпечення різних варіантів ініціалізації об'єктів. Деструктори були включені для вивільнення ресурсів і демонстрації життєвого циклу об'єктів.</w:t>
      </w:r>
    </w:p>
    <w:p>
      <w:pPr>
        <w:pStyle w:val="Normal"/>
        <w:spacing w:lineRule="atLeast" w:line="285"/>
        <w:rPr>
          <w:rFonts w:ascii="Times New Roman" w:hAnsi="Times New Roman" w:eastAsia="Calibri" w:cs="Times New Roman"/>
          <w:color w:val="auto"/>
          <w:kern w:val="2"/>
          <w:sz w:val="28"/>
          <w:szCs w:val="22"/>
          <w:lang w:val="uk-UA" w:eastAsia="en-US" w:bidi="ar-SA"/>
          <w14:ligatures w14:val="standardContextual"/>
        </w:rPr>
      </w:pPr>
      <w:r>
        <w:rPr>
          <w:rFonts w:eastAsia="Calibri" w:cs="Times New Roman" w:ascii="Times New Roman" w:hAnsi="Times New Roman"/>
          <w:color w:val="000000"/>
          <w:kern w:val="2"/>
          <w:sz w:val="28"/>
          <w:szCs w:val="22"/>
          <w:lang w:val="uk-UA" w:eastAsia="en-US" w:bidi="ar-SA"/>
          <w14:ligatures w14:val="standardContextual"/>
        </w:rPr>
      </w:r>
    </w:p>
    <w:p>
      <w:pPr>
        <w:pStyle w:val="Normal"/>
        <w:spacing w:lineRule="atLeast" w:line="285"/>
        <w:rPr>
          <w:rFonts w:ascii="Times New Roman" w:hAnsi="Times New Roman" w:eastAsia="Calibri" w:cs="Times New Roman"/>
          <w:b w:val="false"/>
          <w:color w:val="auto"/>
          <w:kern w:val="2"/>
          <w:sz w:val="28"/>
          <w:szCs w:val="22"/>
          <w:lang w:val="uk-UA" w:eastAsia="en-US" w:bidi="ar-SA"/>
          <w14:ligatures w14:val="standardContextual"/>
        </w:rPr>
      </w:pPr>
      <w:r>
        <w:rPr>
          <w:rFonts w:eastAsia="Calibri" w:cs="Times New Roman" w:ascii="Times New Roman" w:hAnsi="Times New Roman"/>
          <w:b w:val="false"/>
          <w:color w:val="000000"/>
          <w:kern w:val="2"/>
          <w:sz w:val="28"/>
          <w:szCs w:val="22"/>
          <w:lang w:val="uk-UA" w:eastAsia="en-US" w:bidi="ar-SA"/>
          <w14:ligatures w14:val="standardContextual"/>
        </w:rPr>
        <w:t>3. Методи для роботи з даними: Кожен клас мав методи для зчитування і виведення інформації про відповідні об'єкти. Це дозволило користувачеві отримати повну інформацію про стан кожного об'єкта, включаючи футболістів, суддів, команди та турніри.</w:t>
      </w:r>
    </w:p>
    <w:p>
      <w:pPr>
        <w:pStyle w:val="Normal"/>
        <w:spacing w:lineRule="atLeast" w:line="285"/>
        <w:rPr>
          <w:b w:val="false"/>
        </w:rPr>
      </w:pPr>
      <w:r>
        <w:rPr>
          <w:rFonts w:eastAsia="Calibri" w:cs="Times New Roman" w:ascii="Times New Roman" w:hAnsi="Times New Roman"/>
          <w:color w:val="000000"/>
          <w:kern w:val="2"/>
          <w:sz w:val="28"/>
          <w:szCs w:val="22"/>
          <w:lang w:val="uk-UA" w:eastAsia="en-US" w:bidi="ar-SA"/>
          <w14:ligatures w14:val="standardContextual"/>
        </w:rPr>
      </w:r>
    </w:p>
    <w:p>
      <w:pPr>
        <w:pStyle w:val="Normal"/>
        <w:spacing w:lineRule="atLeast" w:line="285"/>
        <w:rPr>
          <w:b w:val="false"/>
        </w:rPr>
      </w:pPr>
      <w:r>
        <w:rPr>
          <w:rFonts w:eastAsia="Calibri" w:cs="Times New Roman" w:ascii="Times New Roman" w:hAnsi="Times New Roman"/>
          <w:color w:val="000000"/>
          <w:kern w:val="2"/>
          <w:sz w:val="28"/>
          <w:szCs w:val="22"/>
          <w:lang w:val="uk-UA" w:eastAsia="en-US" w:bidi="ar-SA"/>
          <w14:ligatures w14:val="standardContextual"/>
        </w:rPr>
      </w:r>
    </w:p>
    <w:p>
      <w:pPr>
        <w:pStyle w:val="Normal"/>
        <w:suppressAutoHyphens w:val="true"/>
        <w:spacing w:lineRule="atLeast" w:line="285" w:before="0" w:after="160"/>
        <w:ind w:left="-454" w:hanging="0"/>
        <w:jc w:val="left"/>
        <w:rPr>
          <w:rFonts w:ascii="Times New Roman" w:hAnsi="Times New Roman" w:eastAsia="Calibri" w:cs="Times New Roman"/>
          <w:color w:val="auto"/>
          <w:kern w:val="2"/>
          <w:sz w:val="28"/>
          <w:szCs w:val="22"/>
          <w:lang w:val="uk-UA" w:eastAsia="en-US" w:bidi="ar-SA"/>
          <w14:ligatures w14:val="standardContextual"/>
        </w:rPr>
      </w:pPr>
      <w:r>
        <w:rPr>
          <w:rFonts w:eastAsia="Calibri" w:cs="Times New Roman" w:ascii="Times New Roman" w:hAnsi="Times New Roman"/>
          <w:b w:val="false"/>
          <w:color w:val="000000"/>
          <w:kern w:val="2"/>
          <w:sz w:val="28"/>
          <w:szCs w:val="22"/>
          <w:lang w:val="uk-UA" w:eastAsia="en-US" w:bidi="ar-SA"/>
          <w14:ligatures w14:val="standardContextual"/>
        </w:rPr>
        <w:t>Таким чином, лабораторна робота дозволила закріпити знання з теми наслідування в C++, особливо множинного наслідування, та розвинути практичні навички у створенні та взаємодії об'єктів у межах ієрархії класів.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color w:val="auto"/>
        </w:rPr>
      </w:pPr>
      <w:r>
        <w:rPr>
          <w:color w:val="000000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qFormat/>
    <w:pPr>
      <w:widowControl/>
      <w:suppressAutoHyphens w:val="true"/>
      <w:bidi w:val="0"/>
      <w:spacing w:beforeAutospacing="1" w:afterAutospacing="1"/>
      <w:jc w:val="left"/>
      <w:outlineLvl w:val="0"/>
    </w:pPr>
    <w:rPr>
      <w:rFonts w:ascii="SimSun" w:hAnsi="SimSun" w:eastAsia="SimSun" w:cs="Times New Roman"/>
      <w:b/>
      <w:bCs/>
      <w:color w:val="auto"/>
      <w:kern w:val="2"/>
      <w:sz w:val="48"/>
      <w:szCs w:val="4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LibreOffice/6.4.7.2$Linux_X86_64 LibreOffice_project/40$Build-2</Application>
  <Pages>6</Pages>
  <Words>287</Words>
  <Characters>2016</Characters>
  <CharactersWithSpaces>2366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2024-09-25T16:47:00Z</dcterms:created>
  <dc:creator>ovilt</dc:creator>
  <dc:description/>
  <dc:language>en-US</dc:language>
  <cp:lastModifiedBy/>
  <dcterms:modified xsi:type="dcterms:W3CDTF">2024-10-03T19:52:38Z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C1286CA984DF4D6ABF2E7098E0271DD7_13</vt:lpwstr>
  </property>
  <property fmtid="{D5CDD505-2E9C-101B-9397-08002B2CF9AE}" pid="6" name="KSOProductBuildVer">
    <vt:lpwstr>1033-12.2.0.18283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