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val="0"/>
        <w:widowControl/>
        <w:suppressLineNumbers w:val="0"/>
        <w:spacing w:before="238" w:beforeAutospacing="0" w:after="119" w:afterAutospacing="0"/>
        <w:ind w:left="0" w:right="0"/>
        <w:jc w:val="center"/>
        <w:rPr>
          <w:rFonts w:hint="default" w:ascii="Calibri" w:hAnsi="Calibri" w:eastAsia="宋体" w:cs="Times New Roman"/>
          <w:color w:val="000000"/>
          <w:kern w:val="0"/>
          <w:sz w:val="24"/>
          <w:szCs w:val="24"/>
        </w:rPr>
      </w:pPr>
      <w:r>
        <w:rPr>
          <w:rFonts w:hint="default" w:ascii="Noto Sans CJK SC" w:hAnsi="Noto Sans CJK SC" w:eastAsia="Noto Sans CJK SC" w:cs="Noto Sans CJK SC"/>
          <w:b/>
          <w:bCs/>
          <w:color w:val="000000"/>
          <w:kern w:val="0"/>
          <w:sz w:val="56"/>
          <w:szCs w:val="56"/>
          <w:lang w:val="en-US" w:eastAsia="zh-CN" w:bidi="ar"/>
        </w:rPr>
        <w:t>“享书”——分享你的生活</w:t>
      </w:r>
    </w:p>
    <w:p>
      <w:pPr>
        <w:pStyle w:val="7"/>
        <w:keepNext w:val="0"/>
        <w:keepLines w:val="0"/>
        <w:widowControl/>
        <w:suppressLineNumbers w:val="0"/>
        <w:spacing w:before="57" w:beforeAutospacing="0" w:after="240" w:afterAutospacing="0" w:line="360" w:lineRule="auto"/>
        <w:ind w:left="0" w:right="0" w:firstLine="420"/>
        <w:jc w:val="center"/>
        <w:rPr>
          <w:rFonts w:hint="eastAsia" w:ascii="方正仿宋_GBK" w:hAnsi="方正仿宋_GBK" w:eastAsia="方正仿宋_GBK" w:cs="方正仿宋_GBK"/>
          <w:color w:val="000000"/>
          <w:kern w:val="0"/>
          <w:sz w:val="21"/>
          <w:szCs w:val="21"/>
        </w:rPr>
      </w:pPr>
      <w:r>
        <w:rPr>
          <w:rFonts w:hint="eastAsia" w:ascii="方正仿宋_GBK" w:hAnsi="方正仿宋_GBK" w:eastAsia="方正仿宋_GBK" w:cs="方正仿宋_GBK"/>
          <w:color w:val="000000"/>
          <w:kern w:val="0"/>
          <w:sz w:val="21"/>
          <w:szCs w:val="21"/>
        </w:rPr>
        <w:t xml:space="preserve"> </w:t>
      </w:r>
    </w:p>
    <w:p>
      <w:pPr>
        <w:pStyle w:val="3"/>
        <w:keepNext/>
        <w:keepLines w:val="0"/>
        <w:widowControl/>
        <w:suppressLineNumbers w:val="0"/>
        <w:spacing w:before="62" w:beforeAutospacing="0" w:after="119" w:afterAutospacing="0"/>
        <w:ind w:left="0" w:right="0"/>
        <w:jc w:val="center"/>
        <w:rPr>
          <w:rFonts w:hint="default" w:ascii="Calibri" w:hAnsi="Calibri" w:eastAsia="宋体" w:cs="Times New Roman"/>
          <w:color w:val="000000"/>
          <w:kern w:val="0"/>
          <w:sz w:val="24"/>
          <w:szCs w:val="24"/>
        </w:rPr>
      </w:pPr>
      <w:r>
        <w:rPr>
          <w:rFonts w:hint="default" w:ascii="Noto Sans CJK SC" w:hAnsi="Noto Sans CJK SC" w:eastAsia="Noto Sans CJK SC" w:cs="Noto Sans CJK SC"/>
          <w:color w:val="000000"/>
          <w:kern w:val="0"/>
          <w:sz w:val="36"/>
          <w:szCs w:val="36"/>
          <w:lang w:val="en-US" w:eastAsia="zh-CN" w:bidi="ar"/>
        </w:rPr>
        <w:t>用况建模文档</w:t>
      </w:r>
    </w:p>
    <w:p>
      <w:pPr>
        <w:pStyle w:val="7"/>
        <w:keepNext w:val="0"/>
        <w:keepLines w:val="0"/>
        <w:widowControl/>
        <w:suppressLineNumbers w:val="0"/>
        <w:spacing w:before="57" w:beforeAutospacing="0" w:after="240" w:afterAutospacing="0" w:line="360" w:lineRule="auto"/>
        <w:ind w:left="0" w:right="0" w:firstLine="420"/>
        <w:jc w:val="center"/>
        <w:rPr>
          <w:rFonts w:hint="eastAsia" w:ascii="方正仿宋_GBK" w:hAnsi="方正仿宋_GBK" w:eastAsia="方正仿宋_GBK" w:cs="方正仿宋_GBK"/>
          <w:color w:val="000000"/>
          <w:kern w:val="0"/>
          <w:sz w:val="21"/>
          <w:szCs w:val="21"/>
        </w:rPr>
      </w:pPr>
      <w:r>
        <w:rPr>
          <w:rFonts w:hint="eastAsia" w:ascii="方正仿宋_GBK" w:hAnsi="方正仿宋_GBK" w:eastAsia="方正仿宋_GBK" w:cs="方正仿宋_GBK"/>
          <w:color w:val="000000"/>
          <w:kern w:val="0"/>
          <w:sz w:val="21"/>
          <w:szCs w:val="21"/>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261"/>
        <w:gridCol w:w="850"/>
        <w:gridCol w:w="4513"/>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日期</w:t>
            </w:r>
          </w:p>
        </w:tc>
        <w:tc>
          <w:tcPr>
            <w:tcW w:w="8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修改</w:t>
            </w:r>
          </w:p>
        </w:tc>
        <w:tc>
          <w:tcPr>
            <w:tcW w:w="45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描述</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2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2023.3.7</w:t>
            </w:r>
          </w:p>
        </w:tc>
        <w:tc>
          <w:tcPr>
            <w:tcW w:w="8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rPr>
            </w:pPr>
          </w:p>
        </w:tc>
        <w:tc>
          <w:tcPr>
            <w:tcW w:w="45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lang w:eastAsia="zh-CN"/>
              </w:rPr>
            </w:pPr>
            <w:r>
              <w:rPr>
                <w:rFonts w:hint="eastAsia" w:ascii="Calibri" w:hAnsi="Calibri" w:eastAsia="宋体" w:cs="Times New Roman"/>
                <w:kern w:val="2"/>
                <w:sz w:val="21"/>
                <w:szCs w:val="21"/>
                <w:lang w:eastAsia="zh-CN"/>
              </w:rPr>
              <w:t>初始版本</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p/>
    <w:p/>
    <w:p/>
    <w:p/>
    <w:p/>
    <w:p/>
    <w:p/>
    <w:p/>
    <w:p/>
    <w:p/>
    <w:p/>
    <w:p/>
    <w:p/>
    <w:p/>
    <w:p/>
    <w:p/>
    <w:p/>
    <w:p/>
    <w:p/>
    <w:p/>
    <w:p/>
    <w:p/>
    <w:p/>
    <w:p/>
    <w:p/>
    <w:p/>
    <w:p/>
    <w:p/>
    <w:p>
      <w:pPr>
        <w:pStyle w:val="2"/>
        <w:widowControl/>
        <w:numPr>
          <w:ilvl w:val="0"/>
          <w:numId w:val="1"/>
        </w:numPr>
        <w:rPr>
          <w:rFonts w:hint="default" w:ascii="Calibri" w:hAnsi="Calibri" w:eastAsia="宋体" w:cs="Times New Roman"/>
          <w:b/>
          <w:bCs w:val="0"/>
          <w:kern w:val="2"/>
          <w:sz w:val="32"/>
          <w:szCs w:val="32"/>
        </w:rPr>
      </w:pPr>
      <w:r>
        <w:rPr>
          <w:rFonts w:hint="eastAsia" w:ascii="宋体" w:hAnsi="宋体" w:eastAsia="宋体" w:cs="宋体"/>
          <w:b/>
          <w:bCs w:val="0"/>
          <w:kern w:val="2"/>
          <w:sz w:val="32"/>
          <w:szCs w:val="32"/>
        </w:rPr>
        <w:t>简要描述</w:t>
      </w:r>
    </w:p>
    <w:tbl>
      <w:tblPr>
        <w:tblStyle w:val="5"/>
        <w:tblW w:w="8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449"/>
        <w:gridCol w:w="5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for</w:t>
            </w:r>
            <w:r>
              <w:rPr>
                <w:rFonts w:hint="eastAsia" w:ascii="宋体" w:hAnsi="宋体" w:eastAsia="宋体" w:cs="宋体"/>
                <w:kern w:val="2"/>
                <w:sz w:val="21"/>
                <w:szCs w:val="21"/>
                <w:lang w:val="en-US" w:eastAsia="zh-CN" w:bidi="ar"/>
              </w:rPr>
              <w:t>（为）</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who</w:t>
            </w:r>
            <w:r>
              <w:rPr>
                <w:rFonts w:hint="eastAsia" w:ascii="宋体" w:hAnsi="宋体" w:eastAsia="宋体" w:cs="宋体"/>
                <w:kern w:val="2"/>
                <w:sz w:val="21"/>
                <w:szCs w:val="21"/>
                <w:lang w:val="en-US" w:eastAsia="zh-CN" w:bidi="ar"/>
              </w:rPr>
              <w:t>（谁）</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需要一个平台对自己的生活、只是进行分享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the</w:t>
            </w:r>
            <w:r>
              <w:rPr>
                <w:rFonts w:hint="eastAsia" w:ascii="宋体" w:hAnsi="宋体" w:eastAsia="宋体" w:cs="宋体"/>
                <w:kern w:val="2"/>
                <w:sz w:val="21"/>
                <w:szCs w:val="21"/>
                <w:lang w:val="en-US" w:eastAsia="zh-CN" w:bidi="ar"/>
              </w:rPr>
              <w:t>（产品名）</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享书</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that</w:t>
            </w:r>
            <w:r>
              <w:rPr>
                <w:rFonts w:hint="eastAsia" w:ascii="宋体" w:hAnsi="宋体" w:eastAsia="宋体" w:cs="宋体"/>
                <w:kern w:val="2"/>
                <w:sz w:val="21"/>
                <w:szCs w:val="21"/>
                <w:lang w:val="en-US" w:eastAsia="zh-CN" w:bidi="ar"/>
              </w:rPr>
              <w:t>（它）</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unlike</w:t>
            </w:r>
            <w:r>
              <w:rPr>
                <w:rFonts w:hint="eastAsia" w:ascii="宋体" w:hAnsi="宋体" w:eastAsia="宋体" w:cs="宋体"/>
                <w:kern w:val="2"/>
                <w:sz w:val="21"/>
                <w:szCs w:val="21"/>
                <w:lang w:val="en-US" w:eastAsia="zh-CN" w:bidi="ar"/>
              </w:rPr>
              <w:t>（不像）</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our pordeuct</w:t>
            </w:r>
            <w:r>
              <w:rPr>
                <w:rFonts w:hint="eastAsia" w:ascii="宋体" w:hAnsi="宋体" w:eastAsia="宋体" w:cs="宋体"/>
                <w:kern w:val="2"/>
                <w:sz w:val="21"/>
                <w:szCs w:val="21"/>
                <w:lang w:val="en-US" w:eastAsia="zh-CN" w:bidi="ar"/>
              </w:rPr>
              <w:t>（我们的产品）</w:t>
            </w:r>
          </w:p>
        </w:tc>
        <w:tc>
          <w:tcPr>
            <w:tcW w:w="51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功能简单、易于上手、聚焦爱好、主打分享</w:t>
            </w:r>
          </w:p>
        </w:tc>
      </w:tr>
    </w:tbl>
    <w:p>
      <w:pPr>
        <w:pStyle w:val="2"/>
        <w:widowControl/>
        <w:numPr>
          <w:ilvl w:val="0"/>
          <w:numId w:val="1"/>
        </w:numPr>
        <w:rPr>
          <w:rFonts w:hint="default" w:ascii="宋体" w:hAnsi="宋体" w:eastAsia="宋体" w:cs="宋体"/>
          <w:b/>
          <w:bCs w:val="0"/>
          <w:kern w:val="2"/>
          <w:sz w:val="32"/>
          <w:szCs w:val="32"/>
          <w:lang w:val="en-US" w:eastAsia="zh-CN"/>
        </w:rPr>
      </w:pPr>
      <w:r>
        <w:rPr>
          <w:rFonts w:hint="eastAsia" w:ascii="宋体" w:hAnsi="宋体" w:eastAsia="宋体" w:cs="宋体"/>
          <w:b/>
          <w:bCs w:val="0"/>
          <w:kern w:val="2"/>
          <w:sz w:val="32"/>
          <w:szCs w:val="32"/>
          <w:lang w:val="en-US" w:eastAsia="zh-CN"/>
        </w:rPr>
        <w:t>术语表</w:t>
      </w:r>
    </w:p>
    <w:tbl>
      <w:tblPr>
        <w:tblStyle w:val="5"/>
        <w:tblW w:w="85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4"/>
        <w:gridCol w:w="4744"/>
        <w:gridCol w:w="19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894"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术语</w:t>
            </w:r>
          </w:p>
        </w:tc>
        <w:tc>
          <w:tcPr>
            <w:tcW w:w="4744"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说明</w:t>
            </w:r>
          </w:p>
        </w:tc>
        <w:tc>
          <w:tcPr>
            <w:tcW w:w="1950"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补充信息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894" w:type="dxa"/>
            <w:tcBorders>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笔记</w:t>
            </w:r>
          </w:p>
        </w:tc>
        <w:tc>
          <w:tcPr>
            <w:tcW w:w="4744" w:type="dxa"/>
            <w:tcBorders>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是对每个用户发布的作品的统称</w:t>
            </w:r>
          </w:p>
        </w:tc>
        <w:tc>
          <w:tcPr>
            <w:tcW w:w="1950" w:type="dxa"/>
            <w:tcBorders>
              <w:bottom w:val="single" w:color="auto" w:sz="4" w:space="0"/>
            </w:tcBorders>
            <w:vAlign w:val="top"/>
          </w:tcPr>
          <w:p>
            <w:pPr>
              <w:widowControl w:val="0"/>
              <w:numPr>
                <w:ilvl w:val="0"/>
                <w:numId w:val="0"/>
              </w:numPr>
              <w:tabs>
                <w:tab w:val="left" w:pos="312"/>
              </w:tabs>
              <w:ind w:left="0" w:leftChars="0" w:firstLine="0" w:firstLineChars="0"/>
              <w:jc w:val="left"/>
              <w:rPr>
                <w:rFonts w:hint="eastAsia" w:ascii="宋体" w:hAnsi="宋体" w:eastAsia="宋体" w:cs="宋体"/>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 w:hRule="atLeast"/>
        </w:trPr>
        <w:tc>
          <w:tcPr>
            <w:tcW w:w="1894"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互动</w:t>
            </w:r>
          </w:p>
        </w:tc>
        <w:tc>
          <w:tcPr>
            <w:tcW w:w="4744"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在浏览界面对其他用户发送的笔记进行查看时可以对笔记和笔记发布者进行的操作</w:t>
            </w:r>
          </w:p>
        </w:tc>
        <w:tc>
          <w:tcPr>
            <w:tcW w:w="1950"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互动可以包括点赞、评论、收藏、关注发布者，打赏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缩略图</w:t>
            </w:r>
          </w:p>
        </w:tc>
        <w:tc>
          <w:tcPr>
            <w:tcW w:w="4744"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default" w:ascii="宋体" w:hAnsi="宋体" w:eastAsia="宋体" w:cs="宋体"/>
                <w:kern w:val="2"/>
                <w:sz w:val="21"/>
                <w:szCs w:val="21"/>
                <w:lang w:val="en-US" w:eastAsia="zh-CN" w:bidi="ar"/>
              </w:rPr>
            </w:pPr>
            <w:r>
              <w:rPr>
                <w:rFonts w:hint="eastAsia"/>
                <w:sz w:val="24"/>
                <w:szCs w:val="24"/>
                <w:vertAlign w:val="baseline"/>
                <w:lang w:val="en-US" w:eastAsia="zh-CN"/>
              </w:rPr>
              <w:t>对每篇笔记不显示完整的内容，能显示内容的多少由布局决定</w:t>
            </w:r>
          </w:p>
        </w:tc>
        <w:tc>
          <w:tcPr>
            <w:tcW w:w="1950" w:type="dxa"/>
            <w:tcBorders>
              <w:top w:val="single" w:color="auto" w:sz="4" w:space="0"/>
              <w:bottom w:val="single" w:color="auto" w:sz="4" w:space="0"/>
            </w:tcBorders>
            <w:vAlign w:val="top"/>
          </w:tcPr>
          <w:p>
            <w:pPr>
              <w:widowControl w:val="0"/>
              <w:numPr>
                <w:ilvl w:val="0"/>
                <w:numId w:val="0"/>
              </w:numPr>
              <w:tabs>
                <w:tab w:val="left" w:pos="312"/>
              </w:tabs>
              <w:ind w:left="0" w:leftChars="0" w:firstLine="0" w:firstLineChars="0"/>
              <w:jc w:val="left"/>
              <w:rPr>
                <w:rFonts w:hint="eastAsia" w:ascii="宋体" w:hAnsi="宋体" w:eastAsia="宋体" w:cs="宋体"/>
                <w:kern w:val="2"/>
                <w:sz w:val="21"/>
                <w:szCs w:val="21"/>
                <w:lang w:val="en-US" w:eastAsia="zh-CN" w:bidi="ar"/>
              </w:rPr>
            </w:pPr>
          </w:p>
        </w:tc>
      </w:tr>
    </w:tbl>
    <w:p>
      <w:pPr>
        <w:pStyle w:val="2"/>
        <w:widowControl/>
        <w:numPr>
          <w:ilvl w:val="0"/>
          <w:numId w:val="1"/>
        </w:numPr>
        <w:rPr>
          <w:rFonts w:hint="default" w:ascii="宋体" w:hAnsi="宋体" w:eastAsia="宋体" w:cs="宋体"/>
          <w:b/>
          <w:bCs w:val="0"/>
          <w:kern w:val="2"/>
          <w:sz w:val="32"/>
          <w:szCs w:val="32"/>
          <w:lang w:val="en-US" w:eastAsia="zh-CN"/>
        </w:rPr>
      </w:pPr>
      <w:r>
        <w:rPr>
          <w:rFonts w:hint="eastAsia" w:ascii="宋体" w:hAnsi="宋体" w:cs="宋体"/>
          <w:b/>
          <w:bCs w:val="0"/>
          <w:kern w:val="2"/>
          <w:sz w:val="32"/>
          <w:szCs w:val="32"/>
          <w:lang w:val="en-US" w:eastAsia="zh-CN"/>
        </w:rPr>
        <w:t>参与者类别</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019550" cy="1895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9550" cy="1895475"/>
                    </a:xfrm>
                    <a:prstGeom prst="rect">
                      <a:avLst/>
                    </a:prstGeom>
                    <a:noFill/>
                    <a:ln w="9525">
                      <a:noFill/>
                    </a:ln>
                  </pic:spPr>
                </pic:pic>
              </a:graphicData>
            </a:graphic>
          </wp:inline>
        </w:drawing>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博主</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博主，即笔记的作者，发布笔记的参与者，博主通过发布编辑笔记来分享、记录自己的生活</w:t>
      </w:r>
    </w:p>
    <w:p>
      <w:pPr>
        <w:numPr>
          <w:ilvl w:val="1"/>
          <w:numId w:val="1"/>
        </w:numPr>
        <w:ind w:left="0" w:leftChars="0" w:firstLine="0" w:firstLineChars="0"/>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笔记审核员</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笔记审核员工作是审核发布的笔记，确保当前笔记没有违规，符合对应的条约要求</w:t>
      </w:r>
    </w:p>
    <w:p>
      <w:pPr>
        <w:numPr>
          <w:ilvl w:val="1"/>
          <w:numId w:val="1"/>
        </w:numPr>
        <w:ind w:left="0" w:leftChars="0" w:firstLine="0" w:firstLineChars="0"/>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浏览者</w:t>
      </w:r>
    </w:p>
    <w:p>
      <w:pPr>
        <w:widowControl w:val="0"/>
        <w:numPr>
          <w:ilvl w:val="0"/>
          <w:numId w:val="0"/>
        </w:numPr>
        <w:ind w:firstLine="420" w:firstLineChars="0"/>
        <w:jc w:val="both"/>
        <w:rPr>
          <w:rFonts w:hint="eastAsia"/>
          <w:sz w:val="36"/>
          <w:szCs w:val="28"/>
          <w:lang w:val="en-US" w:eastAsia="zh-CN"/>
        </w:rPr>
      </w:pPr>
      <w:r>
        <w:rPr>
          <w:rFonts w:hint="eastAsia"/>
          <w:sz w:val="28"/>
          <w:szCs w:val="28"/>
          <w:lang w:val="en-US" w:eastAsia="zh-CN"/>
        </w:rPr>
        <w:t>浏览者是浏览笔记的参与者，浏览别人发出的笔记并和博主进行互动：点赞、收藏、关注、评论、打赏等</w:t>
      </w:r>
    </w:p>
    <w:p>
      <w:pPr>
        <w:pStyle w:val="2"/>
        <w:widowControl/>
        <w:numPr>
          <w:ilvl w:val="0"/>
          <w:numId w:val="1"/>
        </w:numPr>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用况类别</w:t>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主要用况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87340" cy="4911090"/>
            <wp:effectExtent l="0" t="0" r="3810" b="381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387340" cy="4911090"/>
                    </a:xfrm>
                    <a:prstGeom prst="rect">
                      <a:avLst/>
                    </a:prstGeom>
                    <a:noFill/>
                    <a:ln w="9525">
                      <a:noFill/>
                    </a:ln>
                  </pic:spPr>
                </pic:pic>
              </a:graphicData>
            </a:graphic>
          </wp:inline>
        </w:drawing>
      </w:r>
    </w:p>
    <w:p>
      <w:pPr>
        <w:numPr>
          <w:ilvl w:val="0"/>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发布笔记</w:t>
      </w:r>
    </w:p>
    <w:p>
      <w:pPr>
        <w:widowControl w:val="0"/>
        <w:numPr>
          <w:ilvl w:val="0"/>
          <w:numId w:val="0"/>
        </w:numPr>
        <w:ind w:firstLine="420" w:firstLineChars="0"/>
        <w:jc w:val="both"/>
        <w:rPr>
          <w:rFonts w:hint="eastAsia" w:ascii="宋体" w:hAnsi="宋体" w:cs="宋体"/>
          <w:b/>
          <w:bCs w:val="0"/>
          <w:kern w:val="2"/>
          <w:sz w:val="32"/>
          <w:szCs w:val="32"/>
          <w:lang w:val="en-US" w:eastAsia="zh-CN"/>
        </w:rPr>
      </w:pPr>
      <w:r>
        <w:rPr>
          <w:rFonts w:hint="eastAsia"/>
          <w:sz w:val="28"/>
          <w:szCs w:val="28"/>
          <w:lang w:val="en-US" w:eastAsia="zh-CN"/>
        </w:rPr>
        <w:t>该用例描述了系统使用者如何</w:t>
      </w:r>
      <w:r>
        <w:rPr>
          <w:rFonts w:hint="default"/>
          <w:sz w:val="28"/>
          <w:szCs w:val="28"/>
          <w:lang w:eastAsia="zh-CN"/>
        </w:rPr>
        <w:t>将自己的想法发布到网络中和大家进行分享</w:t>
      </w:r>
    </w:p>
    <w:p>
      <w:pPr>
        <w:numPr>
          <w:ilvl w:val="0"/>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浏览笔记</w:t>
      </w:r>
    </w:p>
    <w:p>
      <w:pPr>
        <w:widowControl w:val="0"/>
        <w:numPr>
          <w:ilvl w:val="0"/>
          <w:numId w:val="0"/>
        </w:numPr>
        <w:ind w:firstLine="420" w:firstLineChars="0"/>
        <w:jc w:val="both"/>
        <w:rPr>
          <w:rFonts w:hint="eastAsia" w:ascii="宋体" w:hAnsi="宋体" w:cs="宋体"/>
          <w:b/>
          <w:bCs w:val="0"/>
          <w:kern w:val="2"/>
          <w:sz w:val="32"/>
          <w:szCs w:val="32"/>
          <w:lang w:val="en-US" w:eastAsia="zh-CN"/>
        </w:rPr>
      </w:pPr>
      <w:r>
        <w:rPr>
          <w:rFonts w:hint="eastAsia"/>
          <w:sz w:val="28"/>
          <w:szCs w:val="28"/>
          <w:lang w:eastAsia="zh-CN"/>
        </w:rPr>
        <w:t>该用例描述了浏览者如何浏览笔记</w:t>
      </w:r>
      <w:r>
        <w:rPr>
          <w:rFonts w:hint="default"/>
          <w:sz w:val="28"/>
          <w:szCs w:val="28"/>
          <w:lang w:eastAsia="zh-CN"/>
        </w:rPr>
        <w:t>（包括浏览缩略图和浏览详情）</w:t>
      </w:r>
    </w:p>
    <w:p>
      <w:pPr>
        <w:numPr>
          <w:ilvl w:val="0"/>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互动</w:t>
      </w:r>
    </w:p>
    <w:p>
      <w:pPr>
        <w:pStyle w:val="8"/>
        <w:ind w:left="440" w:firstLine="0"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该用例</w:t>
      </w:r>
      <w:r>
        <w:rPr>
          <w:rFonts w:hint="eastAsia" w:cstheme="minorBidi"/>
          <w:kern w:val="2"/>
          <w:sz w:val="28"/>
          <w:szCs w:val="28"/>
          <w:lang w:val="en-US" w:eastAsia="zh-CN" w:bidi="ar-SA"/>
        </w:rPr>
        <w:t>是浏览笔记的扩展用例，</w:t>
      </w:r>
      <w:r>
        <w:rPr>
          <w:rFonts w:hint="eastAsia" w:asciiTheme="minorHAnsi" w:hAnsiTheme="minorHAnsi" w:eastAsiaTheme="minorEastAsia" w:cstheme="minorBidi"/>
          <w:kern w:val="2"/>
          <w:sz w:val="28"/>
          <w:szCs w:val="28"/>
          <w:lang w:val="en-US" w:eastAsia="zh-CN" w:bidi="ar-SA"/>
        </w:rPr>
        <w:t>描述了享书系统如何与一条笔</w:t>
      </w:r>
    </w:p>
    <w:p>
      <w:pPr>
        <w:pStyle w:val="8"/>
        <w:ind w:left="0" w:leftChars="0" w:firstLine="0"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进行互动</w:t>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用例描述——发布笔记</w:t>
      </w:r>
    </w:p>
    <w:p>
      <w:pPr>
        <w:numPr>
          <w:ilvl w:val="0"/>
          <w:numId w:val="2"/>
        </w:numPr>
        <w:rPr>
          <w:rFonts w:hint="eastAsia"/>
          <w:b/>
          <w:bCs/>
          <w:sz w:val="28"/>
          <w:szCs w:val="28"/>
          <w:lang w:val="en-US" w:eastAsia="zh-CN"/>
        </w:rPr>
      </w:pPr>
      <w:r>
        <w:rPr>
          <w:rFonts w:hint="eastAsia"/>
          <w:b/>
          <w:bCs/>
          <w:sz w:val="28"/>
          <w:szCs w:val="28"/>
          <w:lang w:val="en-US" w:eastAsia="zh-CN"/>
        </w:rPr>
        <w:t>简略描述</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该用例描述了系统使用者如何将编辑的笔记对外推送</w:t>
      </w: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用例图</w:t>
      </w:r>
    </w:p>
    <w:p>
      <w:pPr>
        <w:widowControl w:val="0"/>
        <w:numPr>
          <w:ilvl w:val="0"/>
          <w:numId w:val="0"/>
        </w:numPr>
        <w:jc w:val="both"/>
        <w:rPr>
          <w:rFonts w:hint="default"/>
          <w:sz w:val="28"/>
          <w:szCs w:val="28"/>
          <w:lang w:val="en-US" w:eastAsia="zh-CN"/>
        </w:rPr>
      </w:pPr>
      <w:r>
        <w:rPr>
          <w:rFonts w:hint="eastAsia"/>
          <w:sz w:val="28"/>
          <w:szCs w:val="28"/>
          <w:lang w:val="en-US" w:eastAsia="zh-CN"/>
        </w:rPr>
        <w:t>参见图1-1</w:t>
      </w:r>
    </w:p>
    <w:p>
      <w:pPr>
        <w:widowControl w:val="0"/>
        <w:numPr>
          <w:ilvl w:val="0"/>
          <w:numId w:val="0"/>
        </w:numPr>
        <w:jc w:val="both"/>
      </w:pPr>
      <w:r>
        <w:rPr>
          <w:rFonts w:hint="eastAsia"/>
          <w:lang w:val="en-US" w:eastAsia="zh-CN"/>
        </w:rPr>
        <w:t xml:space="preserve">      </w:t>
      </w:r>
      <w:r>
        <w:drawing>
          <wp:inline distT="0" distB="0" distL="114300" distR="114300">
            <wp:extent cx="4730750" cy="20955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30750" cy="2095500"/>
                    </a:xfrm>
                    <a:prstGeom prst="rect">
                      <a:avLst/>
                    </a:prstGeom>
                    <a:noFill/>
                    <a:ln>
                      <a:noFill/>
                    </a:ln>
                  </pic:spPr>
                </pic:pic>
              </a:graphicData>
            </a:graphic>
          </wp:inline>
        </w:drawing>
      </w:r>
    </w:p>
    <w:p>
      <w:pPr>
        <w:widowControl w:val="0"/>
        <w:numPr>
          <w:ilvl w:val="0"/>
          <w:numId w:val="0"/>
        </w:numPr>
        <w:jc w:val="center"/>
        <w:rPr>
          <w:rFonts w:hint="default" w:eastAsiaTheme="minorEastAsia"/>
          <w:lang w:val="en-US" w:eastAsia="zh-CN"/>
        </w:rPr>
      </w:pPr>
      <w:r>
        <w:rPr>
          <w:rFonts w:hint="eastAsia"/>
          <w:lang w:val="en-US" w:eastAsia="zh-CN"/>
        </w:rPr>
        <w:t>图1-1</w:t>
      </w: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前置条件</w:t>
      </w:r>
    </w:p>
    <w:p>
      <w:pPr>
        <w:widowControl w:val="0"/>
        <w:numPr>
          <w:ilvl w:val="0"/>
          <w:numId w:val="3"/>
        </w:numPr>
        <w:ind w:left="420" w:leftChars="0" w:hanging="420" w:firstLineChars="0"/>
        <w:jc w:val="both"/>
        <w:rPr>
          <w:rFonts w:hint="default"/>
          <w:sz w:val="28"/>
          <w:szCs w:val="28"/>
          <w:lang w:val="en-US" w:eastAsia="zh-CN"/>
        </w:rPr>
      </w:pPr>
      <w:r>
        <w:rPr>
          <w:rFonts w:hint="eastAsia"/>
          <w:sz w:val="28"/>
          <w:szCs w:val="28"/>
          <w:lang w:val="en-US" w:eastAsia="zh-CN"/>
        </w:rPr>
        <w:t>使用者账号通过验证</w:t>
      </w:r>
    </w:p>
    <w:p>
      <w:pPr>
        <w:widowControl w:val="0"/>
        <w:numPr>
          <w:ilvl w:val="0"/>
          <w:numId w:val="3"/>
        </w:numPr>
        <w:ind w:left="420" w:leftChars="0" w:hanging="420" w:firstLineChars="0"/>
        <w:jc w:val="both"/>
        <w:rPr>
          <w:rFonts w:hint="default"/>
          <w:sz w:val="28"/>
          <w:szCs w:val="28"/>
          <w:lang w:val="en-US" w:eastAsia="zh-CN"/>
        </w:rPr>
      </w:pPr>
      <w:r>
        <w:rPr>
          <w:rFonts w:hint="eastAsia"/>
          <w:sz w:val="28"/>
          <w:szCs w:val="28"/>
          <w:lang w:val="en-US" w:eastAsia="zh-CN"/>
        </w:rPr>
        <w:t>编辑的笔记内容不为空</w:t>
      </w:r>
    </w:p>
    <w:p>
      <w:pPr>
        <w:widowControl w:val="0"/>
        <w:numPr>
          <w:ilvl w:val="0"/>
          <w:numId w:val="3"/>
        </w:numPr>
        <w:ind w:left="420" w:leftChars="0" w:hanging="420" w:firstLineChars="0"/>
        <w:jc w:val="both"/>
        <w:rPr>
          <w:rFonts w:hint="default"/>
          <w:sz w:val="28"/>
          <w:szCs w:val="28"/>
          <w:lang w:val="en-US" w:eastAsia="zh-CN"/>
        </w:rPr>
      </w:pPr>
      <w:r>
        <w:rPr>
          <w:rFonts w:hint="eastAsia"/>
          <w:sz w:val="28"/>
          <w:szCs w:val="28"/>
          <w:lang w:val="en-US" w:eastAsia="zh-CN"/>
        </w:rPr>
        <w:t>网络连接状态良好</w:t>
      </w: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基本流</w:t>
      </w:r>
    </w:p>
    <w:p>
      <w:pPr>
        <w:widowControl w:val="0"/>
        <w:numPr>
          <w:ilvl w:val="0"/>
          <w:numId w:val="0"/>
        </w:numPr>
        <w:jc w:val="both"/>
        <w:rPr>
          <w:rFonts w:hint="eastAsia"/>
          <w:sz w:val="28"/>
          <w:szCs w:val="28"/>
          <w:lang w:val="en-US" w:eastAsia="zh-CN"/>
        </w:rPr>
      </w:pPr>
      <w:r>
        <w:rPr>
          <w:rFonts w:hint="eastAsia"/>
          <w:sz w:val="28"/>
          <w:szCs w:val="28"/>
          <w:lang w:val="en-US" w:eastAsia="zh-CN"/>
        </w:rPr>
        <w:t>{新建笔记}</w:t>
      </w:r>
    </w:p>
    <w:p>
      <w:pPr>
        <w:widowControl w:val="0"/>
        <w:numPr>
          <w:ilvl w:val="0"/>
          <w:numId w:val="4"/>
        </w:numPr>
        <w:ind w:firstLine="420" w:firstLineChars="0"/>
        <w:jc w:val="both"/>
        <w:rPr>
          <w:rFonts w:hint="eastAsia"/>
          <w:sz w:val="28"/>
          <w:szCs w:val="28"/>
          <w:lang w:val="en-US" w:eastAsia="zh-CN"/>
        </w:rPr>
      </w:pPr>
      <w:r>
        <w:rPr>
          <w:rFonts w:hint="eastAsia"/>
          <w:sz w:val="28"/>
          <w:szCs w:val="28"/>
          <w:lang w:val="en-US" w:eastAsia="zh-CN"/>
        </w:rPr>
        <w:t>当用参与者博主选择新建笔记时，开始启动用例</w:t>
      </w:r>
    </w:p>
    <w:p>
      <w:pPr>
        <w:widowControl w:val="0"/>
        <w:numPr>
          <w:ilvl w:val="0"/>
          <w:numId w:val="4"/>
        </w:numPr>
        <w:ind w:firstLine="420" w:firstLineChars="0"/>
        <w:jc w:val="both"/>
        <w:rPr>
          <w:rFonts w:hint="eastAsia"/>
          <w:sz w:val="28"/>
          <w:szCs w:val="28"/>
          <w:lang w:val="en-US" w:eastAsia="zh-CN"/>
        </w:rPr>
      </w:pPr>
      <w:r>
        <w:rPr>
          <w:rFonts w:hint="eastAsia"/>
          <w:sz w:val="28"/>
          <w:szCs w:val="28"/>
          <w:lang w:val="en-US" w:eastAsia="zh-CN"/>
        </w:rPr>
        <w:t>系统为博主提供笔记内容的编辑区域</w:t>
      </w: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{编辑笔记}</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博主将想发布的内容填写在笔记编辑区域中</w:t>
      </w:r>
    </w:p>
    <w:p>
      <w:pPr>
        <w:widowControl w:val="0"/>
        <w:numPr>
          <w:ilvl w:val="0"/>
          <w:numId w:val="0"/>
        </w:numPr>
        <w:jc w:val="both"/>
        <w:rPr>
          <w:rFonts w:hint="eastAsia"/>
          <w:sz w:val="28"/>
          <w:szCs w:val="28"/>
          <w:lang w:val="en-US" w:eastAsia="zh-CN"/>
        </w:rPr>
      </w:pPr>
      <w:r>
        <w:rPr>
          <w:rFonts w:hint="eastAsia"/>
          <w:sz w:val="28"/>
          <w:szCs w:val="28"/>
          <w:lang w:val="en-US" w:eastAsia="zh-CN"/>
        </w:rPr>
        <w:t>{确认发布}</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博主完成笔记编辑，博主选择发布这份笔记</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系统将笔记提交到内容审核处</w:t>
      </w:r>
    </w:p>
    <w:p>
      <w:pPr>
        <w:widowControl w:val="0"/>
        <w:numPr>
          <w:ilvl w:val="0"/>
          <w:numId w:val="0"/>
        </w:numPr>
        <w:jc w:val="both"/>
        <w:rPr>
          <w:rFonts w:hint="eastAsia"/>
          <w:sz w:val="28"/>
          <w:szCs w:val="28"/>
          <w:lang w:val="en-US" w:eastAsia="zh-CN"/>
        </w:rPr>
      </w:pPr>
      <w:r>
        <w:rPr>
          <w:rFonts w:hint="eastAsia"/>
          <w:sz w:val="28"/>
          <w:szCs w:val="28"/>
          <w:lang w:val="en-US" w:eastAsia="zh-CN"/>
        </w:rPr>
        <w:t>{内容审核}</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执行“审核笔记内容”</w:t>
      </w:r>
    </w:p>
    <w:p>
      <w:pPr>
        <w:widowControl w:val="0"/>
        <w:numPr>
          <w:ilvl w:val="0"/>
          <w:numId w:val="0"/>
        </w:numPr>
        <w:jc w:val="both"/>
        <w:rPr>
          <w:rFonts w:hint="default"/>
          <w:sz w:val="28"/>
          <w:szCs w:val="28"/>
          <w:lang w:val="en-US" w:eastAsia="zh-CN"/>
        </w:rPr>
      </w:pPr>
      <w:r>
        <w:rPr>
          <w:rFonts w:hint="eastAsia"/>
          <w:sz w:val="28"/>
          <w:szCs w:val="28"/>
          <w:lang w:val="en-US" w:eastAsia="zh-CN"/>
        </w:rPr>
        <w:t>{上传笔记}</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系统将合规笔记内容上传服务器，对笔记进行推送</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将上传结果反馈给博主</w:t>
      </w:r>
    </w:p>
    <w:p>
      <w:pPr>
        <w:widowControl w:val="0"/>
        <w:numPr>
          <w:ilvl w:val="0"/>
          <w:numId w:val="0"/>
        </w:numPr>
        <w:jc w:val="both"/>
        <w:rPr>
          <w:rFonts w:hint="eastAsia"/>
          <w:sz w:val="28"/>
          <w:szCs w:val="28"/>
          <w:lang w:val="en-US" w:eastAsia="zh-CN"/>
        </w:rPr>
      </w:pPr>
      <w:r>
        <w:rPr>
          <w:rFonts w:hint="eastAsia"/>
          <w:sz w:val="28"/>
          <w:szCs w:val="28"/>
          <w:lang w:val="en-US" w:eastAsia="zh-CN"/>
        </w:rPr>
        <w:t>{用况终止}</w:t>
      </w:r>
    </w:p>
    <w:p>
      <w:pPr>
        <w:widowControl w:val="0"/>
        <w:numPr>
          <w:ilvl w:val="0"/>
          <w:numId w:val="4"/>
        </w:numPr>
        <w:ind w:left="0" w:leftChars="0" w:firstLine="420" w:firstLineChars="0"/>
        <w:jc w:val="both"/>
        <w:rPr>
          <w:rFonts w:hint="default"/>
          <w:sz w:val="28"/>
          <w:szCs w:val="28"/>
          <w:lang w:val="en-US" w:eastAsia="zh-CN"/>
        </w:rPr>
      </w:pPr>
      <w:r>
        <w:rPr>
          <w:rFonts w:hint="eastAsia"/>
          <w:sz w:val="28"/>
          <w:szCs w:val="28"/>
          <w:lang w:val="en-US" w:eastAsia="zh-CN"/>
        </w:rPr>
        <w:t>用况终止</w:t>
      </w:r>
    </w:p>
    <w:p>
      <w:pPr>
        <w:widowControl w:val="0"/>
        <w:numPr>
          <w:ilvl w:val="0"/>
          <w:numId w:val="2"/>
        </w:numPr>
        <w:ind w:left="0" w:leftChars="0" w:firstLine="0" w:firstLineChars="0"/>
        <w:jc w:val="both"/>
        <w:rPr>
          <w:rFonts w:hint="default"/>
          <w:i w:val="0"/>
          <w:iCs w:val="0"/>
          <w:sz w:val="24"/>
          <w:szCs w:val="24"/>
          <w:lang w:val="en-US" w:eastAsia="zh-CN"/>
        </w:rPr>
      </w:pPr>
      <w:r>
        <w:rPr>
          <w:rFonts w:hint="eastAsia"/>
          <w:b/>
          <w:bCs/>
          <w:sz w:val="28"/>
          <w:szCs w:val="28"/>
          <w:lang w:val="en-US" w:eastAsia="zh-CN"/>
        </w:rPr>
        <w:t>备选流</w:t>
      </w:r>
    </w:p>
    <w:p>
      <w:pPr>
        <w:widowControl w:val="0"/>
        <w:numPr>
          <w:ilvl w:val="0"/>
          <w:numId w:val="0"/>
        </w:numPr>
        <w:jc w:val="both"/>
        <w:rPr>
          <w:rFonts w:hint="eastAsia"/>
          <w:sz w:val="28"/>
          <w:szCs w:val="28"/>
          <w:lang w:val="en-US" w:eastAsia="zh-CN"/>
        </w:rPr>
      </w:pPr>
      <w:r>
        <w:rPr>
          <w:rFonts w:hint="eastAsia"/>
          <w:sz w:val="28"/>
          <w:szCs w:val="28"/>
          <w:lang w:val="en-US" w:eastAsia="zh-CN"/>
        </w:rPr>
        <w:t>A1 在{编辑笔记}处，如果用户触发退出编辑，即将退出编辑时：</w:t>
      </w:r>
    </w:p>
    <w:p>
      <w:pPr>
        <w:widowControl w:val="0"/>
        <w:numPr>
          <w:ilvl w:val="0"/>
          <w:numId w:val="0"/>
        </w:numPr>
        <w:jc w:val="both"/>
        <w:rPr>
          <w:rFonts w:hint="eastAsia"/>
          <w:sz w:val="28"/>
          <w:szCs w:val="28"/>
          <w:lang w:val="en-US" w:eastAsia="zh-CN"/>
        </w:rPr>
      </w:pPr>
      <w:r>
        <w:rPr>
          <w:rFonts w:hint="eastAsia"/>
          <w:sz w:val="28"/>
          <w:szCs w:val="28"/>
          <w:lang w:val="en-US" w:eastAsia="zh-CN"/>
        </w:rPr>
        <w:t>A1.1处理意外触发退出</w:t>
      </w:r>
    </w:p>
    <w:p>
      <w:pPr>
        <w:widowControl w:val="0"/>
        <w:numPr>
          <w:ilvl w:val="0"/>
          <w:numId w:val="5"/>
        </w:numPr>
        <w:ind w:firstLine="420" w:firstLineChars="0"/>
        <w:jc w:val="both"/>
        <w:rPr>
          <w:rFonts w:hint="default"/>
          <w:sz w:val="28"/>
          <w:szCs w:val="28"/>
          <w:lang w:val="en-US" w:eastAsia="zh-CN"/>
        </w:rPr>
      </w:pPr>
      <w:r>
        <w:rPr>
          <w:rFonts w:hint="eastAsia"/>
          <w:sz w:val="28"/>
          <w:szCs w:val="28"/>
          <w:lang w:val="en-US" w:eastAsia="zh-CN"/>
        </w:rPr>
        <w:t>系统询问博主是否确定退出</w:t>
      </w:r>
    </w:p>
    <w:p>
      <w:pPr>
        <w:widowControl w:val="0"/>
        <w:numPr>
          <w:ilvl w:val="0"/>
          <w:numId w:val="5"/>
        </w:numPr>
        <w:ind w:firstLine="420" w:firstLineChars="0"/>
        <w:jc w:val="both"/>
        <w:rPr>
          <w:rFonts w:hint="default"/>
          <w:sz w:val="28"/>
          <w:szCs w:val="28"/>
          <w:lang w:val="en-US" w:eastAsia="zh-CN"/>
        </w:rPr>
      </w:pPr>
      <w:r>
        <w:rPr>
          <w:rFonts w:hint="eastAsia"/>
          <w:sz w:val="28"/>
          <w:szCs w:val="28"/>
          <w:lang w:val="en-US" w:eastAsia="zh-CN"/>
        </w:rPr>
        <w:t>如果用户选择继续编辑，则返回到编辑区域</w:t>
      </w:r>
    </w:p>
    <w:p>
      <w:pPr>
        <w:widowControl w:val="0"/>
        <w:numPr>
          <w:ilvl w:val="0"/>
          <w:numId w:val="5"/>
        </w:numPr>
        <w:ind w:firstLine="420" w:firstLineChars="0"/>
        <w:jc w:val="both"/>
        <w:rPr>
          <w:rFonts w:hint="default"/>
          <w:sz w:val="28"/>
          <w:szCs w:val="28"/>
          <w:lang w:val="en-US" w:eastAsia="zh-CN"/>
        </w:rPr>
      </w:pPr>
      <w:r>
        <w:rPr>
          <w:rFonts w:hint="eastAsia"/>
          <w:sz w:val="28"/>
          <w:szCs w:val="28"/>
          <w:lang w:val="en-US" w:eastAsia="zh-CN"/>
        </w:rPr>
        <w:t>用况重新回到{编辑笔记}处</w:t>
      </w:r>
    </w:p>
    <w:p>
      <w:pPr>
        <w:widowControl w:val="0"/>
        <w:numPr>
          <w:ilvl w:val="0"/>
          <w:numId w:val="0"/>
        </w:numPr>
        <w:jc w:val="both"/>
        <w:rPr>
          <w:rFonts w:hint="eastAsia"/>
          <w:sz w:val="28"/>
          <w:szCs w:val="28"/>
          <w:lang w:val="en-US" w:eastAsia="zh-CN"/>
        </w:rPr>
      </w:pPr>
      <w:r>
        <w:rPr>
          <w:rFonts w:hint="eastAsia"/>
          <w:sz w:val="28"/>
          <w:szCs w:val="28"/>
          <w:lang w:val="en-US" w:eastAsia="zh-CN"/>
        </w:rPr>
        <w:t>A1.2 处理暂时保存笔记、</w:t>
      </w:r>
    </w:p>
    <w:p>
      <w:pPr>
        <w:widowControl w:val="0"/>
        <w:numPr>
          <w:ilvl w:val="0"/>
          <w:numId w:val="6"/>
        </w:numPr>
        <w:ind w:firstLine="420" w:firstLineChars="0"/>
        <w:jc w:val="both"/>
        <w:rPr>
          <w:rFonts w:hint="eastAsia"/>
          <w:sz w:val="28"/>
          <w:szCs w:val="28"/>
          <w:lang w:val="en-US" w:eastAsia="zh-CN"/>
        </w:rPr>
      </w:pPr>
      <w:r>
        <w:rPr>
          <w:rFonts w:hint="eastAsia"/>
          <w:sz w:val="28"/>
          <w:szCs w:val="28"/>
          <w:lang w:val="en-US" w:eastAsia="zh-CN"/>
        </w:rPr>
        <w:t>系统询问博主是否需要暂存笔记</w:t>
      </w:r>
    </w:p>
    <w:p>
      <w:pPr>
        <w:widowControl w:val="0"/>
        <w:numPr>
          <w:ilvl w:val="0"/>
          <w:numId w:val="6"/>
        </w:numPr>
        <w:ind w:firstLine="420" w:firstLineChars="0"/>
        <w:jc w:val="both"/>
        <w:rPr>
          <w:rFonts w:hint="default"/>
          <w:sz w:val="28"/>
          <w:szCs w:val="28"/>
          <w:lang w:val="en-US" w:eastAsia="zh-CN"/>
        </w:rPr>
      </w:pPr>
      <w:r>
        <w:rPr>
          <w:rFonts w:hint="eastAsia"/>
          <w:sz w:val="28"/>
          <w:szCs w:val="28"/>
          <w:lang w:val="en-US" w:eastAsia="zh-CN"/>
        </w:rPr>
        <w:t>博主选择暂时保存笔记</w:t>
      </w:r>
    </w:p>
    <w:p>
      <w:pPr>
        <w:widowControl w:val="0"/>
        <w:numPr>
          <w:ilvl w:val="0"/>
          <w:numId w:val="6"/>
        </w:numPr>
        <w:ind w:firstLine="420" w:firstLineChars="0"/>
        <w:jc w:val="both"/>
        <w:rPr>
          <w:rFonts w:hint="default"/>
          <w:sz w:val="28"/>
          <w:szCs w:val="28"/>
          <w:lang w:val="en-US" w:eastAsia="zh-CN"/>
        </w:rPr>
      </w:pPr>
      <w:r>
        <w:rPr>
          <w:rFonts w:hint="eastAsia"/>
          <w:sz w:val="28"/>
          <w:szCs w:val="28"/>
          <w:lang w:val="en-US" w:eastAsia="zh-CN"/>
        </w:rPr>
        <w:t>系统将笔记缓存至草稿箱</w:t>
      </w:r>
    </w:p>
    <w:p>
      <w:pPr>
        <w:widowControl w:val="0"/>
        <w:numPr>
          <w:ilvl w:val="0"/>
          <w:numId w:val="6"/>
        </w:numPr>
        <w:ind w:firstLine="420" w:firstLineChars="0"/>
        <w:jc w:val="both"/>
        <w:rPr>
          <w:rFonts w:hint="default"/>
          <w:sz w:val="28"/>
          <w:szCs w:val="28"/>
          <w:lang w:val="en-US" w:eastAsia="zh-CN"/>
        </w:rPr>
      </w:pPr>
      <w:r>
        <w:rPr>
          <w:rFonts w:hint="eastAsia"/>
          <w:sz w:val="28"/>
          <w:szCs w:val="28"/>
          <w:lang w:val="en-US" w:eastAsia="zh-CN"/>
        </w:rPr>
        <w:t>用况回到{用况结束}处</w:t>
      </w:r>
    </w:p>
    <w:p>
      <w:pPr>
        <w:widowControl w:val="0"/>
        <w:numPr>
          <w:ilvl w:val="0"/>
          <w:numId w:val="0"/>
        </w:numPr>
        <w:jc w:val="both"/>
        <w:rPr>
          <w:rFonts w:hint="eastAsia"/>
          <w:sz w:val="28"/>
          <w:szCs w:val="28"/>
          <w:lang w:val="en-US" w:eastAsia="zh-CN"/>
        </w:rPr>
      </w:pPr>
      <w:r>
        <w:rPr>
          <w:rFonts w:hint="eastAsia"/>
          <w:sz w:val="28"/>
          <w:szCs w:val="28"/>
          <w:lang w:val="en-US" w:eastAsia="zh-CN"/>
        </w:rPr>
        <w:t>A1.3处理丢弃未完成编辑笔记</w:t>
      </w:r>
    </w:p>
    <w:p>
      <w:pPr>
        <w:widowControl w:val="0"/>
        <w:numPr>
          <w:ilvl w:val="0"/>
          <w:numId w:val="7"/>
        </w:numPr>
        <w:ind w:firstLine="420" w:firstLineChars="0"/>
        <w:jc w:val="both"/>
        <w:rPr>
          <w:rFonts w:hint="eastAsia"/>
          <w:sz w:val="28"/>
          <w:szCs w:val="28"/>
          <w:lang w:val="en-US" w:eastAsia="zh-CN"/>
        </w:rPr>
      </w:pPr>
      <w:r>
        <w:rPr>
          <w:rFonts w:hint="eastAsia"/>
          <w:sz w:val="28"/>
          <w:szCs w:val="28"/>
          <w:lang w:val="en-US" w:eastAsia="zh-CN"/>
        </w:rPr>
        <w:t>系统询问是否将笔记暂存入草稿箱</w:t>
      </w:r>
    </w:p>
    <w:p>
      <w:pPr>
        <w:widowControl w:val="0"/>
        <w:numPr>
          <w:ilvl w:val="0"/>
          <w:numId w:val="7"/>
        </w:numPr>
        <w:ind w:firstLine="420" w:firstLineChars="0"/>
        <w:jc w:val="both"/>
        <w:rPr>
          <w:rFonts w:hint="default"/>
          <w:sz w:val="28"/>
          <w:szCs w:val="28"/>
          <w:lang w:val="en-US" w:eastAsia="zh-CN"/>
        </w:rPr>
      </w:pPr>
      <w:r>
        <w:rPr>
          <w:rFonts w:hint="eastAsia"/>
          <w:sz w:val="28"/>
          <w:szCs w:val="28"/>
          <w:lang w:val="en-US" w:eastAsia="zh-CN"/>
        </w:rPr>
        <w:t>博主选择不保存</w:t>
      </w:r>
    </w:p>
    <w:p>
      <w:pPr>
        <w:widowControl w:val="0"/>
        <w:numPr>
          <w:ilvl w:val="0"/>
          <w:numId w:val="7"/>
        </w:numPr>
        <w:ind w:firstLine="420" w:firstLineChars="0"/>
        <w:jc w:val="both"/>
        <w:rPr>
          <w:rFonts w:hint="default"/>
          <w:sz w:val="28"/>
          <w:szCs w:val="28"/>
          <w:lang w:val="en-US" w:eastAsia="zh-CN"/>
        </w:rPr>
      </w:pPr>
      <w:r>
        <w:rPr>
          <w:rFonts w:hint="eastAsia"/>
          <w:sz w:val="28"/>
          <w:szCs w:val="28"/>
          <w:lang w:val="en-US" w:eastAsia="zh-CN"/>
        </w:rPr>
        <w:t>系统退出编辑界面，丢弃未完成编辑笔记</w:t>
      </w:r>
    </w:p>
    <w:p>
      <w:pPr>
        <w:widowControl w:val="0"/>
        <w:numPr>
          <w:ilvl w:val="0"/>
          <w:numId w:val="7"/>
        </w:numPr>
        <w:ind w:firstLine="420" w:firstLineChars="0"/>
        <w:jc w:val="both"/>
        <w:rPr>
          <w:rFonts w:hint="default"/>
          <w:sz w:val="28"/>
          <w:szCs w:val="28"/>
          <w:lang w:val="en-US" w:eastAsia="zh-CN"/>
        </w:rPr>
      </w:pPr>
      <w:r>
        <w:rPr>
          <w:rFonts w:hint="eastAsia"/>
          <w:sz w:val="28"/>
          <w:szCs w:val="28"/>
          <w:lang w:val="en-US" w:eastAsia="zh-CN"/>
        </w:rPr>
        <w:t>用况回到{用况结束}处</w:t>
      </w:r>
    </w:p>
    <w:p>
      <w:pPr>
        <w:widowControl w:val="0"/>
        <w:numPr>
          <w:ilvl w:val="0"/>
          <w:numId w:val="0"/>
        </w:numPr>
        <w:jc w:val="both"/>
        <w:rPr>
          <w:rFonts w:hint="eastAsia"/>
          <w:sz w:val="28"/>
          <w:szCs w:val="28"/>
          <w:lang w:val="en-US" w:eastAsia="zh-CN"/>
        </w:rPr>
      </w:pPr>
      <w:r>
        <w:rPr>
          <w:rFonts w:hint="eastAsia"/>
          <w:sz w:val="28"/>
          <w:szCs w:val="28"/>
          <w:lang w:val="en-US" w:eastAsia="zh-CN"/>
        </w:rPr>
        <w:t>A2. 处理图片视频编辑</w:t>
      </w:r>
    </w:p>
    <w:p>
      <w:pPr>
        <w:widowControl w:val="0"/>
        <w:numPr>
          <w:ilvl w:val="0"/>
          <w:numId w:val="0"/>
        </w:numPr>
        <w:jc w:val="both"/>
        <w:rPr>
          <w:rFonts w:hint="default"/>
          <w:sz w:val="28"/>
          <w:szCs w:val="28"/>
          <w:lang w:val="en-US" w:eastAsia="zh-CN"/>
        </w:rPr>
      </w:pPr>
      <w:r>
        <w:rPr>
          <w:rFonts w:hint="eastAsia"/>
          <w:sz w:val="28"/>
          <w:szCs w:val="28"/>
          <w:lang w:val="en-US" w:eastAsia="zh-CN"/>
        </w:rPr>
        <w:t>A2.1处理图片修改</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在{编辑笔记}处，如果用户要编辑笔记中的图片：</w:t>
      </w:r>
    </w:p>
    <w:p>
      <w:pPr>
        <w:widowControl w:val="0"/>
        <w:numPr>
          <w:ilvl w:val="0"/>
          <w:numId w:val="8"/>
        </w:numPr>
        <w:ind w:firstLine="420" w:firstLineChars="0"/>
        <w:jc w:val="both"/>
        <w:rPr>
          <w:rFonts w:hint="eastAsia"/>
          <w:sz w:val="28"/>
          <w:szCs w:val="28"/>
          <w:lang w:val="en-US" w:eastAsia="zh-CN"/>
        </w:rPr>
      </w:pPr>
      <w:r>
        <w:rPr>
          <w:rFonts w:hint="eastAsia"/>
          <w:sz w:val="28"/>
          <w:szCs w:val="28"/>
          <w:lang w:val="en-US" w:eastAsia="zh-CN"/>
        </w:rPr>
        <w:t>系统提供图片编辑选择</w:t>
      </w:r>
    </w:p>
    <w:p>
      <w:pPr>
        <w:widowControl w:val="0"/>
        <w:numPr>
          <w:ilvl w:val="0"/>
          <w:numId w:val="8"/>
        </w:numPr>
        <w:ind w:firstLine="420" w:firstLineChars="0"/>
        <w:jc w:val="both"/>
        <w:rPr>
          <w:rFonts w:hint="default"/>
          <w:sz w:val="28"/>
          <w:szCs w:val="28"/>
          <w:lang w:val="en-US" w:eastAsia="zh-CN"/>
        </w:rPr>
      </w:pPr>
      <w:r>
        <w:rPr>
          <w:rFonts w:hint="eastAsia"/>
          <w:sz w:val="28"/>
          <w:szCs w:val="28"/>
          <w:lang w:val="en-US" w:eastAsia="zh-CN"/>
        </w:rPr>
        <w:t>博主做出选择，对图片进行编辑操作</w:t>
      </w:r>
    </w:p>
    <w:p>
      <w:pPr>
        <w:widowControl w:val="0"/>
        <w:numPr>
          <w:ilvl w:val="0"/>
          <w:numId w:val="8"/>
        </w:numPr>
        <w:ind w:firstLine="420" w:firstLineChars="0"/>
        <w:jc w:val="both"/>
        <w:rPr>
          <w:rFonts w:hint="default"/>
          <w:sz w:val="28"/>
          <w:szCs w:val="28"/>
          <w:lang w:val="en-US" w:eastAsia="zh-CN"/>
        </w:rPr>
      </w:pPr>
      <w:r>
        <w:rPr>
          <w:rFonts w:hint="eastAsia"/>
          <w:sz w:val="28"/>
          <w:szCs w:val="28"/>
          <w:lang w:val="en-US" w:eastAsia="zh-CN"/>
        </w:rPr>
        <w:t>博主完成编辑</w:t>
      </w:r>
    </w:p>
    <w:p>
      <w:pPr>
        <w:widowControl w:val="0"/>
        <w:numPr>
          <w:ilvl w:val="0"/>
          <w:numId w:val="8"/>
        </w:numPr>
        <w:ind w:firstLine="420" w:firstLineChars="0"/>
        <w:jc w:val="both"/>
        <w:rPr>
          <w:rFonts w:hint="default"/>
          <w:sz w:val="28"/>
          <w:szCs w:val="28"/>
          <w:lang w:val="en-US" w:eastAsia="zh-CN"/>
        </w:rPr>
      </w:pPr>
      <w:r>
        <w:rPr>
          <w:rFonts w:hint="eastAsia"/>
          <w:sz w:val="28"/>
          <w:szCs w:val="28"/>
          <w:lang w:val="en-US" w:eastAsia="zh-CN"/>
        </w:rPr>
        <w:t>系统在笔记中重新加载编辑后图片</w:t>
      </w:r>
    </w:p>
    <w:p>
      <w:pPr>
        <w:widowControl w:val="0"/>
        <w:numPr>
          <w:ilvl w:val="0"/>
          <w:numId w:val="8"/>
        </w:numPr>
        <w:ind w:firstLine="420" w:firstLineChars="0"/>
        <w:jc w:val="both"/>
        <w:rPr>
          <w:rFonts w:hint="default"/>
          <w:sz w:val="28"/>
          <w:szCs w:val="28"/>
          <w:lang w:val="en-US" w:eastAsia="zh-CN"/>
        </w:rPr>
      </w:pPr>
      <w:r>
        <w:rPr>
          <w:rFonts w:hint="eastAsia"/>
          <w:sz w:val="28"/>
          <w:szCs w:val="28"/>
          <w:lang w:val="en-US" w:eastAsia="zh-CN"/>
        </w:rPr>
        <w:t>用况重新回到{编辑笔记处}</w:t>
      </w:r>
    </w:p>
    <w:p>
      <w:pPr>
        <w:widowControl w:val="0"/>
        <w:numPr>
          <w:ilvl w:val="0"/>
          <w:numId w:val="0"/>
        </w:numPr>
        <w:jc w:val="both"/>
        <w:rPr>
          <w:rFonts w:hint="eastAsia"/>
          <w:sz w:val="28"/>
          <w:szCs w:val="28"/>
          <w:lang w:val="en-US" w:eastAsia="zh-CN"/>
        </w:rPr>
      </w:pPr>
      <w:r>
        <w:rPr>
          <w:rFonts w:hint="eastAsia"/>
          <w:sz w:val="28"/>
          <w:szCs w:val="28"/>
          <w:lang w:val="en-US" w:eastAsia="zh-CN"/>
        </w:rPr>
        <w:t>A2.2处理视频修改</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在{编辑笔记}处，如果用户要编辑笔记中的视频：</w:t>
      </w:r>
    </w:p>
    <w:p>
      <w:pPr>
        <w:widowControl w:val="0"/>
        <w:numPr>
          <w:ilvl w:val="0"/>
          <w:numId w:val="9"/>
        </w:numPr>
        <w:ind w:left="420" w:leftChars="0"/>
        <w:jc w:val="both"/>
        <w:rPr>
          <w:rFonts w:hint="eastAsia"/>
          <w:sz w:val="28"/>
          <w:szCs w:val="28"/>
          <w:lang w:val="en-US" w:eastAsia="zh-CN"/>
        </w:rPr>
      </w:pPr>
      <w:r>
        <w:rPr>
          <w:rFonts w:hint="eastAsia"/>
          <w:sz w:val="28"/>
          <w:szCs w:val="28"/>
          <w:lang w:val="en-US" w:eastAsia="zh-CN"/>
        </w:rPr>
        <w:t>系统提供视频编辑选择</w:t>
      </w:r>
    </w:p>
    <w:p>
      <w:pPr>
        <w:widowControl w:val="0"/>
        <w:numPr>
          <w:ilvl w:val="0"/>
          <w:numId w:val="9"/>
        </w:numPr>
        <w:ind w:left="420" w:leftChars="0" w:firstLine="0" w:firstLineChars="0"/>
        <w:jc w:val="both"/>
        <w:rPr>
          <w:rFonts w:hint="default"/>
          <w:sz w:val="28"/>
          <w:szCs w:val="28"/>
          <w:lang w:val="en-US" w:eastAsia="zh-CN"/>
        </w:rPr>
      </w:pPr>
      <w:r>
        <w:rPr>
          <w:rFonts w:hint="eastAsia"/>
          <w:sz w:val="28"/>
          <w:szCs w:val="28"/>
          <w:lang w:val="en-US" w:eastAsia="zh-CN"/>
        </w:rPr>
        <w:t>博主做出选择，进行视频编辑</w:t>
      </w:r>
    </w:p>
    <w:p>
      <w:pPr>
        <w:widowControl w:val="0"/>
        <w:numPr>
          <w:ilvl w:val="0"/>
          <w:numId w:val="9"/>
        </w:numPr>
        <w:ind w:left="420" w:leftChars="0" w:firstLine="0" w:firstLineChars="0"/>
        <w:jc w:val="both"/>
        <w:rPr>
          <w:rFonts w:hint="default"/>
          <w:sz w:val="28"/>
          <w:szCs w:val="28"/>
          <w:lang w:val="en-US" w:eastAsia="zh-CN"/>
        </w:rPr>
      </w:pPr>
      <w:r>
        <w:rPr>
          <w:rFonts w:hint="eastAsia"/>
          <w:sz w:val="28"/>
          <w:szCs w:val="28"/>
          <w:lang w:val="en-US" w:eastAsia="zh-CN"/>
        </w:rPr>
        <w:t>博主完成编辑</w:t>
      </w:r>
    </w:p>
    <w:p>
      <w:pPr>
        <w:widowControl w:val="0"/>
        <w:numPr>
          <w:ilvl w:val="0"/>
          <w:numId w:val="9"/>
        </w:numPr>
        <w:ind w:left="420" w:leftChars="0" w:firstLine="0" w:firstLineChars="0"/>
        <w:jc w:val="both"/>
        <w:rPr>
          <w:rFonts w:hint="default"/>
          <w:sz w:val="28"/>
          <w:szCs w:val="28"/>
          <w:lang w:val="en-US" w:eastAsia="zh-CN"/>
        </w:rPr>
      </w:pPr>
      <w:r>
        <w:rPr>
          <w:rFonts w:hint="eastAsia"/>
          <w:sz w:val="28"/>
          <w:szCs w:val="28"/>
          <w:lang w:val="en-US" w:eastAsia="zh-CN"/>
        </w:rPr>
        <w:t>系统在笔记中重新加载编辑后视频</w:t>
      </w:r>
    </w:p>
    <w:p>
      <w:pPr>
        <w:widowControl w:val="0"/>
        <w:numPr>
          <w:ilvl w:val="0"/>
          <w:numId w:val="9"/>
        </w:numPr>
        <w:ind w:left="420" w:leftChars="0" w:firstLine="0" w:firstLineChars="0"/>
        <w:jc w:val="both"/>
        <w:rPr>
          <w:rFonts w:hint="default"/>
          <w:sz w:val="28"/>
          <w:szCs w:val="28"/>
          <w:lang w:val="en-US" w:eastAsia="zh-CN"/>
        </w:rPr>
      </w:pPr>
      <w:r>
        <w:rPr>
          <w:rFonts w:hint="eastAsia"/>
          <w:sz w:val="28"/>
          <w:szCs w:val="28"/>
          <w:lang w:val="en-US" w:eastAsia="zh-CN"/>
        </w:rPr>
        <w:t>用况重新回到回到{编辑笔记处}</w:t>
      </w:r>
    </w:p>
    <w:p>
      <w:pPr>
        <w:widowControl w:val="0"/>
        <w:numPr>
          <w:ilvl w:val="0"/>
          <w:numId w:val="0"/>
        </w:numPr>
        <w:ind w:firstLine="420" w:firstLineChars="0"/>
        <w:jc w:val="both"/>
        <w:rPr>
          <w:rFonts w:hint="default"/>
          <w:sz w:val="28"/>
          <w:szCs w:val="28"/>
          <w:lang w:val="en-US" w:eastAsia="zh-CN"/>
        </w:rPr>
      </w:pP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子流</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S1. 审核笔记内容</w:t>
      </w:r>
    </w:p>
    <w:p>
      <w:pPr>
        <w:widowControl w:val="0"/>
        <w:numPr>
          <w:ilvl w:val="0"/>
          <w:numId w:val="10"/>
        </w:numPr>
        <w:tabs>
          <w:tab w:val="left" w:pos="312"/>
        </w:tabs>
        <w:ind w:left="312" w:leftChars="0" w:firstLine="0" w:firstLineChars="0"/>
        <w:jc w:val="both"/>
        <w:rPr>
          <w:rFonts w:hint="default"/>
          <w:sz w:val="28"/>
          <w:szCs w:val="28"/>
          <w:lang w:val="en-US" w:eastAsia="zh-CN"/>
        </w:rPr>
      </w:pPr>
      <w:r>
        <w:rPr>
          <w:rFonts w:hint="eastAsia"/>
          <w:sz w:val="28"/>
          <w:szCs w:val="28"/>
          <w:lang w:val="en-US" w:eastAsia="zh-CN"/>
        </w:rPr>
        <w:t>系统提取笔记文字内容，对文字进行分析</w:t>
      </w:r>
    </w:p>
    <w:p>
      <w:pPr>
        <w:widowControl w:val="0"/>
        <w:numPr>
          <w:ilvl w:val="0"/>
          <w:numId w:val="10"/>
        </w:numPr>
        <w:tabs>
          <w:tab w:val="left" w:pos="312"/>
        </w:tabs>
        <w:ind w:left="312" w:leftChars="0" w:firstLine="0" w:firstLineChars="0"/>
        <w:jc w:val="both"/>
        <w:rPr>
          <w:rFonts w:hint="default"/>
          <w:sz w:val="28"/>
          <w:szCs w:val="28"/>
          <w:lang w:val="en-US" w:eastAsia="zh-CN"/>
        </w:rPr>
      </w:pPr>
      <w:r>
        <w:rPr>
          <w:rFonts w:hint="eastAsia"/>
          <w:sz w:val="28"/>
          <w:szCs w:val="28"/>
          <w:lang w:val="en-US" w:eastAsia="zh-CN"/>
        </w:rPr>
        <w:t>如果文字内容存在违规敏感词汇，系统会：</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停止内容审核，取消上传笔记</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为博主保存笔记，并打回到博主处</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通知博主上传失败</w:t>
      </w:r>
    </w:p>
    <w:p>
      <w:pPr>
        <w:widowControl w:val="0"/>
        <w:numPr>
          <w:ilvl w:val="0"/>
          <w:numId w:val="10"/>
        </w:numPr>
        <w:tabs>
          <w:tab w:val="left" w:pos="312"/>
        </w:tabs>
        <w:ind w:left="312" w:leftChars="0" w:firstLine="0" w:firstLineChars="0"/>
        <w:jc w:val="both"/>
        <w:rPr>
          <w:rFonts w:hint="default"/>
          <w:sz w:val="28"/>
          <w:szCs w:val="28"/>
          <w:lang w:val="en-US" w:eastAsia="zh-CN"/>
        </w:rPr>
      </w:pPr>
      <w:r>
        <w:rPr>
          <w:rFonts w:hint="eastAsia"/>
          <w:sz w:val="28"/>
          <w:szCs w:val="28"/>
          <w:lang w:val="en-US" w:eastAsia="zh-CN"/>
        </w:rPr>
        <w:t>如果图片视频内容存在违规敏感画面，系统会</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停止内容审核，取消上传笔记</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为博主保存笔记，并打回到博主处</w:t>
      </w:r>
    </w:p>
    <w:p>
      <w:pPr>
        <w:widowControl w:val="0"/>
        <w:numPr>
          <w:ilvl w:val="1"/>
          <w:numId w:val="10"/>
        </w:numPr>
        <w:tabs>
          <w:tab w:val="left" w:pos="312"/>
          <w:tab w:val="clear" w:pos="840"/>
        </w:tabs>
        <w:ind w:left="1152" w:leftChars="0" w:hanging="420" w:firstLineChars="0"/>
        <w:jc w:val="both"/>
        <w:rPr>
          <w:rFonts w:hint="default"/>
          <w:sz w:val="28"/>
          <w:szCs w:val="28"/>
          <w:lang w:val="en-US" w:eastAsia="zh-CN"/>
        </w:rPr>
      </w:pPr>
      <w:r>
        <w:rPr>
          <w:rFonts w:hint="eastAsia"/>
          <w:sz w:val="28"/>
          <w:szCs w:val="28"/>
          <w:lang w:val="en-US" w:eastAsia="zh-CN"/>
        </w:rPr>
        <w:t>通知博主上传失败</w:t>
      </w:r>
    </w:p>
    <w:p>
      <w:pPr>
        <w:widowControl w:val="0"/>
        <w:numPr>
          <w:ilvl w:val="0"/>
          <w:numId w:val="10"/>
        </w:numPr>
        <w:tabs>
          <w:tab w:val="left" w:pos="312"/>
        </w:tabs>
        <w:ind w:left="312" w:leftChars="0" w:firstLine="0" w:firstLineChars="0"/>
        <w:jc w:val="both"/>
        <w:rPr>
          <w:rFonts w:hint="default"/>
          <w:sz w:val="28"/>
          <w:szCs w:val="28"/>
          <w:lang w:val="en-US" w:eastAsia="zh-CN"/>
        </w:rPr>
      </w:pPr>
      <w:r>
        <w:rPr>
          <w:rFonts w:hint="eastAsia"/>
          <w:sz w:val="28"/>
          <w:szCs w:val="28"/>
          <w:lang w:val="en-US" w:eastAsia="zh-CN"/>
        </w:rPr>
        <w:t>事件流恢复到下一步</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后置条件</w:t>
      </w:r>
    </w:p>
    <w:p>
      <w:pPr>
        <w:widowControl w:val="0"/>
        <w:numPr>
          <w:ilvl w:val="0"/>
          <w:numId w:val="11"/>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博主的笔记成功被上传分享</w:t>
      </w:r>
    </w:p>
    <w:p>
      <w:pPr>
        <w:widowControl w:val="0"/>
        <w:numPr>
          <w:ilvl w:val="0"/>
          <w:numId w:val="11"/>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博主笔记没有被上传，但是被保存在草稿箱中</w:t>
      </w:r>
    </w:p>
    <w:p>
      <w:pPr>
        <w:widowControl w:val="0"/>
        <w:numPr>
          <w:ilvl w:val="0"/>
          <w:numId w:val="11"/>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博主的笔记丢弃，不再编辑</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公共扩展点</w:t>
      </w:r>
    </w:p>
    <w:p>
      <w:pPr>
        <w:widowControl w:val="0"/>
        <w:numPr>
          <w:ilvl w:val="0"/>
          <w:numId w:val="0"/>
        </w:numPr>
        <w:tabs>
          <w:tab w:val="left" w:pos="312"/>
        </w:tabs>
        <w:jc w:val="both"/>
        <w:rPr>
          <w:rFonts w:hint="default"/>
          <w:sz w:val="24"/>
          <w:szCs w:val="24"/>
          <w:lang w:val="en-US" w:eastAsia="zh-CN"/>
        </w:rPr>
      </w:pPr>
      <w:r>
        <w:rPr>
          <w:rFonts w:hint="eastAsia"/>
          <w:sz w:val="28"/>
          <w:szCs w:val="28"/>
          <w:lang w:val="en-US" w:eastAsia="zh-CN"/>
        </w:rPr>
        <w:t>无</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特殊需求</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内容审核的精确性</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对笔记的内容审核，要保障98%的违规敏感内容不被发送进行传播</w:t>
      </w:r>
    </w:p>
    <w:p>
      <w:pPr>
        <w:widowControl w:val="0"/>
        <w:numPr>
          <w:ilvl w:val="0"/>
          <w:numId w:val="0"/>
        </w:numPr>
        <w:tabs>
          <w:tab w:val="left" w:pos="312"/>
        </w:tabs>
        <w:jc w:val="both"/>
        <w:rPr>
          <w:rFonts w:hint="eastAsia"/>
          <w:sz w:val="28"/>
          <w:szCs w:val="28"/>
          <w:lang w:val="en-US" w:eastAsia="zh-CN"/>
        </w:rPr>
      </w:pP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w:t>
      </w:r>
      <w:r>
        <w:rPr>
          <w:rFonts w:hint="eastAsia" w:ascii="宋体" w:hAnsi="宋体" w:cs="宋体"/>
          <w:b/>
          <w:bCs w:val="0"/>
          <w:kern w:val="2"/>
          <w:sz w:val="32"/>
          <w:szCs w:val="32"/>
          <w:lang w:val="en-US" w:eastAsia="zh-CN"/>
        </w:rPr>
        <w:t>浏览</w:t>
      </w:r>
      <w:r>
        <w:rPr>
          <w:rFonts w:hint="default" w:ascii="宋体" w:hAnsi="宋体" w:cs="宋体"/>
          <w:b/>
          <w:bCs w:val="0"/>
          <w:kern w:val="2"/>
          <w:sz w:val="32"/>
          <w:szCs w:val="32"/>
          <w:lang w:val="en-US" w:eastAsia="zh-CN"/>
        </w:rPr>
        <w:t>笔记</w:t>
      </w:r>
    </w:p>
    <w:p>
      <w:pPr>
        <w:numPr>
          <w:ilvl w:val="0"/>
          <w:numId w:val="12"/>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简略描述: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该用例描述了浏览者如何浏览笔记，系统如何向用户推送笔记</w:t>
      </w: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用况图：</w:t>
      </w:r>
    </w:p>
    <w:p>
      <w:pPr>
        <w:widowControl/>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drawing>
          <wp:inline distT="0" distB="0" distL="0" distR="0">
            <wp:extent cx="3399155" cy="1341120"/>
            <wp:effectExtent l="0" t="0" r="1079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11879" cy="1346102"/>
                    </a:xfrm>
                    <a:prstGeom prst="rect">
                      <a:avLst/>
                    </a:prstGeom>
                    <a:noFill/>
                    <a:ln>
                      <a:noFill/>
                    </a:ln>
                  </pic:spPr>
                </pic:pic>
              </a:graphicData>
            </a:graphic>
          </wp:inline>
        </w:drawing>
      </w: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前置条件：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服务器中存在可以推送的笔记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浏览者的网络连接有效</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浏览者停留在浏览界面</w:t>
      </w: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基本流：</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浏览者停留在主页面进行浏览时，开始启动用例</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系统 </w:t>
      </w:r>
      <w:r>
        <w:rPr>
          <w:rFonts w:hint="eastAsia" w:asciiTheme="minorEastAsia" w:hAnsiTheme="minorEastAsia" w:eastAsiaTheme="minorEastAsia" w:cstheme="minorEastAsia"/>
          <w:i/>
          <w:iCs/>
          <w:sz w:val="28"/>
          <w:szCs w:val="28"/>
        </w:rPr>
        <w:t xml:space="preserve">分析用户喜好和偏向 </w:t>
      </w:r>
      <w:r>
        <w:rPr>
          <w:rFonts w:hint="eastAsia" w:asciiTheme="minorEastAsia" w:hAnsiTheme="minorEastAsia" w:eastAsiaTheme="minorEastAsia" w:cstheme="minorEastAsia"/>
          <w:sz w:val="28"/>
          <w:szCs w:val="28"/>
        </w:rPr>
        <w:t>，挑选合适的笔记，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{推送笔记}</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系统向用户推送笔记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用户浏览笔记缩略图</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用户切换到其他界面，即退出浏览界面</w:t>
      </w:r>
    </w:p>
    <w:p>
      <w:pPr>
        <w:pStyle w:val="8"/>
        <w:numPr>
          <w:ilvl w:val="0"/>
          <w:numId w:val="13"/>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8"/>
        <w:numPr>
          <w:numId w:val="0"/>
        </w:numPr>
        <w:ind w:left="420" w:leftChars="0"/>
        <w:rPr>
          <w:rFonts w:hint="eastAsia" w:asciiTheme="minorEastAsia" w:hAnsiTheme="minorEastAsia" w:eastAsiaTheme="minorEastAsia" w:cstheme="minorEastAsia"/>
          <w:sz w:val="28"/>
          <w:szCs w:val="28"/>
        </w:rPr>
      </w:pP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子流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S1.分析用户喜好和偏向</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·如果用户有长期使用的记录，就根据用户的点赞，评论，收藏的偏向来推荐</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·如果系统不能识别到用户的喜好，系统将在热门笔记中进行挑选并推荐</w:t>
      </w:r>
    </w:p>
    <w:p>
      <w:pPr>
        <w:rPr>
          <w:rFonts w:hint="eastAsia" w:asciiTheme="minorEastAsia" w:hAnsiTheme="minorEastAsia" w:eastAsiaTheme="minorEastAsia" w:cstheme="minorEastAsia"/>
          <w:sz w:val="28"/>
          <w:szCs w:val="28"/>
        </w:rPr>
      </w:pP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备选流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A1.笔记推送失败处理：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在{推送笔记}处如果因为客户端无法连接到服务器，导致系统推送笔记失败，则：</w:t>
      </w:r>
    </w:p>
    <w:p>
      <w:pPr>
        <w:pStyle w:val="8"/>
        <w:numPr>
          <w:ilvl w:val="0"/>
          <w:numId w:val="14"/>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系统将反馈用户问题信息，并停止推送，等待用户重试的请求</w:t>
      </w:r>
    </w:p>
    <w:p>
      <w:pPr>
        <w:pStyle w:val="8"/>
        <w:numPr>
          <w:ilvl w:val="0"/>
          <w:numId w:val="14"/>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用户发送重试请求</w:t>
      </w:r>
    </w:p>
    <w:p>
      <w:pPr>
        <w:pStyle w:val="8"/>
        <w:numPr>
          <w:ilvl w:val="0"/>
          <w:numId w:val="14"/>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系统收到用户请求后再次推送</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A2.用户查看感兴趣的内容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在{浏览笔记}处，如果用户发现了自己感兴趣的内容，可以：</w:t>
      </w:r>
    </w:p>
    <w:p>
      <w:pPr>
        <w:pStyle w:val="8"/>
        <w:numPr>
          <w:ilvl w:val="0"/>
          <w:numId w:val="15"/>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点击以查看笔记详情</w:t>
      </w:r>
    </w:p>
    <w:p>
      <w:pPr>
        <w:pStyle w:val="8"/>
        <w:numPr>
          <w:ilvl w:val="0"/>
          <w:numId w:val="15"/>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在笔记详情界面和此笔记进行一些{互动}</w:t>
      </w:r>
    </w:p>
    <w:p>
      <w:pPr>
        <w:pStyle w:val="8"/>
        <w:ind w:left="1140" w:firstLine="0" w:firstLineChars="0"/>
        <w:rPr>
          <w:rFonts w:hint="eastAsia" w:asciiTheme="minorEastAsia" w:hAnsiTheme="minorEastAsia" w:eastAsiaTheme="minorEastAsia" w:cstheme="minorEastAsia"/>
          <w:sz w:val="28"/>
          <w:szCs w:val="28"/>
        </w:rPr>
      </w:pPr>
    </w:p>
    <w:p>
      <w:pPr>
        <w:numPr>
          <w:ilvl w:val="0"/>
          <w:numId w:val="12"/>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公共扩展点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浏览</w:t>
      </w:r>
    </w:p>
    <w:p>
      <w:pPr>
        <w:rPr>
          <w:rFonts w:hint="eastAsia" w:asciiTheme="minorEastAsia" w:hAnsiTheme="minorEastAsia" w:eastAsiaTheme="minorEastAsia" w:cstheme="minorEastAsia"/>
          <w:sz w:val="28"/>
          <w:szCs w:val="28"/>
        </w:rPr>
      </w:pP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w:t>
      </w:r>
      <w:r>
        <w:rPr>
          <w:rFonts w:hint="eastAsia" w:ascii="宋体" w:hAnsi="宋体" w:cs="宋体"/>
          <w:b/>
          <w:bCs w:val="0"/>
          <w:kern w:val="2"/>
          <w:sz w:val="32"/>
          <w:szCs w:val="32"/>
          <w:lang w:val="en-US" w:eastAsia="zh-CN"/>
        </w:rPr>
        <w:t>互动</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简略描述</w:t>
      </w:r>
    </w:p>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该用例描述了享书系统如何与一条笔记内容进行互动</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扩展</w:t>
      </w:r>
    </w:p>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如果用户在“浏览笔记”是点击某条笔记，这时在{浏览}处扩展用例“互动笔记”</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用例图</w:t>
      </w:r>
    </w:p>
    <w:p>
      <w:pPr>
        <w:pStyle w:val="8"/>
        <w:ind w:left="126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object>
          <v:shape id="_x0000_i1025" o:spt="75" type="#_x0000_t75" style="height:96pt;width:213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前置条件</w:t>
      </w:r>
    </w:p>
    <w:p>
      <w:pPr>
        <w:pStyle w:val="8"/>
        <w:numPr>
          <w:numId w:val="0"/>
        </w:num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认证账号已登录</w:t>
      </w:r>
    </w:p>
    <w:p>
      <w:pPr>
        <w:pStyle w:val="8"/>
        <w:numPr>
          <w:numId w:val="0"/>
        </w:num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已经成功加载推送笔记</w:t>
      </w:r>
    </w:p>
    <w:p>
      <w:pPr>
        <w:pStyle w:val="8"/>
        <w:numPr>
          <w:numId w:val="0"/>
        </w:num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用户正在查看某条笔记</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基本流</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{选择笔记}</w:t>
      </w:r>
    </w:p>
    <w:p>
      <w:pPr>
        <w:pStyle w:val="8"/>
        <w:numPr>
          <w:ilvl w:val="0"/>
          <w:numId w:val="17"/>
        </w:num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当用户查看某条笔记时，启动用例</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系统会自动提供相应互动操作选择</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{选择互动}</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用户选择相应互动操作</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{互动标识}</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执行互动操作</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更新互动信息</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用户退出互动界面</w:t>
      </w:r>
    </w:p>
    <w:p>
      <w:pPr>
        <w:pStyle w:val="8"/>
        <w:numPr>
          <w:ilvl w:val="0"/>
          <w:numId w:val="17"/>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备选流</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A1 </w:t>
      </w:r>
      <w:r>
        <w:rPr>
          <w:rFonts w:hint="eastAsia" w:asciiTheme="minorEastAsia" w:hAnsiTheme="minorEastAsia" w:eastAsiaTheme="minorEastAsia" w:cstheme="minorEastAsia"/>
          <w:sz w:val="28"/>
          <w:szCs w:val="28"/>
        </w:rPr>
        <w:t>无权限互动</w:t>
      </w:r>
    </w:p>
    <w:p>
      <w:pPr>
        <w:pStyle w:val="8"/>
        <w:numPr>
          <w:numId w:val="0"/>
        </w:numPr>
        <w:ind w:left="1276"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在{选择互动}处，如果用户无权限对笔记进行互动则</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用户选择互动操作</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系统提示用户无权限互动</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等待用户响应系统提示</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用户重新回到基本流的{选择互动}</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A2 </w:t>
      </w:r>
      <w:r>
        <w:rPr>
          <w:rFonts w:hint="eastAsia" w:asciiTheme="minorEastAsia" w:hAnsiTheme="minorEastAsia" w:eastAsiaTheme="minorEastAsia" w:cstheme="minorEastAsia"/>
          <w:sz w:val="28"/>
          <w:szCs w:val="28"/>
        </w:rPr>
        <w:t>评论违规处理</w:t>
      </w:r>
    </w:p>
    <w:p>
      <w:pPr>
        <w:pStyle w:val="8"/>
        <w:numPr>
          <w:numId w:val="0"/>
        </w:numPr>
        <w:ind w:left="1276"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在{互动标识}处，如果用户评论违规，则</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用户该评论无法发布，系统提示评论违规</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等待用户响应系统提示</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用户重新回到基本流的的{选择互动}</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A3 </w:t>
      </w:r>
      <w:r>
        <w:rPr>
          <w:rFonts w:hint="eastAsia" w:asciiTheme="minorEastAsia" w:hAnsiTheme="minorEastAsia" w:eastAsiaTheme="minorEastAsia" w:cstheme="minorEastAsia"/>
          <w:sz w:val="28"/>
          <w:szCs w:val="28"/>
        </w:rPr>
        <w:t>未成年互动限制</w:t>
      </w:r>
    </w:p>
    <w:p>
      <w:pPr>
        <w:pStyle w:val="8"/>
        <w:numPr>
          <w:numId w:val="0"/>
        </w:numPr>
        <w:ind w:left="1276"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在{互动标识处}，如果用户是未成年进行打赏互动，则</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系统提示用户未成年，禁止使用打赏</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等待用户响应系统提示</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用户重新回到基本流的的{选择互动}</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A4 </w:t>
      </w:r>
      <w:r>
        <w:rPr>
          <w:rFonts w:hint="eastAsia" w:asciiTheme="minorEastAsia" w:hAnsiTheme="minorEastAsia" w:eastAsiaTheme="minorEastAsia" w:cstheme="minorEastAsia"/>
          <w:sz w:val="28"/>
          <w:szCs w:val="28"/>
        </w:rPr>
        <w:t>网络中断</w:t>
      </w:r>
    </w:p>
    <w:p>
      <w:pPr>
        <w:pStyle w:val="8"/>
        <w:numPr>
          <w:numId w:val="0"/>
        </w:numPr>
        <w:ind w:left="1276"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在{互动标识}处，如果用户网络中断，则</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系统提示用户互动失败</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等待用户响应系统提示</w:t>
      </w:r>
    </w:p>
    <w:p>
      <w:pPr>
        <w:pStyle w:val="8"/>
        <w:numPr>
          <w:numId w:val="0"/>
        </w:numPr>
        <w:ind w:left="170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用户重新回到基本流的的{选择互动}</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子流</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公共扩展点</w:t>
      </w:r>
    </w:p>
    <w:p>
      <w:pPr>
        <w:pStyle w:val="8"/>
        <w:numPr>
          <w:numId w:val="0"/>
        </w:numPr>
        <w:ind w:left="851"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p>
      <w:pPr>
        <w:pStyle w:val="8"/>
        <w:numPr>
          <w:ilvl w:val="0"/>
          <w:numId w:val="16"/>
        </w:numPr>
        <w:ind w:left="-420" w:leftChars="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特殊需求</w:t>
      </w:r>
    </w:p>
    <w:p>
      <w:pPr>
        <w:pStyle w:val="8"/>
        <w:numPr>
          <w:numId w:val="0"/>
        </w:numPr>
        <w:ind w:left="851" w:leftChars="0"/>
        <w:rPr>
          <w:rFonts w:hint="eastAsia" w:asciiTheme="minorEastAsia" w:hAnsiTheme="minorEastAsia" w:eastAsiaTheme="minorEastAsia" w:cstheme="minorEastAsia"/>
          <w:sz w:val="28"/>
          <w:szCs w:val="28"/>
        </w:rPr>
      </w:pPr>
      <w:bookmarkStart w:id="0" w:name="_GoBack"/>
      <w:bookmarkEnd w:id="0"/>
      <w:r>
        <w:rPr>
          <w:rFonts w:hint="eastAsia" w:asciiTheme="minorEastAsia" w:hAnsiTheme="minorEastAsia" w:eastAsiaTheme="minorEastAsia" w:cstheme="minorEastAsia"/>
          <w:sz w:val="28"/>
          <w:szCs w:val="28"/>
        </w:rPr>
        <w:t>无</w:t>
      </w:r>
    </w:p>
    <w:p>
      <w:pPr>
        <w:numPr>
          <w:numId w:val="0"/>
        </w:numPr>
        <w:ind w:leftChars="0"/>
        <w:rPr>
          <w:rFonts w:hint="eastAsia" w:asciiTheme="minorEastAsia" w:hAnsiTheme="minorEastAsia" w:eastAsiaTheme="minorEastAsia" w:cstheme="minorEastAsia"/>
          <w:b/>
          <w:bCs w:val="0"/>
          <w:kern w:val="2"/>
          <w:sz w:val="28"/>
          <w:szCs w:val="28"/>
          <w:lang w:val="en-US" w:eastAsia="zh-CN"/>
        </w:rPr>
      </w:pPr>
    </w:p>
    <w:p>
      <w:pPr>
        <w:rPr>
          <w:rFonts w:hint="eastAsia" w:asciiTheme="minorEastAsia" w:hAnsiTheme="minorEastAsia" w:eastAsiaTheme="minorEastAsia" w:cstheme="minorEastAsia"/>
          <w:sz w:val="28"/>
          <w:szCs w:val="28"/>
        </w:rPr>
      </w:pPr>
    </w:p>
    <w:p>
      <w:pPr>
        <w:widowControl w:val="0"/>
        <w:numPr>
          <w:ilvl w:val="0"/>
          <w:numId w:val="0"/>
        </w:numPr>
        <w:tabs>
          <w:tab w:val="left" w:pos="312"/>
        </w:tabs>
        <w:jc w:val="both"/>
        <w:rPr>
          <w:rFonts w:hint="eastAsia" w:asciiTheme="minorEastAsia" w:hAnsiTheme="minorEastAsia" w:eastAsiaTheme="minorEastAsia" w:cstheme="minorEastAsia"/>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仿宋_GBK">
    <w:panose1 w:val="03000509000000000000"/>
    <w:charset w:val="86"/>
    <w:family w:val="auto"/>
    <w:pitch w:val="default"/>
    <w:sig w:usb0="00000001" w:usb1="080E0000" w:usb2="00000000" w:usb3="00000000" w:csb0="00040000" w:csb1="00000000"/>
  </w:font>
  <w:font w:name="Noto Sans CJK SC">
    <w:altName w:val="演示悠然小楷"/>
    <w:panose1 w:val="00000000000000000000"/>
    <w:charset w:val="00"/>
    <w:family w:val="auto"/>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D20E0"/>
    <w:multiLevelType w:val="multilevel"/>
    <w:tmpl w:val="9A0D20E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E3EB033"/>
    <w:multiLevelType w:val="singleLevel"/>
    <w:tmpl w:val="AE3EB033"/>
    <w:lvl w:ilvl="0" w:tentative="0">
      <w:start w:val="1"/>
      <w:numFmt w:val="decimal"/>
      <w:suff w:val="space"/>
      <w:lvlText w:val="%1."/>
      <w:lvlJc w:val="left"/>
    </w:lvl>
  </w:abstractNum>
  <w:abstractNum w:abstractNumId="2">
    <w:nsid w:val="B6B917E6"/>
    <w:multiLevelType w:val="singleLevel"/>
    <w:tmpl w:val="B6B917E6"/>
    <w:lvl w:ilvl="0" w:tentative="0">
      <w:start w:val="1"/>
      <w:numFmt w:val="decimal"/>
      <w:lvlText w:val="%1."/>
      <w:lvlJc w:val="left"/>
      <w:pPr>
        <w:tabs>
          <w:tab w:val="left" w:pos="312"/>
        </w:tabs>
      </w:pPr>
    </w:lvl>
  </w:abstractNum>
  <w:abstractNum w:abstractNumId="3">
    <w:nsid w:val="BDFF1ABE"/>
    <w:multiLevelType w:val="singleLevel"/>
    <w:tmpl w:val="BDFF1ABE"/>
    <w:lvl w:ilvl="0" w:tentative="0">
      <w:start w:val="1"/>
      <w:numFmt w:val="decimal"/>
      <w:suff w:val="space"/>
      <w:lvlText w:val="%1."/>
      <w:lvlJc w:val="left"/>
    </w:lvl>
  </w:abstractNum>
  <w:abstractNum w:abstractNumId="4">
    <w:nsid w:val="D59AB503"/>
    <w:multiLevelType w:val="singleLevel"/>
    <w:tmpl w:val="D59AB503"/>
    <w:lvl w:ilvl="0" w:tentative="0">
      <w:start w:val="1"/>
      <w:numFmt w:val="decimal"/>
      <w:suff w:val="space"/>
      <w:lvlText w:val="%1."/>
      <w:lvlJc w:val="left"/>
      <w:pPr>
        <w:ind w:left="420"/>
      </w:pPr>
    </w:lvl>
  </w:abstractNum>
  <w:abstractNum w:abstractNumId="5">
    <w:nsid w:val="F0E432E9"/>
    <w:multiLevelType w:val="singleLevel"/>
    <w:tmpl w:val="F0E432E9"/>
    <w:lvl w:ilvl="0" w:tentative="0">
      <w:start w:val="1"/>
      <w:numFmt w:val="decimal"/>
      <w:lvlText w:val="%1."/>
      <w:lvlJc w:val="left"/>
      <w:pPr>
        <w:tabs>
          <w:tab w:val="left" w:pos="312"/>
        </w:tabs>
      </w:pPr>
    </w:lvl>
  </w:abstractNum>
  <w:abstractNum w:abstractNumId="6">
    <w:nsid w:val="F8FD1BE1"/>
    <w:multiLevelType w:val="multilevel"/>
    <w:tmpl w:val="F8FD1BE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ADEABDB"/>
    <w:multiLevelType w:val="multilevel"/>
    <w:tmpl w:val="FADEABD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ascii="Times New Roman" w:hAnsi="Times New Roman" w:cs="Times New Roman"/>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default" w:ascii="Times New Roman" w:hAnsi="Times New Roman" w:cs="Times New Roman"/>
      </w:rPr>
    </w:lvl>
    <w:lvl w:ilvl="4" w:tentative="0">
      <w:start w:val="1"/>
      <w:numFmt w:val="decimal"/>
      <w:suff w:val="space"/>
      <w:lvlText w:val="%1.%2.%3.%4.%5"/>
      <w:lvlJc w:val="left"/>
      <w:pPr>
        <w:ind w:left="0" w:firstLine="0"/>
      </w:pPr>
      <w:rPr>
        <w:rFonts w:hint="default" w:ascii="Times New Roman" w:hAnsi="Times New Roman" w:cs="Times New Roman"/>
      </w:rPr>
    </w:lvl>
    <w:lvl w:ilvl="5" w:tentative="0">
      <w:start w:val="1"/>
      <w:numFmt w:val="decimal"/>
      <w:suff w:val="space"/>
      <w:lvlText w:val="%1.%2.%3.%4.%5.%6"/>
      <w:lvlJc w:val="left"/>
      <w:pPr>
        <w:ind w:left="0" w:firstLine="0"/>
      </w:pPr>
      <w:rPr>
        <w:rFonts w:hint="default" w:ascii="Times New Roman" w:hAnsi="Times New Roman" w:cs="Times New Roman"/>
      </w:rPr>
    </w:lvl>
    <w:lvl w:ilvl="6" w:tentative="0">
      <w:start w:val="1"/>
      <w:numFmt w:val="decimal"/>
      <w:suff w:val="space"/>
      <w:lvlText w:val="%1.%2.%3.%4.%5.%6.%7"/>
      <w:lvlJc w:val="left"/>
      <w:pPr>
        <w:ind w:left="0" w:firstLine="0"/>
      </w:pPr>
      <w:rPr>
        <w:rFonts w:hint="default" w:ascii="Times New Roman" w:hAnsi="Times New Roman" w:cs="Times New Roman"/>
      </w:rPr>
    </w:lvl>
    <w:lvl w:ilvl="7" w:tentative="0">
      <w:start w:val="1"/>
      <w:numFmt w:val="decimal"/>
      <w:suff w:val="space"/>
      <w:lvlText w:val="%1.%2.%3.%4.%5.%6.%7.%8"/>
      <w:lvlJc w:val="left"/>
      <w:pPr>
        <w:ind w:left="0" w:firstLine="0"/>
      </w:pPr>
      <w:rPr>
        <w:rFonts w:hint="default" w:ascii="Times New Roman" w:hAnsi="Times New Roman" w:cs="Times New Roman"/>
      </w:rPr>
    </w:lvl>
    <w:lvl w:ilvl="8" w:tentative="0">
      <w:start w:val="1"/>
      <w:numFmt w:val="decimal"/>
      <w:suff w:val="space"/>
      <w:lvlText w:val="%1.%2.%3.%4.%5.%6.%7.%8.%9"/>
      <w:lvlJc w:val="left"/>
      <w:pPr>
        <w:ind w:left="0" w:firstLine="0"/>
      </w:pPr>
      <w:rPr>
        <w:rFonts w:hint="default" w:ascii="Times New Roman" w:hAnsi="Times New Roman" w:cs="Times New Roman"/>
      </w:rPr>
    </w:lvl>
  </w:abstractNum>
  <w:abstractNum w:abstractNumId="8">
    <w:nsid w:val="FBAA010E"/>
    <w:multiLevelType w:val="singleLevel"/>
    <w:tmpl w:val="FBAA010E"/>
    <w:lvl w:ilvl="0" w:tentative="0">
      <w:start w:val="1"/>
      <w:numFmt w:val="decimal"/>
      <w:suff w:val="space"/>
      <w:lvlText w:val="%1."/>
      <w:lvlJc w:val="left"/>
      <w:pPr>
        <w:ind w:left="-420"/>
      </w:pPr>
    </w:lvl>
  </w:abstractNum>
  <w:abstractNum w:abstractNumId="9">
    <w:nsid w:val="060948AB"/>
    <w:multiLevelType w:val="multilevel"/>
    <w:tmpl w:val="060948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8F548F4"/>
    <w:multiLevelType w:val="singleLevel"/>
    <w:tmpl w:val="08F548F4"/>
    <w:lvl w:ilvl="0" w:tentative="0">
      <w:start w:val="1"/>
      <w:numFmt w:val="decimal"/>
      <w:lvlText w:val="%1."/>
      <w:lvlJc w:val="left"/>
      <w:pPr>
        <w:tabs>
          <w:tab w:val="left" w:pos="312"/>
        </w:tabs>
      </w:pPr>
    </w:lvl>
  </w:abstractNum>
  <w:abstractNum w:abstractNumId="11">
    <w:nsid w:val="0FC8116B"/>
    <w:multiLevelType w:val="singleLevel"/>
    <w:tmpl w:val="0FC8116B"/>
    <w:lvl w:ilvl="0" w:tentative="0">
      <w:start w:val="1"/>
      <w:numFmt w:val="bullet"/>
      <w:lvlText w:val=""/>
      <w:lvlJc w:val="left"/>
      <w:pPr>
        <w:ind w:left="420" w:hanging="420"/>
      </w:pPr>
      <w:rPr>
        <w:rFonts w:hint="default" w:ascii="Wingdings" w:hAnsi="Wingdings"/>
      </w:rPr>
    </w:lvl>
  </w:abstractNum>
  <w:abstractNum w:abstractNumId="12">
    <w:nsid w:val="1928F5F6"/>
    <w:multiLevelType w:val="singleLevel"/>
    <w:tmpl w:val="1928F5F6"/>
    <w:lvl w:ilvl="0" w:tentative="0">
      <w:start w:val="1"/>
      <w:numFmt w:val="bullet"/>
      <w:lvlText w:val=""/>
      <w:lvlJc w:val="left"/>
      <w:pPr>
        <w:ind w:left="420" w:hanging="420"/>
      </w:pPr>
      <w:rPr>
        <w:rFonts w:hint="default" w:ascii="Wingdings" w:hAnsi="Wingdings"/>
      </w:rPr>
    </w:lvl>
  </w:abstractNum>
  <w:abstractNum w:abstractNumId="13">
    <w:nsid w:val="23C2147F"/>
    <w:multiLevelType w:val="multilevel"/>
    <w:tmpl w:val="23C2147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4B268B0D"/>
    <w:multiLevelType w:val="multilevel"/>
    <w:tmpl w:val="4B268B0D"/>
    <w:lvl w:ilvl="0" w:tentative="0">
      <w:start w:val="1"/>
      <w:numFmt w:val="decimal"/>
      <w:suff w:val="space"/>
      <w:lvlText w:val="%1."/>
      <w:lvlJc w:val="left"/>
      <w:pPr>
        <w:ind w:left="312" w:leftChars="0" w:firstLine="0" w:firstLineChars="0"/>
      </w:pPr>
    </w:lvl>
    <w:lvl w:ilvl="1" w:tentative="0">
      <w:start w:val="1"/>
      <w:numFmt w:val="decimal"/>
      <w:lvlText w:val="(%2)"/>
      <w:lvlJc w:val="left"/>
      <w:pPr>
        <w:tabs>
          <w:tab w:val="left" w:pos="840"/>
        </w:tabs>
        <w:ind w:left="1152" w:leftChars="0" w:hanging="420" w:firstLineChars="0"/>
      </w:pPr>
      <w:rPr>
        <w:rFonts w:hint="default"/>
      </w:rPr>
    </w:lvl>
    <w:lvl w:ilvl="2" w:tentative="0">
      <w:start w:val="1"/>
      <w:numFmt w:val="decimalEnclosedCircleChinese"/>
      <w:lvlText w:val="%3"/>
      <w:lvlJc w:val="left"/>
      <w:pPr>
        <w:tabs>
          <w:tab w:val="left" w:pos="1260"/>
        </w:tabs>
        <w:ind w:left="1572" w:leftChars="0" w:hanging="420" w:firstLineChars="0"/>
      </w:pPr>
      <w:rPr>
        <w:rFonts w:hint="default"/>
      </w:rPr>
    </w:lvl>
    <w:lvl w:ilvl="3" w:tentative="0">
      <w:start w:val="1"/>
      <w:numFmt w:val="decimal"/>
      <w:lvlText w:val="%4)"/>
      <w:lvlJc w:val="left"/>
      <w:pPr>
        <w:tabs>
          <w:tab w:val="left" w:pos="1680"/>
        </w:tabs>
        <w:ind w:left="1992" w:leftChars="0" w:hanging="420" w:firstLineChars="0"/>
      </w:pPr>
      <w:rPr>
        <w:rFonts w:hint="default"/>
      </w:rPr>
    </w:lvl>
    <w:lvl w:ilvl="4" w:tentative="0">
      <w:start w:val="1"/>
      <w:numFmt w:val="lowerLetter"/>
      <w:lvlText w:val="%5."/>
      <w:lvlJc w:val="left"/>
      <w:pPr>
        <w:tabs>
          <w:tab w:val="left" w:pos="2100"/>
        </w:tabs>
        <w:ind w:left="2412" w:leftChars="0" w:hanging="420" w:firstLineChars="0"/>
      </w:pPr>
      <w:rPr>
        <w:rFonts w:hint="default"/>
      </w:rPr>
    </w:lvl>
    <w:lvl w:ilvl="5" w:tentative="0">
      <w:start w:val="1"/>
      <w:numFmt w:val="lowerLetter"/>
      <w:lvlText w:val="%6)"/>
      <w:lvlJc w:val="left"/>
      <w:pPr>
        <w:tabs>
          <w:tab w:val="left" w:pos="2520"/>
        </w:tabs>
        <w:ind w:left="2832" w:leftChars="0" w:hanging="420" w:firstLineChars="0"/>
      </w:pPr>
      <w:rPr>
        <w:rFonts w:hint="default"/>
      </w:rPr>
    </w:lvl>
    <w:lvl w:ilvl="6" w:tentative="0">
      <w:start w:val="1"/>
      <w:numFmt w:val="lowerRoman"/>
      <w:lvlText w:val="%7."/>
      <w:lvlJc w:val="left"/>
      <w:pPr>
        <w:tabs>
          <w:tab w:val="left" w:pos="2940"/>
        </w:tabs>
        <w:ind w:left="3252" w:leftChars="0" w:hanging="420" w:firstLineChars="0"/>
      </w:pPr>
      <w:rPr>
        <w:rFonts w:hint="default"/>
      </w:rPr>
    </w:lvl>
    <w:lvl w:ilvl="7" w:tentative="0">
      <w:start w:val="1"/>
      <w:numFmt w:val="lowerRoman"/>
      <w:lvlText w:val="%8)"/>
      <w:lvlJc w:val="left"/>
      <w:pPr>
        <w:tabs>
          <w:tab w:val="left" w:pos="3360"/>
        </w:tabs>
        <w:ind w:left="3672" w:leftChars="0" w:hanging="420" w:firstLineChars="0"/>
      </w:pPr>
      <w:rPr>
        <w:rFonts w:hint="default"/>
      </w:rPr>
    </w:lvl>
    <w:lvl w:ilvl="8" w:tentative="0">
      <w:start w:val="1"/>
      <w:numFmt w:val="lowerLetter"/>
      <w:lvlText w:val="%9."/>
      <w:lvlJc w:val="left"/>
      <w:pPr>
        <w:tabs>
          <w:tab w:val="left" w:pos="3780"/>
        </w:tabs>
        <w:ind w:left="4092" w:leftChars="0" w:hanging="420" w:firstLineChars="0"/>
      </w:pPr>
      <w:rPr>
        <w:rFonts w:hint="default"/>
      </w:rPr>
    </w:lvl>
  </w:abstractNum>
  <w:abstractNum w:abstractNumId="15">
    <w:nsid w:val="72D60832"/>
    <w:multiLevelType w:val="singleLevel"/>
    <w:tmpl w:val="72D60832"/>
    <w:lvl w:ilvl="0" w:tentative="0">
      <w:start w:val="1"/>
      <w:numFmt w:val="decimal"/>
      <w:lvlText w:val="%1."/>
      <w:lvlJc w:val="left"/>
      <w:pPr>
        <w:tabs>
          <w:tab w:val="left" w:pos="312"/>
        </w:tabs>
      </w:pPr>
    </w:lvl>
  </w:abstractNum>
  <w:abstractNum w:abstractNumId="16">
    <w:nsid w:val="73820C74"/>
    <w:multiLevelType w:val="multilevel"/>
    <w:tmpl w:val="73820C74"/>
    <w:lvl w:ilvl="0" w:tentative="0">
      <w:start w:val="1"/>
      <w:numFmt w:val="decimal"/>
      <w:lvlText w:val="%1."/>
      <w:lvlJc w:val="left"/>
      <w:pPr>
        <w:ind w:left="1200" w:hanging="360"/>
      </w:pPr>
      <w:rPr>
        <w:rFonts w:hint="default"/>
      </w:r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num w:numId="1">
    <w:abstractNumId w:val="7"/>
  </w:num>
  <w:num w:numId="2">
    <w:abstractNumId w:val="0"/>
  </w:num>
  <w:num w:numId="3">
    <w:abstractNumId w:val="11"/>
  </w:num>
  <w:num w:numId="4">
    <w:abstractNumId w:val="5"/>
  </w:num>
  <w:num w:numId="5">
    <w:abstractNumId w:val="6"/>
  </w:num>
  <w:num w:numId="6">
    <w:abstractNumId w:val="15"/>
  </w:num>
  <w:num w:numId="7">
    <w:abstractNumId w:val="2"/>
  </w:num>
  <w:num w:numId="8">
    <w:abstractNumId w:val="10"/>
  </w:num>
  <w:num w:numId="9">
    <w:abstractNumId w:val="4"/>
  </w:num>
  <w:num w:numId="10">
    <w:abstractNumId w:val="14"/>
  </w:num>
  <w:num w:numId="11">
    <w:abstractNumId w:val="12"/>
  </w:num>
  <w:num w:numId="12">
    <w:abstractNumId w:val="1"/>
  </w:num>
  <w:num w:numId="13">
    <w:abstractNumId w:val="9"/>
  </w:num>
  <w:num w:numId="14">
    <w:abstractNumId w:val="16"/>
  </w:num>
  <w:num w:numId="15">
    <w:abstractNumId w:val="13"/>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BDB2D"/>
    <w:rsid w:val="5DFBFDA7"/>
    <w:rsid w:val="6F7BDB2D"/>
    <w:rsid w:val="CF5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widowControl w:val="0"/>
      <w:suppressLineNumbers w:val="0"/>
      <w:spacing w:before="260" w:beforeLines="0" w:beforeAutospacing="0" w:after="260" w:afterLines="0" w:afterAutospacing="0" w:line="412" w:lineRule="auto"/>
      <w:jc w:val="both"/>
      <w:outlineLvl w:val="2"/>
    </w:pPr>
    <w:rPr>
      <w:rFonts w:hint="default" w:ascii="Calibri" w:hAnsi="Calibri" w:eastAsia="宋体" w:cs="Times New Roman"/>
      <w:b/>
      <w:bCs/>
      <w:kern w:val="2"/>
      <w:sz w:val="32"/>
      <w:szCs w:val="32"/>
      <w:lang w:val="en-US" w:eastAsia="zh-CN" w:bidi="ar"/>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keepNext w:val="0"/>
      <w:keepLines w:val="0"/>
      <w:widowControl w:val="0"/>
      <w:suppressLineNumbers w:val="0"/>
      <w:spacing w:before="0" w:beforeAutospacing="1" w:after="142" w:afterAutospacing="0" w:line="360" w:lineRule="auto"/>
      <w:ind w:left="0" w:right="0"/>
      <w:jc w:val="both"/>
    </w:pPr>
    <w:rPr>
      <w:rFonts w:hint="default" w:ascii="Calibri" w:hAnsi="Calibri" w:eastAsia="宋体" w:cs="Times New Roman"/>
      <w:color w:val="000000"/>
      <w:kern w:val="0"/>
      <w:sz w:val="24"/>
      <w:szCs w:val="24"/>
      <w:lang w:val="en-US" w:eastAsia="zh-CN" w:bidi="ar"/>
    </w:rPr>
  </w:style>
  <w:style w:type="table" w:styleId="5">
    <w:name w:val="Table Grid"/>
    <w:basedOn w:val="4"/>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7">
    <w:name w:val="cjk"/>
    <w:basedOn w:val="1"/>
    <w:qFormat/>
    <w:uiPriority w:val="0"/>
    <w:pPr>
      <w:keepNext w:val="0"/>
      <w:keepLines w:val="0"/>
      <w:widowControl w:val="0"/>
      <w:suppressLineNumbers w:val="0"/>
      <w:spacing w:before="0" w:beforeAutospacing="0" w:after="0" w:afterAutospacing="0"/>
      <w:ind w:left="0" w:right="0"/>
      <w:jc w:val="left"/>
    </w:pPr>
    <w:rPr>
      <w:rFonts w:hint="eastAsia" w:ascii="方正仿宋_GBK" w:hAnsi="方正仿宋_GBK" w:eastAsia="方正仿宋_GBK" w:cs="方正仿宋_GBK"/>
      <w:kern w:val="0"/>
      <w:sz w:val="21"/>
      <w:szCs w:val="21"/>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2023-04-03T20:13:00Z</dcterms:created>
  <dc:creator>bankbook.hunhan</dc:creator>
  <cp:lastModifiedBy>bankbook.hunhan</cp:lastModifiedBy>
  <dcterms:modified xsi:type="dcterms:W3CDTF">2023-04-03T20:29:37Z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