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Beispiel-Dokument</w:t>
      </w:r>
    </w:p>
    <w:p>
      <w:pPr>
        <w:pStyle w:val="Author"/>
      </w:pPr>
      <w:r>
        <w:t xml:space="preserve">Rüdiger</w:t>
      </w:r>
      <w:r>
        <w:t xml:space="preserve"> </w:t>
      </w:r>
      <w:r>
        <w:t xml:space="preserve">Voigt,</w:t>
      </w:r>
      <w:r>
        <w:t xml:space="preserve"> </w:t>
      </w:r>
      <w:r>
        <w:t xml:space="preserve">M.A.</w:t>
      </w:r>
    </w:p>
    <w:p>
      <w:pPr>
        <w:pStyle w:val="Heading1"/>
      </w:pPr>
      <w:bookmarkStart w:id="21" w:name="vorbemerkung"/>
      <w:bookmarkEnd w:id="21"/>
      <w:r>
        <w:t xml:space="preserve">Vorbemerkung</w:t>
      </w:r>
    </w:p>
    <w:p>
      <w:pPr>
        <w:pStyle w:val="FirstParagraph"/>
      </w:pPr>
      <w:r>
        <w:t xml:space="preserve">Es gibt mehrere Dialekte von markdown. Hier verwende ich die Variante, welche pandoc versteht!</w:t>
      </w:r>
    </w:p>
    <w:p>
      <w:pPr>
        <w:pStyle w:val="Heading1"/>
      </w:pPr>
      <w:bookmarkStart w:id="22" w:name="beispiele-text"/>
      <w:bookmarkEnd w:id="22"/>
      <w:r>
        <w:t xml:space="preserve">Beispiele Text</w:t>
      </w:r>
    </w:p>
    <w:p>
      <w:pPr>
        <w:pStyle w:val="Heading2"/>
      </w:pPr>
      <w:bookmarkStart w:id="23" w:name="fußnoten"/>
      <w:bookmarkEnd w:id="23"/>
      <w:r>
        <w:t xml:space="preserve">Fußnoten</w:t>
      </w:r>
    </w:p>
    <w:p>
      <w:pPr>
        <w:pStyle w:val="FirstParagraph"/>
      </w:pPr>
      <w:r>
        <w:t xml:space="preserve">Das ist ein Satz mit Fußnote</w:t>
      </w:r>
      <w:r>
        <w:rPr>
          <w:rStyle w:val="FootnoteReference"/>
        </w:rPr>
        <w:footnoteReference w:id="24"/>
      </w:r>
    </w:p>
    <w:p>
      <w:pPr>
        <w:pStyle w:val="Heading2"/>
      </w:pPr>
      <w:bookmarkStart w:id="25" w:name="aufzählungen"/>
      <w:bookmarkEnd w:id="25"/>
      <w:r>
        <w:t xml:space="preserve">Aufzählungen</w:t>
      </w:r>
    </w:p>
    <w:p>
      <w:pPr>
        <w:pStyle w:val="Compact"/>
        <w:numPr>
          <w:numId w:val="1001"/>
          <w:ilvl w:val="0"/>
        </w:numPr>
      </w:pPr>
      <w:r>
        <w:t xml:space="preserve">a</w:t>
      </w:r>
    </w:p>
    <w:p>
      <w:pPr>
        <w:pStyle w:val="Compact"/>
        <w:numPr>
          <w:numId w:val="1001"/>
          <w:ilvl w:val="0"/>
        </w:numPr>
      </w:pPr>
      <w:r>
        <w:t xml:space="preserve">b</w:t>
      </w:r>
    </w:p>
    <w:p>
      <w:pPr>
        <w:pStyle w:val="Compact"/>
        <w:numPr>
          <w:numId w:val="1001"/>
          <w:ilvl w:val="0"/>
        </w:numPr>
      </w:pP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zweite Ebene</w:t>
      </w:r>
    </w:p>
    <w:p>
      <w:pPr>
        <w:pStyle w:val="Compact"/>
        <w:numPr>
          <w:numId w:val="1001"/>
          <w:ilvl w:val="0"/>
        </w:numPr>
      </w:pPr>
      <w:r>
        <w:t xml:space="preserve">d</w:t>
      </w:r>
    </w:p>
    <w:p>
      <w:pPr>
        <w:pStyle w:val="Heading1"/>
      </w:pPr>
      <w:bookmarkStart w:id="26" w:name="beispiele-mathe"/>
      <w:bookmarkEnd w:id="26"/>
      <w:r>
        <w:t xml:space="preserve">Beispiele Mathe</w:t>
      </w:r>
    </w:p>
    <w:p>
      <w:pPr>
        <w:pStyle w:val="FirstParagraph"/>
      </w:pPr>
      <m:oMath>
        <m:limLow>
          <m:e>
            <m:limLow>
              <m:e>
                <m:groupChr>
                  <m:groupChrPr>
                    <m:chr m:val="^"/>
                    <m:pos m:val="top"/>
                    <m:vertJc m:val="bot"/>
                  </m:groupChrPr>
                  <m:e>
                    <m:r>
                      <m:t>μ</m:t>
                    </m:r>
                  </m:e>
                </m:groupCh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y</m:t>
                        </m:r>
                      </m:den>
                    </m:f>
                  </m:e>
                </m:nary>
              </m:e>
              <m:lim>
                <m:r>
                  <m:t>⏟</m:t>
                </m:r>
              </m:lim>
            </m:limLow>
          </m:e>
          <m:lim>
            <m:f>
              <m:fPr>
                <m:type m:val="bar"/>
              </m:fPr>
              <m:num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ω</m:t>
                    </m:r>
                  </m:e>
                </m:nary>
              </m:num>
              <m:den>
                <m:r>
                  <m:t>23</m:t>
                </m:r>
              </m:den>
            </m:f>
          </m:lim>
        </m:limLow>
      </m:oMath>
    </w:p>
    <w:p>
      <w:pPr>
        <w:pStyle w:val="Heading1"/>
      </w:pPr>
      <w:bookmarkStart w:id="27" w:name="tabellen"/>
      <w:bookmarkEnd w:id="27"/>
      <w:r>
        <w:t xml:space="preserve">Tabellen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Warengruppe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Auf Lager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Pinguine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Dropbears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Dackel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Inhalt der Fußnote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ca1c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2f8e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Beispiel-Dokument</dc:title>
  <dc:creator>Rüdiger Voigt, M.A.</dc:creator>
  <dcterms:created xsi:type="dcterms:W3CDTF">2019-02-15T13:07:40Z</dcterms:created>
  <dcterms:modified xsi:type="dcterms:W3CDTF">2019-02-15T13:07:40Z</dcterms:modified>
</cp:coreProperties>
</file>