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Calculator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Grid və ya UniformGrid istifadə edərək calculator dizaynı yaradın.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Bəzi əməliyyatlar işləməsə də, toplama, çıxma, vurma, bölmə və kvadrat eyni zamanda kökaltı.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Textləri ekrana çxarmaq üçün Label və ya TextBox-dan istifadə edə bilərsiniz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buna oxşar icon Hamburger adlanır.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5086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8caG1ZS6TnrT/ai16As79en0Xw==">AMUW2mWM1vCCHmp0NPWavgY/qvrSVsyG7wX+p9Hh5CQiLHEU4lM43538lipyj1sxTS0dPULYPCmIbkRTJQHyvtcfBQ99JlSH2j4UJmH1yMuAobIuhb3mMqw=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