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4862235"/>
        <w:docPartObj>
          <w:docPartGallery w:val="Cover Pages"/>
          <w:docPartUnique/>
        </w:docPartObj>
      </w:sdtPr>
      <w:sdtContent>
        <w:p w14:paraId="1EC542BF" w14:textId="636459F7" w:rsidR="00483F07" w:rsidRDefault="00483F07"/>
        <w:p w14:paraId="6B18D185" w14:textId="66824D82" w:rsidR="00483F07" w:rsidRDefault="00D7567B" w:rsidP="00483F07">
          <w:r>
            <w:rPr>
              <w:noProof/>
            </w:rPr>
            <mc:AlternateContent>
              <mc:Choice Requires="wps">
                <w:drawing>
                  <wp:anchor distT="0" distB="0" distL="114300" distR="114300" simplePos="0" relativeHeight="251662336" behindDoc="0" locked="0" layoutInCell="1" allowOverlap="1" wp14:anchorId="32E0EDB0" wp14:editId="2FE451AA">
                    <wp:simplePos x="0" y="0"/>
                    <wp:positionH relativeFrom="page">
                      <wp:posOffset>232410</wp:posOffset>
                    </wp:positionH>
                    <wp:positionV relativeFrom="margin">
                      <wp:align>bottom</wp:align>
                    </wp:positionV>
                    <wp:extent cx="7315835" cy="128905"/>
                    <wp:effectExtent l="0" t="0" r="0" b="444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7315835" cy="128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992FF2" w14:textId="074A9D55" w:rsidR="00483F07" w:rsidRDefault="00483F07">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sidRPr="00483F07">
                                      <w:rPr>
                                        <w:caps/>
                                        <w:color w:val="7F7F7F" w:themeColor="text1" w:themeTint="80"/>
                                        <w:sz w:val="18"/>
                                        <w:szCs w:val="18"/>
                                      </w:rPr>
                                      <w:t>UNIVERSIDAD TECNOLÓGICA DE XICOTEPEC DE JUÁREZ</w:t>
                                    </w:r>
                                  </w:sdtContent>
                                </w:sdt>
                                <w:r>
                                  <w:rPr>
                                    <w:caps/>
                                    <w:color w:val="7F7F7F" w:themeColor="text1" w:themeTint="80"/>
                                    <w:sz w:val="18"/>
                                    <w:szCs w:val="18"/>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E0EDB0" id="_x0000_t202" coordsize="21600,21600" o:spt="202" path="m,l,21600r21600,l21600,xe">
                    <v:stroke joinstyle="miter"/>
                    <v:path gradientshapeok="t" o:connecttype="rect"/>
                  </v:shapetype>
                  <v:shape id="Cuadro de texto 128" o:spid="_x0000_s1026" type="#_x0000_t202" style="position:absolute;margin-left:18.3pt;margin-top:0;width:576.05pt;height:10.15pt;z-index:251662336;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" filled="f" stroked="f" strokeweight=".5pt">
                    <v:textbox inset="1in,0,86.4pt,0">
                      <w:txbxContent>
                        <w:p w14:paraId="0A992FF2" w14:textId="074A9D55" w:rsidR="00483F07" w:rsidRDefault="00483F07">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sidRPr="00483F07">
                                <w:rPr>
                                  <w:caps/>
                                  <w:color w:val="7F7F7F" w:themeColor="text1" w:themeTint="80"/>
                                  <w:sz w:val="18"/>
                                  <w:szCs w:val="18"/>
                                </w:rPr>
                                <w:t>UNIVERSIDAD TECNOLÓGICA DE XICOTEPEC DE JUÁREZ</w:t>
                              </w:r>
                            </w:sdtContent>
                          </w:sdt>
                          <w:r>
                            <w:rPr>
                              <w:caps/>
                              <w:color w:val="7F7F7F" w:themeColor="text1" w:themeTint="80"/>
                              <w:sz w:val="18"/>
                              <w:szCs w:val="18"/>
                            </w:rPr>
                            <w:t> </w:t>
                          </w:r>
                        </w:p>
                      </w:txbxContent>
                    </v:textbox>
                    <w10:wrap type="square" anchorx="page" anchory="margin"/>
                  </v:shape>
                </w:pict>
              </mc:Fallback>
            </mc:AlternateContent>
          </w:r>
          <w:r w:rsidR="00483F07">
            <w:rPr>
              <w:noProof/>
            </w:rPr>
            <mc:AlternateContent>
              <mc:Choice Requires="wpg">
                <w:drawing>
                  <wp:anchor distT="0" distB="0" distL="114300" distR="114300" simplePos="0" relativeHeight="251659264" behindDoc="1" locked="0" layoutInCell="1" allowOverlap="1" wp14:anchorId="2647B151" wp14:editId="13B0F12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A2922FC" w14:textId="582F0C52" w:rsidR="00483F07" w:rsidRPr="00D7567B" w:rsidRDefault="00483F07">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Pr="00D7567B">
                                        <w:rPr>
                                          <w:color w:val="FFFFFF" w:themeColor="background1"/>
                                          <w:sz w:val="72"/>
                                          <w:szCs w:val="72"/>
                                        </w:rPr>
                                        <w:t>Especificación de Reglas de Negocio</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647B151" id="Grupo 126"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LEaXgUAAIo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">
                    <o:lock v:ext="edit" aspectratio="t"/>
                    <v:shape id="Forma libre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A2922FC" w14:textId="582F0C52" w:rsidR="00483F07" w:rsidRPr="00D7567B" w:rsidRDefault="00483F07">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Pr="00D7567B">
                                  <w:rPr>
                                    <w:color w:val="FFFFFF" w:themeColor="background1"/>
                                    <w:sz w:val="72"/>
                                    <w:szCs w:val="72"/>
                                  </w:rPr>
                                  <w:t>Especificación de Reglas de Negocio</w:t>
                                </w:r>
                              </w:sdtContent>
                            </w:sdt>
                          </w:p>
                        </w:txbxContent>
                      </v:textbox>
                    </v:shape>
                    <v:shape id="Forma libre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483F07">
            <w:rPr>
              <w:noProof/>
            </w:rPr>
            <mc:AlternateContent>
              <mc:Choice Requires="wps">
                <w:drawing>
                  <wp:anchor distT="0" distB="0" distL="114300" distR="114300" simplePos="0" relativeHeight="251661312" behindDoc="0" locked="0" layoutInCell="1" allowOverlap="1" wp14:anchorId="1DDB4055" wp14:editId="7F3FB9A4">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24AE71" w14:textId="77777777" w:rsidR="00D7567B" w:rsidRPr="00D7567B" w:rsidRDefault="00D7567B" w:rsidP="00D7567B">
                                <w:pPr>
                                  <w:pStyle w:val="Sinespaciado"/>
                                  <w:spacing w:before="40" w:after="40"/>
                                  <w:jc w:val="center"/>
                                  <w:rPr>
                                    <w:caps/>
                                    <w:color w:val="156082" w:themeColor="accent1"/>
                                    <w:sz w:val="28"/>
                                    <w:szCs w:val="28"/>
                                  </w:rPr>
                                </w:pPr>
                                <w:r w:rsidRPr="00D7567B">
                                  <w:rPr>
                                    <w:caps/>
                                    <w:color w:val="156082" w:themeColor="accent1"/>
                                    <w:sz w:val="28"/>
                                    <w:szCs w:val="28"/>
                                  </w:rPr>
                                  <w:t>TraveXperience</w:t>
                                </w:r>
                              </w:p>
                              <w:p w14:paraId="4BA3211C" w14:textId="77777777" w:rsidR="00D7567B" w:rsidRDefault="00D7567B" w:rsidP="00D7567B">
                                <w:pPr>
                                  <w:pStyle w:val="Sinespaciado"/>
                                  <w:spacing w:before="40" w:after="40"/>
                                  <w:rPr>
                                    <w:caps/>
                                    <w:color w:val="156082" w:themeColor="accent1"/>
                                    <w:sz w:val="28"/>
                                    <w:szCs w:val="28"/>
                                  </w:rPr>
                                </w:pPr>
                                <w:r w:rsidRPr="00D7567B">
                                  <w:rPr>
                                    <w:caps/>
                                    <w:color w:val="156082" w:themeColor="accent1"/>
                                    <w:sz w:val="28"/>
                                    <w:szCs w:val="28"/>
                                  </w:rPr>
                                  <w:t>Plataforma Digital de Viajes y Entretenimiento Local</w:t>
                                </w:r>
                              </w:p>
                              <w:p w14:paraId="23BCB7F4" w14:textId="72625AC9" w:rsidR="00483F07" w:rsidRDefault="00483F07" w:rsidP="00D7567B">
                                <w:pPr>
                                  <w:pStyle w:val="Sinespaciado"/>
                                  <w:spacing w:before="40" w:after="40"/>
                                  <w:rPr>
                                    <w:caps/>
                                    <w:color w:val="A02B93"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DDB4055" id="Cuadro de texto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p w14:paraId="1F24AE71" w14:textId="77777777" w:rsidR="00D7567B" w:rsidRPr="00D7567B" w:rsidRDefault="00D7567B" w:rsidP="00D7567B">
                          <w:pPr>
                            <w:pStyle w:val="Sinespaciado"/>
                            <w:spacing w:before="40" w:after="40"/>
                            <w:jc w:val="center"/>
                            <w:rPr>
                              <w:caps/>
                              <w:color w:val="156082" w:themeColor="accent1"/>
                              <w:sz w:val="28"/>
                              <w:szCs w:val="28"/>
                            </w:rPr>
                          </w:pPr>
                          <w:r w:rsidRPr="00D7567B">
                            <w:rPr>
                              <w:caps/>
                              <w:color w:val="156082" w:themeColor="accent1"/>
                              <w:sz w:val="28"/>
                              <w:szCs w:val="28"/>
                            </w:rPr>
                            <w:t>TraveXperience</w:t>
                          </w:r>
                        </w:p>
                        <w:p w14:paraId="4BA3211C" w14:textId="77777777" w:rsidR="00D7567B" w:rsidRDefault="00D7567B" w:rsidP="00D7567B">
                          <w:pPr>
                            <w:pStyle w:val="Sinespaciado"/>
                            <w:spacing w:before="40" w:after="40"/>
                            <w:rPr>
                              <w:caps/>
                              <w:color w:val="156082" w:themeColor="accent1"/>
                              <w:sz w:val="28"/>
                              <w:szCs w:val="28"/>
                            </w:rPr>
                          </w:pPr>
                          <w:r w:rsidRPr="00D7567B">
                            <w:rPr>
                              <w:caps/>
                              <w:color w:val="156082" w:themeColor="accent1"/>
                              <w:sz w:val="28"/>
                              <w:szCs w:val="28"/>
                            </w:rPr>
                            <w:t>Plataforma Digital de Viajes y Entretenimiento Local</w:t>
                          </w:r>
                        </w:p>
                        <w:p w14:paraId="23BCB7F4" w14:textId="72625AC9" w:rsidR="00483F07" w:rsidRDefault="00483F07" w:rsidP="00D7567B">
                          <w:pPr>
                            <w:pStyle w:val="Sinespaciado"/>
                            <w:spacing w:before="40" w:after="40"/>
                            <w:rPr>
                              <w:caps/>
                              <w:color w:val="A02B93" w:themeColor="accent5"/>
                              <w:sz w:val="24"/>
                              <w:szCs w:val="24"/>
                            </w:rPr>
                          </w:pPr>
                        </w:p>
                      </w:txbxContent>
                    </v:textbox>
                    <w10:wrap type="square" anchorx="page" anchory="page"/>
                  </v:shape>
                </w:pict>
              </mc:Fallback>
            </mc:AlternateContent>
          </w:r>
          <w:r w:rsidR="00483F07">
            <w:rPr>
              <w:noProof/>
            </w:rPr>
            <mc:AlternateContent>
              <mc:Choice Requires="wps">
                <w:drawing>
                  <wp:anchor distT="0" distB="0" distL="114300" distR="114300" simplePos="0" relativeHeight="251660288" behindDoc="0" locked="0" layoutInCell="1" allowOverlap="1" wp14:anchorId="4AC1D4B2" wp14:editId="09097DEB">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MX"/>
                                    <w:storeMappedDataAs w:val="dateTime"/>
                                    <w:calendar w:val="gregorian"/>
                                  </w:date>
                                </w:sdtPr>
                                <w:sdtContent>
                                  <w:p w14:paraId="37F98C33" w14:textId="36A27340" w:rsidR="00483F07" w:rsidRDefault="00483F07">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AC1D4B2" id="Rectángul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MX"/>
                              <w:storeMappedDataAs w:val="dateTime"/>
                              <w:calendar w:val="gregorian"/>
                            </w:date>
                          </w:sdtPr>
                          <w:sdtContent>
                            <w:p w14:paraId="37F98C33" w14:textId="36A27340" w:rsidR="00483F07" w:rsidRDefault="00483F07">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483F07">
            <w:br w:type="page"/>
          </w:r>
        </w:p>
      </w:sdtContent>
    </w:sdt>
    <w:p w14:paraId="3B873E8F" w14:textId="0DCF771A" w:rsidR="006B5180" w:rsidRDefault="00000000" w:rsidP="00483F07">
      <w:r>
        <w:rPr>
          <w:b/>
          <w:bCs/>
          <w:caps/>
          <w:color w:val="000000"/>
          <w:sz w:val="28"/>
          <w:szCs w:val="28"/>
        </w:rPr>
        <w:lastRenderedPageBreak/>
        <w:t>1. Propósito del Documento</w:t>
      </w:r>
    </w:p>
    <w:p w14:paraId="4E77BCDB" w14:textId="77777777" w:rsidR="006B5180" w:rsidRDefault="00000000">
      <w:pPr>
        <w:spacing w:before="80" w:after="80"/>
        <w:jc w:val="both"/>
      </w:pPr>
      <w:r>
        <w:t>El presente documento establece las reglas de negocio que rigen el comportamiento funcional y operativo de la plataforma TraveXperience. Estas reglas constituyen declaraciones formales que definen las restricciones, obligaciones, permisos y cálculos que el sistema debe respetar en cada uno de sus módulos, garantizando coherencia, seguridad y alineación con los objetivos del proyecto.</w:t>
      </w:r>
    </w:p>
    <w:p w14:paraId="6294ED48" w14:textId="77777777" w:rsidR="006B5180" w:rsidRDefault="006B5180">
      <w:pPr>
        <w:spacing w:before="120" w:after="120"/>
      </w:pPr>
    </w:p>
    <w:p w14:paraId="065FC730" w14:textId="77777777" w:rsidR="006B5180" w:rsidRDefault="00000000">
      <w:pPr>
        <w:spacing w:before="80" w:after="80"/>
        <w:jc w:val="both"/>
      </w:pPr>
      <w:r>
        <w:t>Las reglas de negocio documentadas en este apartado serán referencia obligatoria durante las fases de diseño de casos de uso, desarrollo de la arquitectura del sistema y ejecución de pruebas de integración, asegurando trazabilidad entre los requisitos funcionales y la implementación técnica de la plataforma.</w:t>
      </w:r>
    </w:p>
    <w:p w14:paraId="236942B9" w14:textId="77777777" w:rsidR="006B5180" w:rsidRDefault="006B5180">
      <w:pPr>
        <w:spacing w:before="120" w:after="120"/>
      </w:pPr>
    </w:p>
    <w:p w14:paraId="18317539" w14:textId="77777777" w:rsidR="006B5180" w:rsidRDefault="00000000">
      <w:pPr>
        <w:pStyle w:val="Ttulo1"/>
      </w:pPr>
      <w:r>
        <w:rPr>
          <w:rFonts w:ascii="Times New Roman" w:hAnsi="Times New Roman"/>
        </w:rPr>
        <w:t>2. Alcance</w:t>
      </w:r>
    </w:p>
    <w:p w14:paraId="3C6AC028" w14:textId="77777777" w:rsidR="006B5180" w:rsidRDefault="00000000">
      <w:pPr>
        <w:spacing w:before="80" w:after="80"/>
        <w:jc w:val="both"/>
      </w:pPr>
      <w:r>
        <w:t>Las reglas de negocio contenidas en este documento aplican a los siguientes módulos funcionales de TraveXperience:</w:t>
      </w:r>
    </w:p>
    <w:p w14:paraId="665A9E10" w14:textId="77777777" w:rsidR="006B5180" w:rsidRDefault="006B5180">
      <w:pPr>
        <w:spacing w:before="60" w:after="60"/>
      </w:pPr>
    </w:p>
    <w:p w14:paraId="3D6EBC5B" w14:textId="77777777" w:rsidR="006B5180" w:rsidRDefault="00000000" w:rsidP="00413C34">
      <w:pPr>
        <w:pStyle w:val="Prrafodelista"/>
        <w:numPr>
          <w:ilvl w:val="0"/>
          <w:numId w:val="4"/>
        </w:numPr>
        <w:spacing w:before="60" w:after="60"/>
      </w:pPr>
      <w:r>
        <w:rPr>
          <w:rFonts w:ascii="Times New Roman" w:hAnsi="Times New Roman"/>
        </w:rPr>
        <w:t>Módulo de Acceso y Autenticación</w:t>
      </w:r>
    </w:p>
    <w:p w14:paraId="5C3CC227" w14:textId="77777777" w:rsidR="006B5180" w:rsidRDefault="00000000" w:rsidP="00413C34">
      <w:pPr>
        <w:pStyle w:val="Prrafodelista"/>
        <w:numPr>
          <w:ilvl w:val="0"/>
          <w:numId w:val="4"/>
        </w:numPr>
        <w:spacing w:before="60" w:after="60"/>
      </w:pPr>
      <w:r>
        <w:rPr>
          <w:rFonts w:ascii="Times New Roman" w:hAnsi="Times New Roman"/>
        </w:rPr>
        <w:t>Módulo 'Cerca de Mí' (geolocalización y eventos locales)</w:t>
      </w:r>
    </w:p>
    <w:p w14:paraId="21F13CDE" w14:textId="77777777" w:rsidR="006B5180" w:rsidRDefault="00000000" w:rsidP="00413C34">
      <w:pPr>
        <w:pStyle w:val="Prrafodelista"/>
        <w:numPr>
          <w:ilvl w:val="0"/>
          <w:numId w:val="4"/>
        </w:numPr>
        <w:spacing w:before="60" w:after="60"/>
      </w:pPr>
      <w:r>
        <w:rPr>
          <w:rFonts w:ascii="Times New Roman" w:hAnsi="Times New Roman"/>
        </w:rPr>
        <w:t>Módulo 'Fuera de Casa' (destinos, hospedaje e itinerarios)</w:t>
      </w:r>
    </w:p>
    <w:p w14:paraId="3EB8DD4D" w14:textId="77777777" w:rsidR="006B5180" w:rsidRDefault="00000000" w:rsidP="00413C34">
      <w:pPr>
        <w:pStyle w:val="Prrafodelista"/>
        <w:numPr>
          <w:ilvl w:val="0"/>
          <w:numId w:val="4"/>
        </w:numPr>
        <w:spacing w:before="60" w:after="60"/>
      </w:pPr>
      <w:r>
        <w:rPr>
          <w:rFonts w:ascii="Times New Roman" w:hAnsi="Times New Roman"/>
        </w:rPr>
        <w:t>Módulo Colaborativo (reseñas, calificaciones y recomendaciones)</w:t>
      </w:r>
    </w:p>
    <w:p w14:paraId="550EA5D8" w14:textId="77777777" w:rsidR="006B5180" w:rsidRDefault="00000000" w:rsidP="00413C34">
      <w:pPr>
        <w:pStyle w:val="Prrafodelista"/>
        <w:numPr>
          <w:ilvl w:val="0"/>
          <w:numId w:val="4"/>
        </w:numPr>
        <w:spacing w:before="60" w:after="60"/>
      </w:pPr>
      <w:r>
        <w:rPr>
          <w:rFonts w:ascii="Times New Roman" w:hAnsi="Times New Roman"/>
        </w:rPr>
        <w:t>Reglas transversales de seguridad y privacidad de datos</w:t>
      </w:r>
    </w:p>
    <w:p w14:paraId="2DFD2543" w14:textId="77777777" w:rsidR="006B5180" w:rsidRDefault="006B5180">
      <w:pPr>
        <w:spacing w:before="120" w:after="120"/>
      </w:pPr>
    </w:p>
    <w:p w14:paraId="638B545A" w14:textId="77777777" w:rsidR="006B5180" w:rsidRDefault="00000000">
      <w:pPr>
        <w:spacing w:before="80" w:after="80"/>
        <w:jc w:val="both"/>
      </w:pPr>
      <w:r>
        <w:t>La plataforma operará tanto en versión web como en aplicación móvil; las reglas aquí definidas aplican a ambos entornos salvo que se indique explícitamente lo contrario.</w:t>
      </w:r>
    </w:p>
    <w:p w14:paraId="732FF8CD" w14:textId="77777777" w:rsidR="006B5180" w:rsidRDefault="006B5180">
      <w:pPr>
        <w:spacing w:before="120" w:after="120"/>
      </w:pPr>
    </w:p>
    <w:p w14:paraId="1268D732" w14:textId="77777777" w:rsidR="006B5180" w:rsidRDefault="00000000">
      <w:pPr>
        <w:pStyle w:val="Ttulo1"/>
      </w:pPr>
      <w:r>
        <w:rPr>
          <w:rFonts w:ascii="Times New Roman" w:hAnsi="Times New Roman"/>
        </w:rPr>
        <w:t>3. Definiciones y Clasificación</w:t>
      </w:r>
    </w:p>
    <w:p w14:paraId="5B14636B" w14:textId="77777777" w:rsidR="006B5180" w:rsidRDefault="00000000">
      <w:pPr>
        <w:spacing w:before="80" w:after="80"/>
        <w:jc w:val="both"/>
      </w:pPr>
      <w:r>
        <w:t>Para efectos de este documento, las reglas de negocio se clasifican según su naturaleza funcional en cuatro categorías:</w:t>
      </w:r>
    </w:p>
    <w:p w14:paraId="3836D9F0" w14:textId="77777777" w:rsidR="006B5180" w:rsidRDefault="006B5180">
      <w:pPr>
        <w:spacing w:before="6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6B5180" w14:paraId="4C3C9CC3" w14:textId="77777777">
        <w:tblPrEx>
          <w:tblCellMar>
            <w:top w:w="0" w:type="dxa"/>
            <w:bottom w:w="0" w:type="dxa"/>
          </w:tblCellMar>
        </w:tblPrEx>
        <w:trPr>
          <w:cantSplit/>
          <w:tblHeader/>
          <w:jc w:val="center"/>
        </w:trPr>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B538C67" w14:textId="77777777" w:rsidR="006B5180" w:rsidRDefault="00000000">
            <w:pPr>
              <w:spacing w:before="30" w:after="30"/>
              <w:jc w:val="center"/>
            </w:pPr>
            <w:r>
              <w:rPr>
                <w:b/>
                <w:bCs/>
                <w:color w:val="FFFFFF"/>
                <w:sz w:val="20"/>
                <w:szCs w:val="20"/>
              </w:rPr>
              <w:t>Categoría</w:t>
            </w:r>
          </w:p>
        </w:tc>
        <w:tc>
          <w:tcPr>
            <w:tcW w:w="7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F3E1872" w14:textId="77777777" w:rsidR="006B5180" w:rsidRDefault="00000000">
            <w:pPr>
              <w:spacing w:before="30" w:after="30"/>
              <w:jc w:val="center"/>
            </w:pPr>
            <w:r>
              <w:rPr>
                <w:b/>
                <w:bCs/>
                <w:color w:val="FFFFFF"/>
                <w:sz w:val="20"/>
                <w:szCs w:val="20"/>
              </w:rPr>
              <w:t>Definición</w:t>
            </w:r>
          </w:p>
        </w:tc>
      </w:tr>
      <w:tr w:rsidR="006B5180" w14:paraId="4EDE6B7B" w14:textId="77777777">
        <w:tblPrEx>
          <w:tblCellMar>
            <w:top w:w="0" w:type="dxa"/>
            <w:bottom w:w="0" w:type="dxa"/>
          </w:tblCellMar>
        </w:tblPrEx>
        <w:trPr>
          <w:cantSplit/>
          <w:jc w:val="center"/>
        </w:trPr>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56CC64" w14:textId="77777777" w:rsidR="006B5180" w:rsidRDefault="00000000">
            <w:pPr>
              <w:spacing w:before="30" w:after="30"/>
              <w:jc w:val="center"/>
            </w:pPr>
            <w:r>
              <w:rPr>
                <w:sz w:val="20"/>
                <w:szCs w:val="20"/>
              </w:rPr>
              <w:t>Restricción</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8EBF338" w14:textId="44A9745D" w:rsidR="006B5180" w:rsidRDefault="00000000">
            <w:pPr>
              <w:spacing w:before="30" w:after="30"/>
            </w:pPr>
            <w:r>
              <w:rPr>
                <w:sz w:val="20"/>
                <w:szCs w:val="20"/>
              </w:rPr>
              <w:t xml:space="preserve">Limita o prohíbe un comportamiento específico dentro del sistema. Establece lo que no está permitido </w:t>
            </w:r>
            <w:r w:rsidR="00413C34">
              <w:rPr>
                <w:sz w:val="20"/>
                <w:szCs w:val="20"/>
              </w:rPr>
              <w:t>en ninguna circunstancia</w:t>
            </w:r>
            <w:r>
              <w:rPr>
                <w:sz w:val="20"/>
                <w:szCs w:val="20"/>
              </w:rPr>
              <w:t>.</w:t>
            </w:r>
          </w:p>
        </w:tc>
      </w:tr>
      <w:tr w:rsidR="006B5180" w14:paraId="471017F8" w14:textId="77777777">
        <w:tblPrEx>
          <w:tblCellMar>
            <w:top w:w="0" w:type="dxa"/>
            <w:bottom w:w="0" w:type="dxa"/>
          </w:tblCellMar>
        </w:tblPrEx>
        <w:trPr>
          <w:cantSplit/>
          <w:jc w:val="center"/>
        </w:trPr>
        <w:tc>
          <w:tcPr>
            <w:tcW w:w="21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45CE3A1B" w14:textId="77777777" w:rsidR="006B5180" w:rsidRDefault="00000000">
            <w:pPr>
              <w:spacing w:before="30" w:after="30"/>
              <w:jc w:val="center"/>
            </w:pPr>
            <w:r>
              <w:rPr>
                <w:sz w:val="20"/>
                <w:szCs w:val="20"/>
              </w:rPr>
              <w:t>Obligación</w:t>
            </w:r>
          </w:p>
        </w:tc>
        <w:tc>
          <w:tcPr>
            <w:tcW w:w="7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1397F148" w14:textId="77777777" w:rsidR="006B5180" w:rsidRDefault="00000000">
            <w:pPr>
              <w:spacing w:before="30" w:after="30"/>
            </w:pPr>
            <w:r>
              <w:rPr>
                <w:sz w:val="20"/>
                <w:szCs w:val="20"/>
              </w:rPr>
              <w:t>Define una acción que el sistema o el usuario debe ejecutar de forma mandatoria para garantizar la integridad operativa de la plataforma.</w:t>
            </w:r>
          </w:p>
        </w:tc>
      </w:tr>
      <w:tr w:rsidR="006B5180" w14:paraId="6861C4DB" w14:textId="77777777">
        <w:tblPrEx>
          <w:tblCellMar>
            <w:top w:w="0" w:type="dxa"/>
            <w:bottom w:w="0" w:type="dxa"/>
          </w:tblCellMar>
        </w:tblPrEx>
        <w:trPr>
          <w:cantSplit/>
          <w:jc w:val="center"/>
        </w:trPr>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F746381" w14:textId="77777777" w:rsidR="006B5180" w:rsidRDefault="00000000">
            <w:pPr>
              <w:spacing w:before="30" w:after="30"/>
              <w:jc w:val="center"/>
            </w:pPr>
            <w:r>
              <w:rPr>
                <w:sz w:val="20"/>
                <w:szCs w:val="20"/>
              </w:rPr>
              <w:t>Permiso</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F1A209C" w14:textId="77777777" w:rsidR="006B5180" w:rsidRDefault="00000000">
            <w:pPr>
              <w:spacing w:before="30" w:after="30"/>
            </w:pPr>
            <w:r>
              <w:rPr>
                <w:sz w:val="20"/>
                <w:szCs w:val="20"/>
              </w:rPr>
              <w:t>Especifica una acción que el sistema o el usuario puede realizar bajo condiciones determinadas, sin que sea mandatoria.</w:t>
            </w:r>
          </w:p>
        </w:tc>
      </w:tr>
      <w:tr w:rsidR="006B5180" w14:paraId="579F4D8F" w14:textId="77777777">
        <w:tblPrEx>
          <w:tblCellMar>
            <w:top w:w="0" w:type="dxa"/>
            <w:bottom w:w="0" w:type="dxa"/>
          </w:tblCellMar>
        </w:tblPrEx>
        <w:trPr>
          <w:cantSplit/>
          <w:jc w:val="center"/>
        </w:trPr>
        <w:tc>
          <w:tcPr>
            <w:tcW w:w="21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9C9EAA4" w14:textId="77777777" w:rsidR="006B5180" w:rsidRDefault="00000000">
            <w:pPr>
              <w:spacing w:before="30" w:after="30"/>
              <w:jc w:val="center"/>
            </w:pPr>
            <w:r>
              <w:rPr>
                <w:sz w:val="20"/>
                <w:szCs w:val="20"/>
              </w:rPr>
              <w:t>Cálculo</w:t>
            </w:r>
          </w:p>
        </w:tc>
        <w:tc>
          <w:tcPr>
            <w:tcW w:w="7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23B4A54" w14:textId="77777777" w:rsidR="006B5180" w:rsidRDefault="00000000">
            <w:pPr>
              <w:spacing w:before="30" w:after="30"/>
            </w:pPr>
            <w:r>
              <w:rPr>
                <w:sz w:val="20"/>
                <w:szCs w:val="20"/>
              </w:rPr>
              <w:t>Define la lógica de cómputo o fórmula que el sistema debe aplicar para derivar un valor a partir de datos de entrada.</w:t>
            </w:r>
          </w:p>
        </w:tc>
      </w:tr>
    </w:tbl>
    <w:p w14:paraId="156F4703" w14:textId="77777777" w:rsidR="006B5180" w:rsidRDefault="006B5180">
      <w:pPr>
        <w:spacing w:before="120" w:after="120"/>
      </w:pPr>
    </w:p>
    <w:p w14:paraId="6903EC52" w14:textId="77777777" w:rsidR="006B5180" w:rsidRDefault="00000000">
      <w:pPr>
        <w:spacing w:before="80" w:after="80"/>
        <w:jc w:val="both"/>
      </w:pPr>
      <w:r>
        <w:lastRenderedPageBreak/>
        <w:t>La prioridad de cada regla se clasifica en: Alta (impacto crítico en la operación del sistema), Media (afecta la experiencia del usuario sin comprometer la integridad del sistema) o Baja (mejora operativa o funcionalidad secundaria).</w:t>
      </w:r>
    </w:p>
    <w:p w14:paraId="568DE266" w14:textId="77777777" w:rsidR="006B5180" w:rsidRDefault="006B5180">
      <w:pPr>
        <w:spacing w:before="120" w:after="120"/>
      </w:pPr>
    </w:p>
    <w:p w14:paraId="1C335061" w14:textId="77777777" w:rsidR="006B5180" w:rsidRDefault="00000000">
      <w:pPr>
        <w:pStyle w:val="Ttulo1"/>
      </w:pPr>
      <w:r>
        <w:rPr>
          <w:rFonts w:ascii="Times New Roman" w:hAnsi="Times New Roman"/>
        </w:rPr>
        <w:t>4. Convenciones de Identificación</w:t>
      </w:r>
    </w:p>
    <w:p w14:paraId="779F4D3C" w14:textId="77777777" w:rsidR="006B5180" w:rsidRDefault="00000000">
      <w:pPr>
        <w:spacing w:before="80" w:after="80"/>
        <w:jc w:val="both"/>
      </w:pPr>
      <w:r>
        <w:t>Cada regla de negocio se identifica mediante un código único con la siguiente estructura:</w:t>
      </w:r>
    </w:p>
    <w:p w14:paraId="3562F93F" w14:textId="77777777" w:rsidR="006B5180" w:rsidRDefault="006B5180">
      <w:pPr>
        <w:spacing w:before="6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B5180" w14:paraId="184BDE94" w14:textId="77777777">
        <w:tblPrEx>
          <w:tblCellMar>
            <w:top w:w="0" w:type="dxa"/>
            <w:bottom w:w="0" w:type="dxa"/>
          </w:tblCellMar>
        </w:tblPrEx>
        <w:trPr>
          <w:cantSplit/>
          <w:tblHeader/>
          <w:jc w:val="cent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100C8DE" w14:textId="77777777" w:rsidR="006B5180" w:rsidRDefault="00000000">
            <w:pPr>
              <w:spacing w:before="30" w:after="30"/>
              <w:jc w:val="center"/>
            </w:pPr>
            <w:r>
              <w:rPr>
                <w:b/>
                <w:bCs/>
                <w:color w:val="FFFFFF"/>
                <w:sz w:val="20"/>
                <w:szCs w:val="20"/>
              </w:rPr>
              <w:t>Código</w:t>
            </w:r>
          </w:p>
        </w:tc>
        <w:tc>
          <w:tcPr>
            <w:tcW w:w="62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626C478" w14:textId="77777777" w:rsidR="006B5180" w:rsidRDefault="00000000">
            <w:pPr>
              <w:spacing w:before="30" w:after="30"/>
              <w:jc w:val="center"/>
            </w:pPr>
            <w:r>
              <w:rPr>
                <w:b/>
                <w:bCs/>
                <w:color w:val="FFFFFF"/>
                <w:sz w:val="20"/>
                <w:szCs w:val="20"/>
              </w:rPr>
              <w:t>Módulo al que corresponde</w:t>
            </w:r>
          </w:p>
        </w:tc>
      </w:tr>
      <w:tr w:rsidR="006B5180" w14:paraId="5301EEC9" w14:textId="77777777">
        <w:tblPrEx>
          <w:tblCellMar>
            <w:top w:w="0" w:type="dxa"/>
            <w:bottom w:w="0" w:type="dxa"/>
          </w:tblCellMar>
        </w:tblPrEx>
        <w:trPr>
          <w:cantSplit/>
          <w:jc w:val="center"/>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A682F9" w14:textId="77777777" w:rsidR="006B5180" w:rsidRDefault="00000000">
            <w:pPr>
              <w:spacing w:before="30" w:after="30"/>
              <w:jc w:val="center"/>
            </w:pPr>
            <w:r>
              <w:rPr>
                <w:sz w:val="20"/>
                <w:szCs w:val="20"/>
              </w:rPr>
              <w:t>RN-ACC-XX</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BFB4E91" w14:textId="77777777" w:rsidR="006B5180" w:rsidRDefault="00000000">
            <w:pPr>
              <w:spacing w:before="30" w:after="30"/>
            </w:pPr>
            <w:r>
              <w:rPr>
                <w:sz w:val="20"/>
                <w:szCs w:val="20"/>
              </w:rPr>
              <w:t>Módulo de Acceso y Autenticación</w:t>
            </w:r>
          </w:p>
        </w:tc>
      </w:tr>
      <w:tr w:rsidR="006B5180" w14:paraId="2B37CBBD" w14:textId="77777777">
        <w:tblPrEx>
          <w:tblCellMar>
            <w:top w:w="0" w:type="dxa"/>
            <w:bottom w:w="0" w:type="dxa"/>
          </w:tblCellMar>
        </w:tblPrEx>
        <w:trPr>
          <w:cantSplit/>
          <w:jc w:val="center"/>
        </w:trPr>
        <w:tc>
          <w:tcPr>
            <w:tcW w:w="312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C327442" w14:textId="77777777" w:rsidR="006B5180" w:rsidRDefault="00000000">
            <w:pPr>
              <w:spacing w:before="30" w:after="30"/>
              <w:jc w:val="center"/>
            </w:pPr>
            <w:r>
              <w:rPr>
                <w:sz w:val="20"/>
                <w:szCs w:val="20"/>
              </w:rPr>
              <w:t>RN-CMI-XX</w:t>
            </w:r>
          </w:p>
        </w:tc>
        <w:tc>
          <w:tcPr>
            <w:tcW w:w="62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6A2B649" w14:textId="77777777" w:rsidR="006B5180" w:rsidRDefault="00000000">
            <w:pPr>
              <w:spacing w:before="30" w:after="30"/>
            </w:pPr>
            <w:r>
              <w:rPr>
                <w:sz w:val="20"/>
                <w:szCs w:val="20"/>
              </w:rPr>
              <w:t>Módulo Cerca de Mí</w:t>
            </w:r>
          </w:p>
        </w:tc>
      </w:tr>
      <w:tr w:rsidR="006B5180" w14:paraId="43C0F7F1" w14:textId="77777777">
        <w:tblPrEx>
          <w:tblCellMar>
            <w:top w:w="0" w:type="dxa"/>
            <w:bottom w:w="0" w:type="dxa"/>
          </w:tblCellMar>
        </w:tblPrEx>
        <w:trPr>
          <w:cantSplit/>
          <w:jc w:val="center"/>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68FD480" w14:textId="77777777" w:rsidR="006B5180" w:rsidRDefault="00000000">
            <w:pPr>
              <w:spacing w:before="30" w:after="30"/>
              <w:jc w:val="center"/>
            </w:pPr>
            <w:r>
              <w:rPr>
                <w:sz w:val="20"/>
                <w:szCs w:val="20"/>
              </w:rPr>
              <w:t>RN-FDC-XX</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6D7E6E0" w14:textId="77777777" w:rsidR="006B5180" w:rsidRDefault="00000000">
            <w:pPr>
              <w:spacing w:before="30" w:after="30"/>
            </w:pPr>
            <w:r>
              <w:rPr>
                <w:sz w:val="20"/>
                <w:szCs w:val="20"/>
              </w:rPr>
              <w:t>Módulo Fuera de Casa</w:t>
            </w:r>
          </w:p>
        </w:tc>
      </w:tr>
      <w:tr w:rsidR="006B5180" w14:paraId="2FE8BE3B" w14:textId="77777777">
        <w:tblPrEx>
          <w:tblCellMar>
            <w:top w:w="0" w:type="dxa"/>
            <w:bottom w:w="0" w:type="dxa"/>
          </w:tblCellMar>
        </w:tblPrEx>
        <w:trPr>
          <w:cantSplit/>
          <w:jc w:val="center"/>
        </w:trPr>
        <w:tc>
          <w:tcPr>
            <w:tcW w:w="312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CF4A6D9" w14:textId="77777777" w:rsidR="006B5180" w:rsidRDefault="00000000">
            <w:pPr>
              <w:spacing w:before="30" w:after="30"/>
              <w:jc w:val="center"/>
            </w:pPr>
            <w:r>
              <w:rPr>
                <w:sz w:val="20"/>
                <w:szCs w:val="20"/>
              </w:rPr>
              <w:t>RN-COL-XX</w:t>
            </w:r>
          </w:p>
        </w:tc>
        <w:tc>
          <w:tcPr>
            <w:tcW w:w="62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30B1CBEB" w14:textId="77777777" w:rsidR="006B5180" w:rsidRDefault="00000000">
            <w:pPr>
              <w:spacing w:before="30" w:after="30"/>
            </w:pPr>
            <w:r>
              <w:rPr>
                <w:sz w:val="20"/>
                <w:szCs w:val="20"/>
              </w:rPr>
              <w:t>Módulo Colaborativo</w:t>
            </w:r>
          </w:p>
        </w:tc>
      </w:tr>
      <w:tr w:rsidR="006B5180" w14:paraId="355A4BFE" w14:textId="77777777">
        <w:tblPrEx>
          <w:tblCellMar>
            <w:top w:w="0" w:type="dxa"/>
            <w:bottom w:w="0" w:type="dxa"/>
          </w:tblCellMar>
        </w:tblPrEx>
        <w:trPr>
          <w:cantSplit/>
          <w:jc w:val="center"/>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ED69855" w14:textId="77777777" w:rsidR="006B5180" w:rsidRDefault="00000000">
            <w:pPr>
              <w:spacing w:before="30" w:after="30"/>
              <w:jc w:val="center"/>
            </w:pPr>
            <w:r>
              <w:rPr>
                <w:sz w:val="20"/>
                <w:szCs w:val="20"/>
              </w:rPr>
              <w:t>RN-SEG-XX</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99E9F83" w14:textId="77777777" w:rsidR="006B5180" w:rsidRDefault="00000000">
            <w:pPr>
              <w:spacing w:before="30" w:after="30"/>
            </w:pPr>
            <w:r>
              <w:rPr>
                <w:sz w:val="20"/>
                <w:szCs w:val="20"/>
              </w:rPr>
              <w:t>Reglas Transversales de Seguridad</w:t>
            </w:r>
          </w:p>
        </w:tc>
      </w:tr>
    </w:tbl>
    <w:p w14:paraId="64221C39" w14:textId="77777777" w:rsidR="006B5180" w:rsidRDefault="006B5180">
      <w:pPr>
        <w:spacing w:before="120" w:after="120"/>
      </w:pPr>
    </w:p>
    <w:p w14:paraId="0BA1A574" w14:textId="77777777" w:rsidR="006B5180" w:rsidRDefault="00000000">
      <w:pPr>
        <w:pStyle w:val="Ttulo1"/>
      </w:pPr>
      <w:r>
        <w:rPr>
          <w:rFonts w:ascii="Times New Roman" w:hAnsi="Times New Roman"/>
        </w:rPr>
        <w:t>5. Módulo de Acceso y Autenticación</w:t>
      </w:r>
    </w:p>
    <w:p w14:paraId="53551873" w14:textId="77777777" w:rsidR="006B5180" w:rsidRDefault="00000000">
      <w:pPr>
        <w:spacing w:before="80" w:after="80"/>
        <w:jc w:val="both"/>
      </w:pPr>
      <w:r>
        <w:t>El módulo de acceso regula el registro, la autenticación, la gestión de sesiones y la configuración inicial del perfil del usuario. Las siguientes reglas garantizan que únicamente usuarios válidos y verificados accedan a la plataforma, protegiendo tanto la integridad de los datos como la seguridad de las cuentas.</w:t>
      </w:r>
    </w:p>
    <w:p w14:paraId="0297CE4B"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512E5CF2"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14D1D6E9" w14:textId="53170D67" w:rsidR="006B5180" w:rsidRDefault="00000000">
            <w:pPr>
              <w:spacing w:before="30" w:after="30"/>
            </w:pPr>
            <w:r>
              <w:rPr>
                <w:b/>
                <w:bCs/>
                <w:color w:val="BBCFEA"/>
              </w:rPr>
              <w:t>RN-ACC-</w:t>
            </w:r>
            <w:r w:rsidR="00413C34">
              <w:rPr>
                <w:b/>
                <w:bCs/>
                <w:color w:val="BBCFEA"/>
              </w:rPr>
              <w:t>01 — Validación</w:t>
            </w:r>
            <w:r>
              <w:rPr>
                <w:b/>
                <w:bCs/>
                <w:color w:val="FFFFFF"/>
              </w:rPr>
              <w:t xml:space="preserve"> de formato de correo electrónico</w:t>
            </w:r>
          </w:p>
        </w:tc>
      </w:tr>
      <w:tr w:rsidR="006B5180" w14:paraId="0A8D91DA"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AB09883"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3D7C94E" w14:textId="77777777" w:rsidR="006B5180" w:rsidRDefault="00000000">
            <w:pPr>
              <w:spacing w:before="30" w:after="30"/>
            </w:pPr>
            <w:r>
              <w:rPr>
                <w:color w:val="000000"/>
                <w:sz w:val="20"/>
                <w:szCs w:val="20"/>
              </w:rPr>
              <w:t>Acceso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852AEF1"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0E4C2F" w14:textId="77777777" w:rsidR="006B5180" w:rsidRDefault="00000000">
            <w:pPr>
              <w:spacing w:before="30" w:after="30"/>
            </w:pPr>
            <w:r>
              <w:rPr>
                <w:color w:val="000000"/>
                <w:sz w:val="20"/>
                <w:szCs w:val="20"/>
              </w:rPr>
              <w:t>Restricción</w:t>
            </w:r>
          </w:p>
        </w:tc>
      </w:tr>
      <w:tr w:rsidR="006B5180" w14:paraId="39E45E12"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4210573"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DB01E4" w14:textId="77777777" w:rsidR="006B5180" w:rsidRDefault="00000000">
            <w:pPr>
              <w:spacing w:before="30" w:after="30"/>
            </w:pPr>
            <w:r>
              <w:rPr>
                <w:color w:val="000000"/>
                <w:sz w:val="20"/>
                <w:szCs w:val="20"/>
              </w:rPr>
              <w:t>Alta</w:t>
            </w:r>
          </w:p>
        </w:tc>
      </w:tr>
      <w:tr w:rsidR="006B5180" w14:paraId="4992B235"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8F9B501"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EA1A062" w14:textId="77777777" w:rsidR="006B5180" w:rsidRDefault="00000000">
            <w:pPr>
              <w:spacing w:before="30" w:after="30"/>
              <w:jc w:val="both"/>
            </w:pPr>
            <w:r>
              <w:rPr>
                <w:sz w:val="20"/>
                <w:szCs w:val="20"/>
              </w:rPr>
              <w:t>El sistema debe validar que la dirección de correo electrónico proporcionada durante el registro cumpla con una estructura válida definida por la plataforma: presencia de un identificador local, el símbolo @ y un dominio válido. La validación deberá rechazar entradas incompletas, con espacios no permitidos o sin dominio, impidiendo la continuación del registro hasta su corrección.</w:t>
            </w:r>
          </w:p>
        </w:tc>
      </w:tr>
    </w:tbl>
    <w:p w14:paraId="1BCB7698" w14:textId="77777777" w:rsidR="006B5180" w:rsidRDefault="006B5180">
      <w:pPr>
        <w:spacing w:before="120" w:after="120"/>
      </w:pPr>
    </w:p>
    <w:p w14:paraId="0411B000" w14:textId="77777777" w:rsidR="00413C34" w:rsidRDefault="00413C34">
      <w:pPr>
        <w:spacing w:before="120" w:after="120"/>
      </w:pPr>
    </w:p>
    <w:p w14:paraId="5F838F20" w14:textId="77777777" w:rsidR="00413C34" w:rsidRDefault="00413C34">
      <w:pPr>
        <w:spacing w:before="120" w:after="120"/>
      </w:pPr>
    </w:p>
    <w:p w14:paraId="5EFDBDBD" w14:textId="77777777" w:rsidR="00413C34" w:rsidRDefault="00413C34">
      <w:pPr>
        <w:spacing w:before="120" w:after="120"/>
      </w:pPr>
    </w:p>
    <w:p w14:paraId="027EFFC1" w14:textId="77777777" w:rsidR="00413C34" w:rsidRDefault="00413C34">
      <w:pPr>
        <w:spacing w:before="120" w:after="120"/>
      </w:pPr>
    </w:p>
    <w:p w14:paraId="1EB8D956" w14:textId="77777777" w:rsidR="00413C34" w:rsidRDefault="00413C34">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506E7A88"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679168CD" w14:textId="731713A0" w:rsidR="006B5180" w:rsidRDefault="00000000">
            <w:pPr>
              <w:spacing w:before="30" w:after="30"/>
            </w:pPr>
            <w:r>
              <w:rPr>
                <w:b/>
                <w:bCs/>
                <w:color w:val="BBCFEA"/>
              </w:rPr>
              <w:lastRenderedPageBreak/>
              <w:t>RN-ACC-</w:t>
            </w:r>
            <w:r w:rsidR="00413C34">
              <w:rPr>
                <w:b/>
                <w:bCs/>
                <w:color w:val="BBCFEA"/>
              </w:rPr>
              <w:t>02 — Requisitos</w:t>
            </w:r>
            <w:r>
              <w:rPr>
                <w:b/>
                <w:bCs/>
                <w:color w:val="FFFFFF"/>
              </w:rPr>
              <w:t xml:space="preserve"> mínimos de seguridad en contraseña</w:t>
            </w:r>
          </w:p>
        </w:tc>
      </w:tr>
      <w:tr w:rsidR="006B5180" w14:paraId="2BFCB2D7"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95F8920"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11C62AC" w14:textId="77777777" w:rsidR="006B5180" w:rsidRDefault="00000000">
            <w:pPr>
              <w:spacing w:before="30" w:after="30"/>
            </w:pPr>
            <w:r>
              <w:rPr>
                <w:color w:val="000000"/>
                <w:sz w:val="20"/>
                <w:szCs w:val="20"/>
              </w:rPr>
              <w:t>Acceso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902365A"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EBFAAE" w14:textId="77777777" w:rsidR="006B5180" w:rsidRDefault="00000000">
            <w:pPr>
              <w:spacing w:before="30" w:after="30"/>
            </w:pPr>
            <w:r>
              <w:rPr>
                <w:color w:val="000000"/>
                <w:sz w:val="20"/>
                <w:szCs w:val="20"/>
              </w:rPr>
              <w:t>Restricción</w:t>
            </w:r>
          </w:p>
        </w:tc>
      </w:tr>
      <w:tr w:rsidR="006B5180" w14:paraId="217F0DCE"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8659C7A"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30BAE8" w14:textId="77777777" w:rsidR="006B5180" w:rsidRDefault="00000000">
            <w:pPr>
              <w:spacing w:before="30" w:after="30"/>
            </w:pPr>
            <w:r>
              <w:rPr>
                <w:color w:val="000000"/>
                <w:sz w:val="20"/>
                <w:szCs w:val="20"/>
              </w:rPr>
              <w:t>Alta</w:t>
            </w:r>
          </w:p>
        </w:tc>
      </w:tr>
      <w:tr w:rsidR="006B5180" w14:paraId="1246E757"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241622B"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15FC64A" w14:textId="09F9A0A6" w:rsidR="006B5180" w:rsidRDefault="00D7567B">
            <w:pPr>
              <w:spacing w:before="30" w:after="30"/>
              <w:jc w:val="both"/>
            </w:pPr>
            <w:r>
              <w:rPr>
                <w:sz w:val="20"/>
                <w:szCs w:val="20"/>
              </w:rPr>
              <w:t>La contraseña establecida por el usuario durante el registro debe contener un mínimo de 8 caracteres, ¡incluyendo al menos una letra mayúscula, una letra minúscula, un dígito numérico y un carácter especial perteneciente al conjunto (!</w:t>
            </w:r>
            <w:r w:rsidR="00000000">
              <w:rPr>
                <w:sz w:val="20"/>
                <w:szCs w:val="20"/>
              </w:rPr>
              <w:t>@#$%&amp;*). El sistema rechazará contraseñas que no cumplan la totalidad de estos criterios, solicitando al usuario su corrección antes de proceder.</w:t>
            </w:r>
          </w:p>
        </w:tc>
      </w:tr>
    </w:tbl>
    <w:p w14:paraId="4525C202"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49532488"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5490928E" w14:textId="05F91FE2" w:rsidR="006B5180" w:rsidRDefault="00000000">
            <w:pPr>
              <w:spacing w:before="30" w:after="30"/>
            </w:pPr>
            <w:r>
              <w:rPr>
                <w:b/>
                <w:bCs/>
                <w:color w:val="BBCFEA"/>
              </w:rPr>
              <w:t>RN-ACC-</w:t>
            </w:r>
            <w:r w:rsidR="00413C34">
              <w:rPr>
                <w:b/>
                <w:bCs/>
                <w:color w:val="BBCFEA"/>
              </w:rPr>
              <w:t>03 —</w:t>
            </w:r>
            <w:r>
              <w:rPr>
                <w:b/>
                <w:bCs/>
                <w:color w:val="BBCFEA"/>
              </w:rPr>
              <w:t xml:space="preserve"> </w:t>
            </w:r>
            <w:r>
              <w:rPr>
                <w:b/>
                <w:bCs/>
                <w:color w:val="FFFFFF"/>
              </w:rPr>
              <w:t>Verificación de correo electrónico como requisito de activación</w:t>
            </w:r>
          </w:p>
        </w:tc>
      </w:tr>
      <w:tr w:rsidR="006B5180" w14:paraId="7F952998"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5AD522C"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5361084" w14:textId="77777777" w:rsidR="006B5180" w:rsidRDefault="00000000">
            <w:pPr>
              <w:spacing w:before="30" w:after="30"/>
            </w:pPr>
            <w:r>
              <w:rPr>
                <w:color w:val="000000"/>
                <w:sz w:val="20"/>
                <w:szCs w:val="20"/>
              </w:rPr>
              <w:t>Acceso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6246A12"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E0637BC" w14:textId="77777777" w:rsidR="006B5180" w:rsidRDefault="00000000">
            <w:pPr>
              <w:spacing w:before="30" w:after="30"/>
            </w:pPr>
            <w:r>
              <w:rPr>
                <w:color w:val="000000"/>
                <w:sz w:val="20"/>
                <w:szCs w:val="20"/>
              </w:rPr>
              <w:t>Obligación</w:t>
            </w:r>
          </w:p>
        </w:tc>
      </w:tr>
      <w:tr w:rsidR="006B5180" w14:paraId="3415108A"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869A7A1"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508543" w14:textId="77777777" w:rsidR="006B5180" w:rsidRDefault="00000000">
            <w:pPr>
              <w:spacing w:before="30" w:after="30"/>
            </w:pPr>
            <w:r>
              <w:rPr>
                <w:color w:val="000000"/>
                <w:sz w:val="20"/>
                <w:szCs w:val="20"/>
              </w:rPr>
              <w:t>Alta</w:t>
            </w:r>
          </w:p>
        </w:tc>
      </w:tr>
      <w:tr w:rsidR="006B5180" w14:paraId="1C480259"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72856A0"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18FFF75" w14:textId="77777777" w:rsidR="006B5180" w:rsidRDefault="00000000">
            <w:pPr>
              <w:spacing w:before="30" w:after="30"/>
              <w:jc w:val="both"/>
            </w:pPr>
            <w:r>
              <w:rPr>
                <w:sz w:val="20"/>
                <w:szCs w:val="20"/>
              </w:rPr>
              <w:t>Tras completar el formulario de registro, el sistema debe enviar automáticamente un mensaje de verificación a la dirección de correo proporcionada. La cuenta permanecerá en estado inactivo hasta que el usuario confirme su identidad a través del enlace de verificación incluido en dicho mensaje. El enlace tendrá una vigencia de 24 horas; transcurrido ese periodo, el usuario deberá solicitar el reenvío del mensaje de verificación.</w:t>
            </w:r>
          </w:p>
        </w:tc>
      </w:tr>
    </w:tbl>
    <w:p w14:paraId="118ED7D1"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2B5D8E36"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2FFA2B58" w14:textId="20F92FFC" w:rsidR="006B5180" w:rsidRDefault="00000000">
            <w:pPr>
              <w:spacing w:before="30" w:after="30"/>
            </w:pPr>
            <w:r>
              <w:rPr>
                <w:b/>
                <w:bCs/>
                <w:color w:val="BBCFEA"/>
              </w:rPr>
              <w:t xml:space="preserve">RN-ACC-04 — </w:t>
            </w:r>
            <w:r>
              <w:rPr>
                <w:b/>
                <w:bCs/>
                <w:color w:val="FFFFFF"/>
              </w:rPr>
              <w:t>Bloqueo temporal de cuenta por intentos fallidos de autenticación</w:t>
            </w:r>
          </w:p>
        </w:tc>
      </w:tr>
      <w:tr w:rsidR="006B5180" w14:paraId="30EC78DB"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F256CC8"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9CB1338" w14:textId="77777777" w:rsidR="006B5180" w:rsidRDefault="00000000">
            <w:pPr>
              <w:spacing w:before="30" w:after="30"/>
            </w:pPr>
            <w:r>
              <w:rPr>
                <w:color w:val="000000"/>
                <w:sz w:val="20"/>
                <w:szCs w:val="20"/>
              </w:rPr>
              <w:t>Acceso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EAD07AA"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0BC0B3" w14:textId="77777777" w:rsidR="006B5180" w:rsidRDefault="00000000">
            <w:pPr>
              <w:spacing w:before="30" w:after="30"/>
            </w:pPr>
            <w:r>
              <w:rPr>
                <w:color w:val="000000"/>
                <w:sz w:val="20"/>
                <w:szCs w:val="20"/>
              </w:rPr>
              <w:t>Restricción</w:t>
            </w:r>
          </w:p>
        </w:tc>
      </w:tr>
      <w:tr w:rsidR="006B5180" w14:paraId="20CB566C"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AE53DB3"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7CFB8E" w14:textId="77777777" w:rsidR="006B5180" w:rsidRDefault="00000000">
            <w:pPr>
              <w:spacing w:before="30" w:after="30"/>
            </w:pPr>
            <w:r>
              <w:rPr>
                <w:color w:val="000000"/>
                <w:sz w:val="20"/>
                <w:szCs w:val="20"/>
              </w:rPr>
              <w:t>Alta</w:t>
            </w:r>
          </w:p>
        </w:tc>
      </w:tr>
      <w:tr w:rsidR="006B5180" w14:paraId="3EAB05F3"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3BF2CED"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82B42B5" w14:textId="77777777" w:rsidR="006B5180" w:rsidRDefault="00000000">
            <w:pPr>
              <w:spacing w:before="30" w:after="30"/>
              <w:jc w:val="both"/>
            </w:pPr>
            <w:r>
              <w:rPr>
                <w:sz w:val="20"/>
                <w:szCs w:val="20"/>
              </w:rPr>
              <w:t>El sistema debe contabilizar los intentos fallidos de inicio de sesión asociados a una cuenta específica. Al registrarse cinco intentos fallidos consecutivos, el sistema bloqueará temporalmente el acceso a dicha cuenta durante un periodo de 15 minutos. Una vez transcurrido el periodo de bloqueo, el contador de intentos fallidos se reiniciará automáticamente.</w:t>
            </w:r>
          </w:p>
        </w:tc>
      </w:tr>
    </w:tbl>
    <w:p w14:paraId="42102035"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2C237F40"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7FB05E6D" w14:textId="68BE9ED2" w:rsidR="006B5180" w:rsidRDefault="00000000">
            <w:pPr>
              <w:spacing w:before="30" w:after="30"/>
            </w:pPr>
            <w:r>
              <w:rPr>
                <w:b/>
                <w:bCs/>
                <w:color w:val="BBCFEA"/>
              </w:rPr>
              <w:t xml:space="preserve">RN-ACC-05 — </w:t>
            </w:r>
            <w:r>
              <w:rPr>
                <w:b/>
                <w:bCs/>
                <w:color w:val="FFFFFF"/>
              </w:rPr>
              <w:t>Expiración de sesión por inactividad del usuario</w:t>
            </w:r>
          </w:p>
        </w:tc>
      </w:tr>
      <w:tr w:rsidR="006B5180" w14:paraId="0476FADC"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8D57345"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FB400AC" w14:textId="77777777" w:rsidR="006B5180" w:rsidRDefault="00000000">
            <w:pPr>
              <w:spacing w:before="30" w:after="30"/>
            </w:pPr>
            <w:r>
              <w:rPr>
                <w:color w:val="000000"/>
                <w:sz w:val="20"/>
                <w:szCs w:val="20"/>
              </w:rPr>
              <w:t>Acceso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78AA1D3"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C6EDF3D" w14:textId="77777777" w:rsidR="006B5180" w:rsidRDefault="00000000">
            <w:pPr>
              <w:spacing w:before="30" w:after="30"/>
            </w:pPr>
            <w:r>
              <w:rPr>
                <w:color w:val="000000"/>
                <w:sz w:val="20"/>
                <w:szCs w:val="20"/>
              </w:rPr>
              <w:t>Obligación</w:t>
            </w:r>
          </w:p>
        </w:tc>
      </w:tr>
      <w:tr w:rsidR="006B5180" w14:paraId="29D68FFA"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3827946"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F736AD7" w14:textId="77777777" w:rsidR="006B5180" w:rsidRDefault="00000000">
            <w:pPr>
              <w:spacing w:before="30" w:after="30"/>
            </w:pPr>
            <w:r>
              <w:rPr>
                <w:color w:val="000000"/>
                <w:sz w:val="20"/>
                <w:szCs w:val="20"/>
              </w:rPr>
              <w:t>Media</w:t>
            </w:r>
          </w:p>
        </w:tc>
      </w:tr>
      <w:tr w:rsidR="006B5180" w14:paraId="649C9494"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75E2371"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8273AD" w14:textId="77777777" w:rsidR="006B5180" w:rsidRDefault="00000000">
            <w:pPr>
              <w:spacing w:before="30" w:after="30"/>
              <w:jc w:val="both"/>
            </w:pPr>
            <w:r>
              <w:rPr>
                <w:sz w:val="20"/>
                <w:szCs w:val="20"/>
              </w:rPr>
              <w:t>En la versión web, el sistema debe cerrar la sesión activa cuando detecte más de 30 minutos continuos de inactividad. Este límite es independiente de la vigencia máxima del token definida en RN-SEG-04: la sesión finalizará cuando ocurra primero cualquiera de ambos límites. En móvil, la persistencia solo aplicará cuando el usuario la habilite expresamente y permanecerá sujeta a la vigencia máxima del token.</w:t>
            </w:r>
          </w:p>
        </w:tc>
      </w:tr>
    </w:tbl>
    <w:p w14:paraId="65FCDEB6"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536A52B1"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30F8CA01" w14:textId="6BBE1818" w:rsidR="006B5180" w:rsidRDefault="00000000">
            <w:pPr>
              <w:spacing w:before="30" w:after="30"/>
            </w:pPr>
            <w:r>
              <w:rPr>
                <w:b/>
                <w:bCs/>
                <w:color w:val="BBCFEA"/>
              </w:rPr>
              <w:lastRenderedPageBreak/>
              <w:t xml:space="preserve">RN-ACC-06 — </w:t>
            </w:r>
            <w:r>
              <w:rPr>
                <w:b/>
                <w:bCs/>
                <w:color w:val="FFFFFF"/>
              </w:rPr>
              <w:t>Configuración de preferencias de viaje durante el registro</w:t>
            </w:r>
          </w:p>
        </w:tc>
      </w:tr>
      <w:tr w:rsidR="006B5180" w14:paraId="1FA1D563"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0F33156"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CB86C55" w14:textId="77777777" w:rsidR="006B5180" w:rsidRDefault="00000000">
            <w:pPr>
              <w:spacing w:before="30" w:after="30"/>
            </w:pPr>
            <w:r>
              <w:rPr>
                <w:color w:val="000000"/>
                <w:sz w:val="20"/>
                <w:szCs w:val="20"/>
              </w:rPr>
              <w:t>Acceso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A20ECA5"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C2341D7" w14:textId="77777777" w:rsidR="006B5180" w:rsidRDefault="00000000">
            <w:pPr>
              <w:spacing w:before="30" w:after="30"/>
            </w:pPr>
            <w:r>
              <w:rPr>
                <w:color w:val="000000"/>
                <w:sz w:val="20"/>
                <w:szCs w:val="20"/>
              </w:rPr>
              <w:t>Obligación</w:t>
            </w:r>
          </w:p>
        </w:tc>
      </w:tr>
      <w:tr w:rsidR="006B5180" w14:paraId="6A656E58"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E83E93E"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597C4CB" w14:textId="77777777" w:rsidR="006B5180" w:rsidRDefault="00000000">
            <w:pPr>
              <w:spacing w:before="30" w:after="30"/>
            </w:pPr>
            <w:r>
              <w:rPr>
                <w:color w:val="000000"/>
                <w:sz w:val="20"/>
                <w:szCs w:val="20"/>
              </w:rPr>
              <w:t>Alta</w:t>
            </w:r>
          </w:p>
        </w:tc>
      </w:tr>
      <w:tr w:rsidR="006B5180" w14:paraId="0110CD1E"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0471490"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1ECB60C" w14:textId="77777777" w:rsidR="006B5180" w:rsidRDefault="00000000">
            <w:pPr>
              <w:spacing w:before="30" w:after="30"/>
              <w:jc w:val="both"/>
            </w:pPr>
            <w:r>
              <w:rPr>
                <w:sz w:val="20"/>
                <w:szCs w:val="20"/>
              </w:rPr>
              <w:t>El proceso de registro debe incluir una etapa obligatoria de configuración de preferencias en la que el usuario establezca como mínimo: idioma de uso de la plataforma, moneda de referencia para visualización de precios y al menos un tipo de actividad de interés. Estos parámetros constituyen los insumos base para la activación del motor de recomendaciones personalizadas. El sistema no permitirá concluir el registro si alguno de estos campos permanece sin selección.</w:t>
            </w:r>
          </w:p>
        </w:tc>
      </w:tr>
    </w:tbl>
    <w:p w14:paraId="7C99BACE"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174B3C44"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30A078E8" w14:textId="3B95A3F4" w:rsidR="006B5180" w:rsidRDefault="00000000">
            <w:pPr>
              <w:spacing w:before="30" w:after="30"/>
            </w:pPr>
            <w:r>
              <w:rPr>
                <w:b/>
                <w:bCs/>
                <w:color w:val="BBCFEA"/>
              </w:rPr>
              <w:t xml:space="preserve">RN-ACC-07 — </w:t>
            </w:r>
            <w:r>
              <w:rPr>
                <w:b/>
                <w:bCs/>
                <w:color w:val="FFFFFF"/>
              </w:rPr>
              <w:t>Unicidad del correo electrónico como identificador de cuenta</w:t>
            </w:r>
          </w:p>
        </w:tc>
      </w:tr>
      <w:tr w:rsidR="006B5180" w14:paraId="029501C7"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C53CA54"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585D93F" w14:textId="77777777" w:rsidR="006B5180" w:rsidRDefault="00000000">
            <w:pPr>
              <w:spacing w:before="30" w:after="30"/>
            </w:pPr>
            <w:r>
              <w:rPr>
                <w:color w:val="000000"/>
                <w:sz w:val="20"/>
                <w:szCs w:val="20"/>
              </w:rPr>
              <w:t>Acceso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AEC32D6"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266F36A" w14:textId="77777777" w:rsidR="006B5180" w:rsidRDefault="00000000">
            <w:pPr>
              <w:spacing w:before="30" w:after="30"/>
            </w:pPr>
            <w:r>
              <w:rPr>
                <w:color w:val="000000"/>
                <w:sz w:val="20"/>
                <w:szCs w:val="20"/>
              </w:rPr>
              <w:t>Restricción</w:t>
            </w:r>
          </w:p>
        </w:tc>
      </w:tr>
      <w:tr w:rsidR="006B5180" w14:paraId="76CC5715"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971E1B9"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0ED330E" w14:textId="77777777" w:rsidR="006B5180" w:rsidRDefault="00000000">
            <w:pPr>
              <w:spacing w:before="30" w:after="30"/>
            </w:pPr>
            <w:r>
              <w:rPr>
                <w:color w:val="000000"/>
                <w:sz w:val="20"/>
                <w:szCs w:val="20"/>
              </w:rPr>
              <w:t>Alta</w:t>
            </w:r>
          </w:p>
        </w:tc>
      </w:tr>
      <w:tr w:rsidR="006B5180" w14:paraId="0428F6D1"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835A6E9"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D50E9DF" w14:textId="77777777" w:rsidR="006B5180" w:rsidRDefault="00000000">
            <w:pPr>
              <w:spacing w:before="30" w:after="30"/>
              <w:jc w:val="both"/>
            </w:pPr>
            <w:r>
              <w:rPr>
                <w:sz w:val="20"/>
                <w:szCs w:val="20"/>
              </w:rPr>
              <w:t>El sistema debe garantizar que cada dirección de correo electrónico esté asociada a una única cuenta de usuario en la plataforma. Al detectar un correo electrónico ya registrado en la base de datos, el sistema rechazará el nuevo intento de registro e informará al usuario de la existencia de una cuenta previa, ofreciendo la alternativa de recuperación de contraseña.</w:t>
            </w:r>
          </w:p>
        </w:tc>
      </w:tr>
    </w:tbl>
    <w:p w14:paraId="32916B7F" w14:textId="77777777" w:rsidR="006B5180" w:rsidRDefault="006B5180">
      <w:pPr>
        <w:spacing w:before="120" w:after="120"/>
      </w:pPr>
    </w:p>
    <w:p w14:paraId="0FD5AA20" w14:textId="77777777" w:rsidR="006B5180" w:rsidRDefault="00000000">
      <w:pPr>
        <w:pStyle w:val="Ttulo1"/>
      </w:pPr>
      <w:r>
        <w:rPr>
          <w:rFonts w:ascii="Times New Roman" w:hAnsi="Times New Roman"/>
        </w:rPr>
        <w:t>6. Módulo 'Cerca de Mí'</w:t>
      </w:r>
    </w:p>
    <w:p w14:paraId="12EC4FF1" w14:textId="77777777" w:rsidR="006B5180" w:rsidRDefault="00000000">
      <w:pPr>
        <w:spacing w:before="80" w:after="80"/>
        <w:jc w:val="both"/>
      </w:pPr>
      <w:r>
        <w:t>Este módulo provee al usuario información en tiempo real sobre eventos culturales, restaurantes, museos y opciones de entretenimiento disponibles en su entorno geográfico inmediato. Las siguientes reglas regulan el uso del servicio de geolocalización, la presentación de resultados y la calidad de la información mostrada.</w:t>
      </w:r>
    </w:p>
    <w:p w14:paraId="0EC37A84"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351AD942"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7C3FC2A3" w14:textId="2D8F20CB" w:rsidR="006B5180" w:rsidRDefault="00000000">
            <w:pPr>
              <w:spacing w:before="30" w:after="30"/>
            </w:pPr>
            <w:r>
              <w:rPr>
                <w:b/>
                <w:bCs/>
                <w:color w:val="BBCFEA"/>
              </w:rPr>
              <w:t xml:space="preserve">RN-CMI-01 — </w:t>
            </w:r>
            <w:r>
              <w:rPr>
                <w:b/>
                <w:bCs/>
                <w:color w:val="FFFFFF"/>
              </w:rPr>
              <w:t>Consentimiento explícito para el acceso a geolocalización</w:t>
            </w:r>
          </w:p>
        </w:tc>
      </w:tr>
      <w:tr w:rsidR="006B5180" w14:paraId="58B3107C"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20D7E22"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ACD14B" w14:textId="77777777" w:rsidR="006B5180" w:rsidRDefault="00000000">
            <w:pPr>
              <w:spacing w:before="30" w:after="30"/>
            </w:pPr>
            <w:r>
              <w:rPr>
                <w:color w:val="000000"/>
                <w:sz w:val="20"/>
                <w:szCs w:val="20"/>
              </w:rPr>
              <w:t>Cerca de Mí</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2E5F627"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B20E9B9" w14:textId="77777777" w:rsidR="006B5180" w:rsidRDefault="00000000">
            <w:pPr>
              <w:spacing w:before="30" w:after="30"/>
            </w:pPr>
            <w:r>
              <w:rPr>
                <w:color w:val="000000"/>
                <w:sz w:val="20"/>
                <w:szCs w:val="20"/>
              </w:rPr>
              <w:t>Obligación</w:t>
            </w:r>
          </w:p>
        </w:tc>
      </w:tr>
      <w:tr w:rsidR="006B5180" w14:paraId="09F548C7"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88C3A50"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6A60406" w14:textId="77777777" w:rsidR="006B5180" w:rsidRDefault="00000000">
            <w:pPr>
              <w:spacing w:before="30" w:after="30"/>
            </w:pPr>
            <w:r>
              <w:rPr>
                <w:color w:val="000000"/>
                <w:sz w:val="20"/>
                <w:szCs w:val="20"/>
              </w:rPr>
              <w:t>Alta</w:t>
            </w:r>
          </w:p>
        </w:tc>
      </w:tr>
      <w:tr w:rsidR="006B5180" w14:paraId="464CEFDD"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1F5B1AB"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9ADA983" w14:textId="77777777" w:rsidR="006B5180" w:rsidRDefault="00000000">
            <w:pPr>
              <w:spacing w:before="30" w:after="30"/>
              <w:jc w:val="both"/>
            </w:pPr>
            <w:r>
              <w:rPr>
                <w:sz w:val="20"/>
                <w:szCs w:val="20"/>
              </w:rPr>
              <w:t>El sistema debe solicitar autorización explícita al usuario antes de acceder a los datos de ubicación GPS del dispositivo. Dicha solicitud debe realizarse mediante el mecanismo nativo del sistema operativo o del navegador web, según corresponda. En caso de que el usuario deniegue el permiso, el módulo 'Cerca de Mí' permanecerá funcional mediante la introducción manual de una ubicación de referencia por parte del usuario, sin que el rechazo del permiso impida el acceso a otras funcionalidades de la plataforma.</w:t>
            </w:r>
          </w:p>
        </w:tc>
      </w:tr>
    </w:tbl>
    <w:p w14:paraId="109AD2FF"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0F161786"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1E9D2EB8" w14:textId="32C6A372" w:rsidR="006B5180" w:rsidRDefault="00000000">
            <w:pPr>
              <w:spacing w:before="30" w:after="30"/>
            </w:pPr>
            <w:r>
              <w:rPr>
                <w:b/>
                <w:bCs/>
                <w:color w:val="BBCFEA"/>
              </w:rPr>
              <w:t xml:space="preserve">RN-CMI-02 — </w:t>
            </w:r>
            <w:r>
              <w:rPr>
                <w:b/>
                <w:bCs/>
                <w:color w:val="FFFFFF"/>
              </w:rPr>
              <w:t>Radio de búsqueda predeterminado y configurable por el usuario</w:t>
            </w:r>
          </w:p>
        </w:tc>
      </w:tr>
      <w:tr w:rsidR="006B5180" w14:paraId="74BFA3F4"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D911884"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665992" w14:textId="77777777" w:rsidR="006B5180" w:rsidRDefault="00000000">
            <w:pPr>
              <w:spacing w:before="30" w:after="30"/>
            </w:pPr>
            <w:r>
              <w:rPr>
                <w:color w:val="000000"/>
                <w:sz w:val="20"/>
                <w:szCs w:val="20"/>
              </w:rPr>
              <w:t>Cerca de Mí</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B86F2CE"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31DAE97" w14:textId="77777777" w:rsidR="006B5180" w:rsidRDefault="00000000">
            <w:pPr>
              <w:spacing w:before="30" w:after="30"/>
            </w:pPr>
            <w:r>
              <w:rPr>
                <w:color w:val="000000"/>
                <w:sz w:val="20"/>
                <w:szCs w:val="20"/>
              </w:rPr>
              <w:t>Permiso</w:t>
            </w:r>
          </w:p>
        </w:tc>
      </w:tr>
      <w:tr w:rsidR="006B5180" w14:paraId="29FF7CAF"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701C451"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9D56139" w14:textId="77777777" w:rsidR="006B5180" w:rsidRDefault="00000000">
            <w:pPr>
              <w:spacing w:before="30" w:after="30"/>
            </w:pPr>
            <w:r>
              <w:rPr>
                <w:color w:val="000000"/>
                <w:sz w:val="20"/>
                <w:szCs w:val="20"/>
              </w:rPr>
              <w:t>Media</w:t>
            </w:r>
          </w:p>
        </w:tc>
      </w:tr>
      <w:tr w:rsidR="006B5180" w14:paraId="3E1A9F93"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95F0929" w14:textId="77777777" w:rsidR="006B5180" w:rsidRDefault="00000000">
            <w:pPr>
              <w:spacing w:before="30" w:after="30"/>
            </w:pPr>
            <w:r>
              <w:rPr>
                <w:b/>
                <w:bCs/>
                <w:color w:val="1F3864"/>
                <w:sz w:val="20"/>
                <w:szCs w:val="20"/>
              </w:rPr>
              <w:lastRenderedPageBreak/>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DEF3D97" w14:textId="77777777" w:rsidR="006B5180" w:rsidRDefault="00000000">
            <w:pPr>
              <w:spacing w:before="30" w:after="30"/>
              <w:jc w:val="both"/>
            </w:pPr>
            <w:r>
              <w:rPr>
                <w:sz w:val="20"/>
                <w:szCs w:val="20"/>
              </w:rPr>
              <w:t>El sistema aplicará un radio de búsqueda predeterminado de 5 kilómetros medidos desde la ubicación de referencia del usuario. El usuario podrá modificar este parámetro dentro de un rango mínimo de 1 kilómetro y un máximo de 50 kilómetros. Los resultados mostrados corresponderán exclusivamente a lugares y eventos ubicados dentro del radio seleccionado; aquellos fuera del mismo no serán incluidos en los resultados.</w:t>
            </w:r>
          </w:p>
        </w:tc>
      </w:tr>
    </w:tbl>
    <w:p w14:paraId="1E689C74"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6AE642EC"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2E46BDA6" w14:textId="06812B84" w:rsidR="006B5180" w:rsidRDefault="00000000">
            <w:pPr>
              <w:spacing w:before="30" w:after="30"/>
            </w:pPr>
            <w:r>
              <w:rPr>
                <w:b/>
                <w:bCs/>
                <w:color w:val="BBCFEA"/>
              </w:rPr>
              <w:t xml:space="preserve">RN-CMI-03 — </w:t>
            </w:r>
            <w:r>
              <w:rPr>
                <w:b/>
                <w:bCs/>
                <w:color w:val="FFFFFF"/>
              </w:rPr>
              <w:t>Vigencia máxima de la información de disponibilidad y horarios</w:t>
            </w:r>
          </w:p>
        </w:tc>
      </w:tr>
      <w:tr w:rsidR="006B5180" w14:paraId="31D6887D"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EA24BBA"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33FD8F0" w14:textId="77777777" w:rsidR="006B5180" w:rsidRDefault="00000000">
            <w:pPr>
              <w:spacing w:before="30" w:after="30"/>
            </w:pPr>
            <w:r>
              <w:rPr>
                <w:color w:val="000000"/>
                <w:sz w:val="20"/>
                <w:szCs w:val="20"/>
              </w:rPr>
              <w:t>Cerca de Mí</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3725C22"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545623C" w14:textId="77777777" w:rsidR="006B5180" w:rsidRDefault="00000000">
            <w:pPr>
              <w:spacing w:before="30" w:after="30"/>
            </w:pPr>
            <w:r>
              <w:rPr>
                <w:color w:val="000000"/>
                <w:sz w:val="20"/>
                <w:szCs w:val="20"/>
              </w:rPr>
              <w:t>Obligación</w:t>
            </w:r>
          </w:p>
        </w:tc>
      </w:tr>
      <w:tr w:rsidR="006B5180" w14:paraId="136959A1"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E3F0472"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9A4582" w14:textId="77777777" w:rsidR="006B5180" w:rsidRDefault="00000000">
            <w:pPr>
              <w:spacing w:before="30" w:after="30"/>
            </w:pPr>
            <w:r>
              <w:rPr>
                <w:color w:val="000000"/>
                <w:sz w:val="20"/>
                <w:szCs w:val="20"/>
              </w:rPr>
              <w:t>Alta</w:t>
            </w:r>
          </w:p>
        </w:tc>
      </w:tr>
      <w:tr w:rsidR="006B5180" w14:paraId="57808046"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BA04151"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DF6935F" w14:textId="77777777" w:rsidR="006B5180" w:rsidRDefault="00000000">
            <w:pPr>
              <w:spacing w:before="30" w:after="30"/>
              <w:jc w:val="both"/>
            </w:pPr>
            <w:r>
              <w:rPr>
                <w:sz w:val="20"/>
                <w:szCs w:val="20"/>
              </w:rPr>
              <w:t xml:space="preserve">Cuando la fuente integrada proporcione información dinámica de disponibilidad o estado, el sistema deberá sincronizarla con una frecuencia </w:t>
            </w:r>
            <w:proofErr w:type="gramStart"/>
            <w:r>
              <w:rPr>
                <w:sz w:val="20"/>
                <w:szCs w:val="20"/>
              </w:rPr>
              <w:t>objetivo máxima</w:t>
            </w:r>
            <w:proofErr w:type="gramEnd"/>
            <w:r>
              <w:rPr>
                <w:sz w:val="20"/>
                <w:szCs w:val="20"/>
              </w:rPr>
              <w:t xml:space="preserve"> de 15 minutos. Los datos provenientes de fuentes sin actualización en tiempo real deberán mostrar la fecha y hora de la última sincronización. Todo registro sin actualización durante más de 24 horas mostrará una advertencia visible indicando que la información podría no reflejar la situación actual.</w:t>
            </w:r>
          </w:p>
        </w:tc>
      </w:tr>
    </w:tbl>
    <w:p w14:paraId="77C5D252"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776C3643"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7B228C45" w14:textId="54364C91" w:rsidR="006B5180" w:rsidRDefault="00000000">
            <w:pPr>
              <w:spacing w:before="30" w:after="30"/>
            </w:pPr>
            <w:r>
              <w:rPr>
                <w:b/>
                <w:bCs/>
                <w:color w:val="BBCFEA"/>
              </w:rPr>
              <w:t xml:space="preserve">RN-CMI-04 — </w:t>
            </w:r>
            <w:r>
              <w:rPr>
                <w:b/>
                <w:bCs/>
                <w:color w:val="FFFFFF"/>
              </w:rPr>
              <w:t>Disponibilidad mínima de filtros de búsqueda</w:t>
            </w:r>
          </w:p>
        </w:tc>
      </w:tr>
      <w:tr w:rsidR="006B5180" w14:paraId="19FBB3B7"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D6AAAA5"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0212A9F" w14:textId="77777777" w:rsidR="006B5180" w:rsidRDefault="00000000">
            <w:pPr>
              <w:spacing w:before="30" w:after="30"/>
            </w:pPr>
            <w:r>
              <w:rPr>
                <w:color w:val="000000"/>
                <w:sz w:val="20"/>
                <w:szCs w:val="20"/>
              </w:rPr>
              <w:t>Cerca de Mí</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36CF5D2"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61F4DE3" w14:textId="77777777" w:rsidR="006B5180" w:rsidRDefault="00000000">
            <w:pPr>
              <w:spacing w:before="30" w:after="30"/>
            </w:pPr>
            <w:r>
              <w:rPr>
                <w:color w:val="000000"/>
                <w:sz w:val="20"/>
                <w:szCs w:val="20"/>
              </w:rPr>
              <w:t>Obligación</w:t>
            </w:r>
          </w:p>
        </w:tc>
      </w:tr>
      <w:tr w:rsidR="006B5180" w14:paraId="16FE8FD0"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82A3A6F"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710B50D" w14:textId="77777777" w:rsidR="006B5180" w:rsidRDefault="00000000">
            <w:pPr>
              <w:spacing w:before="30" w:after="30"/>
            </w:pPr>
            <w:r>
              <w:rPr>
                <w:color w:val="000000"/>
                <w:sz w:val="20"/>
                <w:szCs w:val="20"/>
              </w:rPr>
              <w:t>Alta</w:t>
            </w:r>
          </w:p>
        </w:tc>
      </w:tr>
      <w:tr w:rsidR="006B5180" w14:paraId="785FE57E"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EDFDB1B"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CE56BA8" w14:textId="77777777" w:rsidR="006B5180" w:rsidRDefault="00000000">
            <w:pPr>
              <w:spacing w:before="30" w:after="30"/>
              <w:jc w:val="both"/>
            </w:pPr>
            <w:r>
              <w:rPr>
                <w:sz w:val="20"/>
                <w:szCs w:val="20"/>
              </w:rPr>
              <w:t>El módulo debe poner a disposición del usuario, de forma permanente, los siguientes filtros de búsqueda: categoría del lugar (restaurante, museo, evento cultural, entretenimiento), rango de precio (gratuito, económico, moderado, premium), calificación mínima en escala de 1 a 5 puntos y disponibilidad horaria (abierto en este momento, disponible hoy, disponible esta semana). La aplicación de cualquier combinación de filtros debe ejecutarse en tiempo real, sin necesidad de recargar la vista.</w:t>
            </w:r>
          </w:p>
        </w:tc>
      </w:tr>
    </w:tbl>
    <w:p w14:paraId="11F40E55"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75F53FCF"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5AD69A95" w14:textId="7FD95B78" w:rsidR="006B5180" w:rsidRDefault="00000000">
            <w:pPr>
              <w:spacing w:before="30" w:after="30"/>
            </w:pPr>
            <w:r>
              <w:rPr>
                <w:b/>
                <w:bCs/>
                <w:color w:val="BBCFEA"/>
              </w:rPr>
              <w:t xml:space="preserve">RN-CMI-05 — </w:t>
            </w:r>
            <w:r>
              <w:rPr>
                <w:b/>
                <w:bCs/>
                <w:color w:val="FFFFFF"/>
              </w:rPr>
              <w:t>Límite de resultados presentados por consulta</w:t>
            </w:r>
          </w:p>
        </w:tc>
      </w:tr>
      <w:tr w:rsidR="006B5180" w14:paraId="7C661109"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C9DE7CD"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0D28A33" w14:textId="77777777" w:rsidR="006B5180" w:rsidRDefault="00000000">
            <w:pPr>
              <w:spacing w:before="30" w:after="30"/>
            </w:pPr>
            <w:r>
              <w:rPr>
                <w:color w:val="000000"/>
                <w:sz w:val="20"/>
                <w:szCs w:val="20"/>
              </w:rPr>
              <w:t>Cerca de Mí</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80CA17E"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79C25E2" w14:textId="77777777" w:rsidR="006B5180" w:rsidRDefault="00000000">
            <w:pPr>
              <w:spacing w:before="30" w:after="30"/>
            </w:pPr>
            <w:r>
              <w:rPr>
                <w:color w:val="000000"/>
                <w:sz w:val="20"/>
                <w:szCs w:val="20"/>
              </w:rPr>
              <w:t>Restricción</w:t>
            </w:r>
          </w:p>
        </w:tc>
      </w:tr>
      <w:tr w:rsidR="006B5180" w14:paraId="02B63F93"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2A8807A"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555AC0D" w14:textId="77777777" w:rsidR="006B5180" w:rsidRDefault="00000000">
            <w:pPr>
              <w:spacing w:before="30" w:after="30"/>
            </w:pPr>
            <w:r>
              <w:rPr>
                <w:color w:val="000000"/>
                <w:sz w:val="20"/>
                <w:szCs w:val="20"/>
              </w:rPr>
              <w:t>Media</w:t>
            </w:r>
          </w:p>
        </w:tc>
      </w:tr>
      <w:tr w:rsidR="006B5180" w14:paraId="4F57A515"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4B19D81"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F4330F" w14:textId="77777777" w:rsidR="006B5180" w:rsidRDefault="00000000">
            <w:pPr>
              <w:spacing w:before="30" w:after="30"/>
              <w:jc w:val="both"/>
            </w:pPr>
            <w:r>
              <w:rPr>
                <w:sz w:val="20"/>
                <w:szCs w:val="20"/>
              </w:rPr>
              <w:t>El sistema presentará un máximo de 30 resultados por consulta en la vista de mapa y en la vista de lista. Cuando el número de coincidencias supere dicho límite, el sistema priorizará los registros con mayor calificación promedio y menor distancia a la ubicación del usuario. La carga de resultados adicionales estará disponible mediante una acción explícita del usuario.</w:t>
            </w:r>
          </w:p>
        </w:tc>
      </w:tr>
    </w:tbl>
    <w:p w14:paraId="70650046" w14:textId="77777777" w:rsidR="006B5180" w:rsidRDefault="006B5180">
      <w:pPr>
        <w:spacing w:before="120" w:after="120"/>
      </w:pPr>
    </w:p>
    <w:p w14:paraId="4C721245" w14:textId="77777777" w:rsidR="00413C34" w:rsidRDefault="00413C34">
      <w:pPr>
        <w:spacing w:before="120" w:after="120"/>
      </w:pPr>
    </w:p>
    <w:p w14:paraId="115C2803" w14:textId="77777777" w:rsidR="00413C34" w:rsidRDefault="00413C34">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402F3A19"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6DC881FA" w14:textId="680E8436" w:rsidR="006B5180" w:rsidRDefault="00000000">
            <w:pPr>
              <w:spacing w:before="30" w:after="30"/>
            </w:pPr>
            <w:r>
              <w:rPr>
                <w:b/>
                <w:bCs/>
                <w:color w:val="BBCFEA"/>
              </w:rPr>
              <w:lastRenderedPageBreak/>
              <w:t xml:space="preserve">RN-CMI-06 — </w:t>
            </w:r>
            <w:r>
              <w:rPr>
                <w:b/>
                <w:bCs/>
                <w:color w:val="FFFFFF"/>
              </w:rPr>
              <w:t>Proceso de verificación para nuevos establecimientos</w:t>
            </w:r>
          </w:p>
        </w:tc>
      </w:tr>
      <w:tr w:rsidR="006B5180" w14:paraId="5962702B"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ED4A8AC"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57B549" w14:textId="77777777" w:rsidR="006B5180" w:rsidRDefault="00000000">
            <w:pPr>
              <w:spacing w:before="30" w:after="30"/>
            </w:pPr>
            <w:r>
              <w:rPr>
                <w:color w:val="000000"/>
                <w:sz w:val="20"/>
                <w:szCs w:val="20"/>
              </w:rPr>
              <w:t>Cerca de Mí</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2D29374"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36F8C34" w14:textId="77777777" w:rsidR="006B5180" w:rsidRDefault="00000000">
            <w:pPr>
              <w:spacing w:before="30" w:after="30"/>
            </w:pPr>
            <w:r>
              <w:rPr>
                <w:color w:val="000000"/>
                <w:sz w:val="20"/>
                <w:szCs w:val="20"/>
              </w:rPr>
              <w:t>Restricción</w:t>
            </w:r>
          </w:p>
        </w:tc>
      </w:tr>
      <w:tr w:rsidR="006B5180" w14:paraId="0EEB9A72"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0761430"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CF144DD" w14:textId="77777777" w:rsidR="006B5180" w:rsidRDefault="00000000">
            <w:pPr>
              <w:spacing w:before="30" w:after="30"/>
            </w:pPr>
            <w:r>
              <w:rPr>
                <w:color w:val="000000"/>
                <w:sz w:val="20"/>
                <w:szCs w:val="20"/>
              </w:rPr>
              <w:t>Alta</w:t>
            </w:r>
          </w:p>
        </w:tc>
      </w:tr>
      <w:tr w:rsidR="006B5180" w14:paraId="1346A873"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F90B7D0"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DE8B3CD" w14:textId="77777777" w:rsidR="006B5180" w:rsidRDefault="00000000">
            <w:pPr>
              <w:spacing w:before="30" w:after="30"/>
              <w:jc w:val="both"/>
            </w:pPr>
            <w:r>
              <w:rPr>
                <w:sz w:val="20"/>
                <w:szCs w:val="20"/>
              </w:rPr>
              <w:t>Todo establecimiento o lugar de interés propuesto por un usuario que no figure en la base de datos de la plataforma no podrá ser incluido en los resultados de búsqueda hasta que haya superado el proceso de verificación correspondiente. Dicho proceso requiere la validación por parte del equipo de moderación de la plataforma o, en su defecto, la confirmación de la existencia del lugar por un mínimo de tres usuarios registrados distintos al que realizó la propuesta original.</w:t>
            </w:r>
          </w:p>
        </w:tc>
      </w:tr>
    </w:tbl>
    <w:p w14:paraId="18B909B0" w14:textId="77777777" w:rsidR="006B5180" w:rsidRDefault="006B5180">
      <w:pPr>
        <w:spacing w:before="120" w:after="120"/>
      </w:pPr>
    </w:p>
    <w:p w14:paraId="0DB56A79" w14:textId="77777777" w:rsidR="006B5180" w:rsidRDefault="00000000">
      <w:pPr>
        <w:pStyle w:val="Ttulo1"/>
      </w:pPr>
      <w:r>
        <w:rPr>
          <w:rFonts w:ascii="Times New Roman" w:hAnsi="Times New Roman"/>
        </w:rPr>
        <w:t>7. Módulo 'Fuera de Casa'</w:t>
      </w:r>
    </w:p>
    <w:p w14:paraId="03C26D04" w14:textId="77777777" w:rsidR="006B5180" w:rsidRDefault="00000000">
      <w:pPr>
        <w:spacing w:before="80" w:after="80"/>
        <w:jc w:val="both"/>
      </w:pPr>
      <w:r>
        <w:t>Este módulo facilita la planificación integral de viajes fuera del entorno habitual del usuario, incluyendo búsqueda de destinos, comparación de opciones de hospedaje, consulta de alternativas de transporte y construcción de itinerarios. Las siguientes reglas garantizan la consistencia y utilidad de la información presentada.</w:t>
      </w:r>
    </w:p>
    <w:p w14:paraId="54DCE9C0"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379EE32A"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3A00468A" w14:textId="79DCEBAC" w:rsidR="006B5180" w:rsidRDefault="00000000">
            <w:pPr>
              <w:spacing w:before="30" w:after="30"/>
            </w:pPr>
            <w:r>
              <w:rPr>
                <w:b/>
                <w:bCs/>
                <w:color w:val="BBCFEA"/>
              </w:rPr>
              <w:t xml:space="preserve">RN-FDC-01 — </w:t>
            </w:r>
            <w:r>
              <w:rPr>
                <w:b/>
                <w:bCs/>
                <w:color w:val="FFFFFF"/>
              </w:rPr>
              <w:t>Criterio mínimo obligatorio para iniciar una búsqueda</w:t>
            </w:r>
          </w:p>
        </w:tc>
      </w:tr>
      <w:tr w:rsidR="006B5180" w14:paraId="0422EF03"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57DA396"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FF9AFD3" w14:textId="77777777" w:rsidR="006B5180" w:rsidRDefault="00000000">
            <w:pPr>
              <w:spacing w:before="30" w:after="30"/>
            </w:pPr>
            <w:r>
              <w:rPr>
                <w:color w:val="000000"/>
                <w:sz w:val="20"/>
                <w:szCs w:val="20"/>
              </w:rPr>
              <w:t>Fuera de Casa</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8DAEE92"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1FF245E" w14:textId="77777777" w:rsidR="006B5180" w:rsidRDefault="00000000">
            <w:pPr>
              <w:spacing w:before="30" w:after="30"/>
            </w:pPr>
            <w:r>
              <w:rPr>
                <w:color w:val="000000"/>
                <w:sz w:val="20"/>
                <w:szCs w:val="20"/>
              </w:rPr>
              <w:t>Restricción</w:t>
            </w:r>
          </w:p>
        </w:tc>
      </w:tr>
      <w:tr w:rsidR="006B5180" w14:paraId="50093EC4"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B37F6CB"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D03A622" w14:textId="77777777" w:rsidR="006B5180" w:rsidRDefault="00000000">
            <w:pPr>
              <w:spacing w:before="30" w:after="30"/>
            </w:pPr>
            <w:r>
              <w:rPr>
                <w:color w:val="000000"/>
                <w:sz w:val="20"/>
                <w:szCs w:val="20"/>
              </w:rPr>
              <w:t>Alta</w:t>
            </w:r>
          </w:p>
        </w:tc>
      </w:tr>
      <w:tr w:rsidR="006B5180" w14:paraId="163AD0B5"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DB9CBEF"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BD1446D" w14:textId="77777777" w:rsidR="006B5180" w:rsidRDefault="00000000">
            <w:pPr>
              <w:spacing w:before="30" w:after="30"/>
              <w:jc w:val="both"/>
            </w:pPr>
            <w:r>
              <w:rPr>
                <w:sz w:val="20"/>
                <w:szCs w:val="20"/>
              </w:rPr>
              <w:t>El sistema no procesará solicitudes de búsqueda que no contengan al menos uno de los siguientes criterios: denominación del destino (ciudad, región o país), fecha de llegada prevista, o categoría de actividad de interés. Las búsquedas sin ningún parámetro definido serán bloqueadas por el sistema, solicitando al usuario la introducción de al menos un criterio válido antes de ejecutar la consulta.</w:t>
            </w:r>
          </w:p>
        </w:tc>
      </w:tr>
    </w:tbl>
    <w:p w14:paraId="696571B0"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43CCDA19"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73C76725" w14:textId="57FBF271" w:rsidR="006B5180" w:rsidRDefault="00000000">
            <w:pPr>
              <w:spacing w:before="30" w:after="30"/>
            </w:pPr>
            <w:r>
              <w:rPr>
                <w:b/>
                <w:bCs/>
                <w:color w:val="BBCFEA"/>
              </w:rPr>
              <w:t xml:space="preserve">RN-FDC-02 — </w:t>
            </w:r>
            <w:r>
              <w:rPr>
                <w:b/>
                <w:bCs/>
                <w:color w:val="FFFFFF"/>
              </w:rPr>
              <w:t>Validación de coherencia en el rango de fechas de viaje</w:t>
            </w:r>
          </w:p>
        </w:tc>
      </w:tr>
      <w:tr w:rsidR="006B5180" w14:paraId="7D73AA24"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4D7BB0A"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32F2CD4" w14:textId="77777777" w:rsidR="006B5180" w:rsidRDefault="00000000">
            <w:pPr>
              <w:spacing w:before="30" w:after="30"/>
            </w:pPr>
            <w:r>
              <w:rPr>
                <w:color w:val="000000"/>
                <w:sz w:val="20"/>
                <w:szCs w:val="20"/>
              </w:rPr>
              <w:t>Fuera de Casa</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3D76B5A"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3E273A" w14:textId="77777777" w:rsidR="006B5180" w:rsidRDefault="00000000">
            <w:pPr>
              <w:spacing w:before="30" w:after="30"/>
            </w:pPr>
            <w:r>
              <w:rPr>
                <w:color w:val="000000"/>
                <w:sz w:val="20"/>
                <w:szCs w:val="20"/>
              </w:rPr>
              <w:t>Restricción</w:t>
            </w:r>
          </w:p>
        </w:tc>
      </w:tr>
      <w:tr w:rsidR="006B5180" w14:paraId="04CE8131"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953319F"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A3750E" w14:textId="77777777" w:rsidR="006B5180" w:rsidRDefault="00000000">
            <w:pPr>
              <w:spacing w:before="30" w:after="30"/>
            </w:pPr>
            <w:r>
              <w:rPr>
                <w:color w:val="000000"/>
                <w:sz w:val="20"/>
                <w:szCs w:val="20"/>
              </w:rPr>
              <w:t>Alta</w:t>
            </w:r>
          </w:p>
        </w:tc>
      </w:tr>
      <w:tr w:rsidR="006B5180" w14:paraId="28E11B1F"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13EE5E2"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505C19A" w14:textId="77777777" w:rsidR="006B5180" w:rsidRDefault="00000000">
            <w:pPr>
              <w:spacing w:before="30" w:after="30"/>
              <w:jc w:val="both"/>
            </w:pPr>
            <w:r>
              <w:rPr>
                <w:sz w:val="20"/>
                <w:szCs w:val="20"/>
              </w:rPr>
              <w:t>El sistema debe garantizar que la fecha de fin del viaje sea siempre posterior a la fecha de inicio. No se permitirá que ambas fechas sean iguales ni que la fecha de fin sea anterior a la de inicio. De igual forma, la fecha de inicio no podrá ser anterior a la fecha actual en el momento de realizar la búsqueda. El sistema aplicará estas validaciones de forma automática durante la selección de fechas en la interfaz de usuario.</w:t>
            </w:r>
          </w:p>
        </w:tc>
      </w:tr>
    </w:tbl>
    <w:p w14:paraId="5EDA41F6" w14:textId="77777777" w:rsidR="006B5180" w:rsidRDefault="006B5180">
      <w:pPr>
        <w:spacing w:before="120" w:after="120"/>
      </w:pPr>
    </w:p>
    <w:p w14:paraId="0C3FA41F" w14:textId="77777777" w:rsidR="00413C34" w:rsidRDefault="00413C34">
      <w:pPr>
        <w:spacing w:before="120" w:after="120"/>
      </w:pPr>
    </w:p>
    <w:p w14:paraId="7A9A546E" w14:textId="77777777" w:rsidR="00413C34" w:rsidRDefault="00413C34">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79BC0EFF"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76216211" w14:textId="0864A163" w:rsidR="006B5180" w:rsidRDefault="00000000">
            <w:pPr>
              <w:spacing w:before="30" w:after="30"/>
            </w:pPr>
            <w:r>
              <w:rPr>
                <w:b/>
                <w:bCs/>
                <w:color w:val="BBCFEA"/>
              </w:rPr>
              <w:lastRenderedPageBreak/>
              <w:t xml:space="preserve">RN-FDC-03 — </w:t>
            </w:r>
            <w:r>
              <w:rPr>
                <w:b/>
                <w:bCs/>
                <w:color w:val="FFFFFF"/>
              </w:rPr>
              <w:t>Presentación de precios en la moneda configurada por el usuario</w:t>
            </w:r>
          </w:p>
        </w:tc>
      </w:tr>
      <w:tr w:rsidR="006B5180" w14:paraId="40FA154F"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E985156"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4751E17" w14:textId="77777777" w:rsidR="006B5180" w:rsidRDefault="00000000">
            <w:pPr>
              <w:spacing w:before="30" w:after="30"/>
            </w:pPr>
            <w:r>
              <w:rPr>
                <w:color w:val="000000"/>
                <w:sz w:val="20"/>
                <w:szCs w:val="20"/>
              </w:rPr>
              <w:t>Fuera de Casa</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C104DFE"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8CEA02" w14:textId="77777777" w:rsidR="006B5180" w:rsidRDefault="00000000">
            <w:pPr>
              <w:spacing w:before="30" w:after="30"/>
            </w:pPr>
            <w:r>
              <w:rPr>
                <w:color w:val="000000"/>
                <w:sz w:val="20"/>
                <w:szCs w:val="20"/>
              </w:rPr>
              <w:t>Obligación</w:t>
            </w:r>
          </w:p>
        </w:tc>
      </w:tr>
      <w:tr w:rsidR="006B5180" w14:paraId="76A7CA51"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5105595"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EB025D2" w14:textId="77777777" w:rsidR="006B5180" w:rsidRDefault="00000000">
            <w:pPr>
              <w:spacing w:before="30" w:after="30"/>
            </w:pPr>
            <w:r>
              <w:rPr>
                <w:color w:val="000000"/>
                <w:sz w:val="20"/>
                <w:szCs w:val="20"/>
              </w:rPr>
              <w:t>Alta</w:t>
            </w:r>
          </w:p>
        </w:tc>
      </w:tr>
      <w:tr w:rsidR="006B5180" w14:paraId="43003079"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E098E52"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A5B43B" w14:textId="77777777" w:rsidR="006B5180" w:rsidRDefault="00000000">
            <w:pPr>
              <w:spacing w:before="30" w:after="30"/>
              <w:jc w:val="both"/>
            </w:pPr>
            <w:r>
              <w:rPr>
                <w:sz w:val="20"/>
                <w:szCs w:val="20"/>
              </w:rPr>
              <w:t>Todos los precios de hospedaje, transporte y actividades presentados en el módulo deben mostrarse en la moneda establecida en el perfil del usuario. Cuando la moneda del proveedor del servicio difiera de la moneda configurada por el usuario, el sistema aplicará la tasa de cambio oficial vigente en el momento de la consulta para realizar la conversión correspondiente.</w:t>
            </w:r>
          </w:p>
        </w:tc>
      </w:tr>
    </w:tbl>
    <w:p w14:paraId="7950614E"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1040E382"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1BB1D4E4" w14:textId="34FC6190" w:rsidR="006B5180" w:rsidRDefault="00000000">
            <w:pPr>
              <w:spacing w:before="30" w:after="30"/>
            </w:pPr>
            <w:r>
              <w:rPr>
                <w:b/>
                <w:bCs/>
                <w:color w:val="BBCFEA"/>
              </w:rPr>
              <w:t xml:space="preserve">RN-FDC-04 — </w:t>
            </w:r>
            <w:r>
              <w:rPr>
                <w:b/>
                <w:bCs/>
                <w:color w:val="FFFFFF"/>
              </w:rPr>
              <w:t>Contenido mínimo requerido en un itinerario para su almacenamiento</w:t>
            </w:r>
          </w:p>
        </w:tc>
      </w:tr>
      <w:tr w:rsidR="006B5180" w14:paraId="3506EDB8"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46499F1"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272705E" w14:textId="77777777" w:rsidR="006B5180" w:rsidRDefault="00000000">
            <w:pPr>
              <w:spacing w:before="30" w:after="30"/>
            </w:pPr>
            <w:r>
              <w:rPr>
                <w:color w:val="000000"/>
                <w:sz w:val="20"/>
                <w:szCs w:val="20"/>
              </w:rPr>
              <w:t>Fuera de Casa</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B4D9A5E"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B27E848" w14:textId="77777777" w:rsidR="006B5180" w:rsidRDefault="00000000">
            <w:pPr>
              <w:spacing w:before="30" w:after="30"/>
            </w:pPr>
            <w:r>
              <w:rPr>
                <w:color w:val="000000"/>
                <w:sz w:val="20"/>
                <w:szCs w:val="20"/>
              </w:rPr>
              <w:t>Restricción</w:t>
            </w:r>
          </w:p>
        </w:tc>
      </w:tr>
      <w:tr w:rsidR="006B5180" w14:paraId="0AB7443F"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5DA8455"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B139E94" w14:textId="77777777" w:rsidR="006B5180" w:rsidRDefault="00000000">
            <w:pPr>
              <w:spacing w:before="30" w:after="30"/>
            </w:pPr>
            <w:r>
              <w:rPr>
                <w:color w:val="000000"/>
                <w:sz w:val="20"/>
                <w:szCs w:val="20"/>
              </w:rPr>
              <w:t>Media</w:t>
            </w:r>
          </w:p>
        </w:tc>
      </w:tr>
      <w:tr w:rsidR="006B5180" w14:paraId="579787B3"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3C1EC5F"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95B6EE" w14:textId="77777777" w:rsidR="006B5180" w:rsidRDefault="00000000">
            <w:pPr>
              <w:spacing w:before="30" w:after="30"/>
              <w:jc w:val="both"/>
            </w:pPr>
            <w:r>
              <w:rPr>
                <w:sz w:val="20"/>
                <w:szCs w:val="20"/>
              </w:rPr>
              <w:t>El sistema no permitirá el almacenamiento de itinerarios que no contengan al menos un elemento agregado por el usuario, ya sea un destino, un lugar de hospedaje, una actividad planificada o un segmento de transporte. La acción de guardar un itinerario permanecerá inaccesible hasta que el usuario haya incorporado al menos un elemento al mismo.</w:t>
            </w:r>
          </w:p>
        </w:tc>
      </w:tr>
    </w:tbl>
    <w:p w14:paraId="6B3DC38E"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51935745"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3B83FD25" w14:textId="5BE5146C" w:rsidR="006B5180" w:rsidRDefault="00000000">
            <w:pPr>
              <w:spacing w:before="30" w:after="30"/>
            </w:pPr>
            <w:r>
              <w:rPr>
                <w:b/>
                <w:bCs/>
                <w:color w:val="BBCFEA"/>
              </w:rPr>
              <w:t xml:space="preserve">RN-FDC-05 — </w:t>
            </w:r>
            <w:r>
              <w:rPr>
                <w:b/>
                <w:bCs/>
                <w:color w:val="FFFFFF"/>
              </w:rPr>
              <w:t>Límite de itinerarios almacenados para cuentas en plan gratuito</w:t>
            </w:r>
          </w:p>
        </w:tc>
      </w:tr>
      <w:tr w:rsidR="006B5180" w14:paraId="7D17AA81"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C87E250"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401CE49" w14:textId="77777777" w:rsidR="006B5180" w:rsidRDefault="00000000">
            <w:pPr>
              <w:spacing w:before="30" w:after="30"/>
            </w:pPr>
            <w:r>
              <w:rPr>
                <w:color w:val="000000"/>
                <w:sz w:val="20"/>
                <w:szCs w:val="20"/>
              </w:rPr>
              <w:t>Fuera de Casa</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4539B56"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67B23C2" w14:textId="77777777" w:rsidR="006B5180" w:rsidRDefault="00000000">
            <w:pPr>
              <w:spacing w:before="30" w:after="30"/>
            </w:pPr>
            <w:r>
              <w:rPr>
                <w:color w:val="000000"/>
                <w:sz w:val="20"/>
                <w:szCs w:val="20"/>
              </w:rPr>
              <w:t>Restricción</w:t>
            </w:r>
          </w:p>
        </w:tc>
      </w:tr>
      <w:tr w:rsidR="006B5180" w14:paraId="63A18763"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FF51FB0"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9CD4A20" w14:textId="77777777" w:rsidR="006B5180" w:rsidRDefault="00000000">
            <w:pPr>
              <w:spacing w:before="30" w:after="30"/>
            </w:pPr>
            <w:r>
              <w:rPr>
                <w:color w:val="000000"/>
                <w:sz w:val="20"/>
                <w:szCs w:val="20"/>
              </w:rPr>
              <w:t>Media</w:t>
            </w:r>
          </w:p>
        </w:tc>
      </w:tr>
      <w:tr w:rsidR="006B5180" w14:paraId="31F288B9"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6D3D208"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2D5A6B" w14:textId="77777777" w:rsidR="006B5180" w:rsidRDefault="00000000">
            <w:pPr>
              <w:spacing w:before="30" w:after="30"/>
              <w:jc w:val="both"/>
            </w:pPr>
            <w:r>
              <w:rPr>
                <w:sz w:val="20"/>
                <w:szCs w:val="20"/>
              </w:rPr>
              <w:t>Los usuarios con cuenta en modalidad gratuita podrán almacenar hasta cinco itinerarios de forma simultánea. Al alcanzar el límite, el sistema impedirá crear un nuevo itinerario y solicitará eliminar al menos uno de los existentes. La referencia a modalidades con mayor capacidad solo será aplicable si dichas modalidades se encuentran habilitadas y documentadas en la versión vigente del catálogo de planes.</w:t>
            </w:r>
          </w:p>
        </w:tc>
      </w:tr>
    </w:tbl>
    <w:p w14:paraId="4073F07B"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5E6832B6"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3ADD7F44" w14:textId="77A97707" w:rsidR="006B5180" w:rsidRDefault="00000000">
            <w:pPr>
              <w:spacing w:before="30" w:after="30"/>
            </w:pPr>
            <w:r>
              <w:rPr>
                <w:b/>
                <w:bCs/>
                <w:color w:val="BBCFEA"/>
              </w:rPr>
              <w:t xml:space="preserve">RN-FDC-06 — </w:t>
            </w:r>
            <w:r>
              <w:rPr>
                <w:b/>
                <w:bCs/>
                <w:color w:val="FFFFFF"/>
              </w:rPr>
              <w:t>Cálculo automático de la duración estimada del itinerario</w:t>
            </w:r>
          </w:p>
        </w:tc>
      </w:tr>
      <w:tr w:rsidR="006B5180" w14:paraId="084A3B3D"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E6E563E"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9EF7877" w14:textId="77777777" w:rsidR="006B5180" w:rsidRDefault="00000000">
            <w:pPr>
              <w:spacing w:before="30" w:after="30"/>
            </w:pPr>
            <w:r>
              <w:rPr>
                <w:color w:val="000000"/>
                <w:sz w:val="20"/>
                <w:szCs w:val="20"/>
              </w:rPr>
              <w:t>Fuera de Casa</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2ED554F"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5EE76A3" w14:textId="77777777" w:rsidR="006B5180" w:rsidRDefault="00000000">
            <w:pPr>
              <w:spacing w:before="30" w:after="30"/>
            </w:pPr>
            <w:r>
              <w:rPr>
                <w:color w:val="000000"/>
                <w:sz w:val="20"/>
                <w:szCs w:val="20"/>
              </w:rPr>
              <w:t>Cálculo</w:t>
            </w:r>
          </w:p>
        </w:tc>
      </w:tr>
      <w:tr w:rsidR="006B5180" w14:paraId="2DCA9D54"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2CF4C7B"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5B5E2CE" w14:textId="77777777" w:rsidR="006B5180" w:rsidRDefault="00000000">
            <w:pPr>
              <w:spacing w:before="30" w:after="30"/>
            </w:pPr>
            <w:r>
              <w:rPr>
                <w:color w:val="000000"/>
                <w:sz w:val="20"/>
                <w:szCs w:val="20"/>
              </w:rPr>
              <w:t>Alta</w:t>
            </w:r>
          </w:p>
        </w:tc>
      </w:tr>
      <w:tr w:rsidR="006B5180" w14:paraId="4412709C"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1026499"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3DA2D8D" w14:textId="77777777" w:rsidR="006B5180" w:rsidRDefault="00000000">
            <w:pPr>
              <w:spacing w:before="30" w:after="30"/>
              <w:jc w:val="both"/>
            </w:pPr>
            <w:r>
              <w:rPr>
                <w:sz w:val="20"/>
                <w:szCs w:val="20"/>
              </w:rPr>
              <w:t>El sistema debe calcular y presentar la duración total estimada de cada itinerario construido por el usuario. Dicho cálculo se obtendrá como la sumatoria del tiempo de visita estimado de cada lugar incluido en el itinerario más el tiempo de traslado entre puntos consecutivos del recorrido. El tiempo de traslado será calculado con base en el modo de transporte seleccionado por el usuario para cada tramo (automóvil particular, transporte público o desplazamiento a pie), utilizando la información de rutas disponible en el servicio de mapas integrado.</w:t>
            </w:r>
          </w:p>
        </w:tc>
      </w:tr>
    </w:tbl>
    <w:p w14:paraId="1276EA37" w14:textId="77777777" w:rsidR="006B5180" w:rsidRDefault="006B5180">
      <w:pPr>
        <w:spacing w:before="120" w:after="120"/>
      </w:pPr>
    </w:p>
    <w:p w14:paraId="7703F5C7" w14:textId="77777777" w:rsidR="006B5180" w:rsidRDefault="00000000">
      <w:pPr>
        <w:pStyle w:val="Ttulo1"/>
      </w:pPr>
      <w:r>
        <w:rPr>
          <w:rFonts w:ascii="Times New Roman" w:hAnsi="Times New Roman"/>
        </w:rPr>
        <w:lastRenderedPageBreak/>
        <w:t>8. Módulo Colaborativo</w:t>
      </w:r>
    </w:p>
    <w:p w14:paraId="6DF8BD2A" w14:textId="77777777" w:rsidR="006B5180" w:rsidRDefault="00000000">
      <w:pPr>
        <w:spacing w:before="80" w:after="80"/>
        <w:jc w:val="both"/>
      </w:pPr>
      <w:r>
        <w:t>El módulo colaborativo permite a los usuarios compartir sus experiencias mediante reseñas, calificaciones y fotografías, generando un repositorio de contenido comunitario que alimenta el sistema de recomendaciones personalizadas. Las siguientes reglas aseguran la calidad, veracidad y uso apropiado del contenido generado.</w:t>
      </w:r>
    </w:p>
    <w:p w14:paraId="7A7DE76B"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3E65827E"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4B23FB1E" w14:textId="5C7CD895" w:rsidR="006B5180" w:rsidRDefault="00000000">
            <w:pPr>
              <w:spacing w:before="30" w:after="30"/>
            </w:pPr>
            <w:r>
              <w:rPr>
                <w:b/>
                <w:bCs/>
                <w:color w:val="BBCFEA"/>
              </w:rPr>
              <w:t xml:space="preserve">RN-COL-01 — </w:t>
            </w:r>
            <w:r>
              <w:rPr>
                <w:b/>
                <w:bCs/>
                <w:color w:val="FFFFFF"/>
              </w:rPr>
              <w:t>Cuenta activa y verificada como requisito para contribuir contenido</w:t>
            </w:r>
          </w:p>
        </w:tc>
      </w:tr>
      <w:tr w:rsidR="006B5180" w14:paraId="24891F87"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74BF862"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884B4ED" w14:textId="77777777" w:rsidR="006B5180" w:rsidRDefault="00000000">
            <w:pPr>
              <w:spacing w:before="30" w:after="30"/>
            </w:pPr>
            <w:r>
              <w:rPr>
                <w:color w:val="000000"/>
                <w:sz w:val="20"/>
                <w:szCs w:val="20"/>
              </w:rPr>
              <w:t>Colaborativo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61D9C19"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FA472C" w14:textId="77777777" w:rsidR="006B5180" w:rsidRDefault="00000000">
            <w:pPr>
              <w:spacing w:before="30" w:after="30"/>
            </w:pPr>
            <w:r>
              <w:rPr>
                <w:color w:val="000000"/>
                <w:sz w:val="20"/>
                <w:szCs w:val="20"/>
              </w:rPr>
              <w:t>Restricción</w:t>
            </w:r>
          </w:p>
        </w:tc>
      </w:tr>
      <w:tr w:rsidR="006B5180" w14:paraId="40BAC471"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B8B4EE4"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A5E5A4A" w14:textId="77777777" w:rsidR="006B5180" w:rsidRDefault="00000000">
            <w:pPr>
              <w:spacing w:before="30" w:after="30"/>
            </w:pPr>
            <w:r>
              <w:rPr>
                <w:color w:val="000000"/>
                <w:sz w:val="20"/>
                <w:szCs w:val="20"/>
              </w:rPr>
              <w:t>Alta</w:t>
            </w:r>
          </w:p>
        </w:tc>
      </w:tr>
      <w:tr w:rsidR="006B5180" w14:paraId="7F92EC74"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80EEAAE"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F4E07ED" w14:textId="77777777" w:rsidR="006B5180" w:rsidRDefault="00000000">
            <w:pPr>
              <w:spacing w:before="30" w:after="30"/>
              <w:jc w:val="both"/>
            </w:pPr>
            <w:r>
              <w:rPr>
                <w:sz w:val="20"/>
                <w:szCs w:val="20"/>
              </w:rPr>
              <w:t>El sistema permitirá la publicación de reseñas, calificaciones e imágenes únicamente a usuarios que cuenten con una cuenta activa y cuya dirección de correo electrónico haya sido verificada satisfactoriamente. Los usuarios registrados que no hayan completado el proceso de verificación podrán consultar el contenido colaborativo existente, pero no tendrán habilitada la funcionalidad de contribución.</w:t>
            </w:r>
          </w:p>
        </w:tc>
      </w:tr>
    </w:tbl>
    <w:p w14:paraId="42862AC8"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72DCE1B0"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30241240" w14:textId="25C2579D" w:rsidR="006B5180" w:rsidRDefault="00000000">
            <w:pPr>
              <w:spacing w:before="30" w:after="30"/>
            </w:pPr>
            <w:r>
              <w:rPr>
                <w:b/>
                <w:bCs/>
                <w:color w:val="BBCFEA"/>
              </w:rPr>
              <w:t xml:space="preserve">RN-COL-02 — </w:t>
            </w:r>
            <w:r>
              <w:rPr>
                <w:b/>
                <w:bCs/>
                <w:color w:val="FFFFFF"/>
              </w:rPr>
              <w:t>Limitación de una reseña por usuario por lugar de interés</w:t>
            </w:r>
          </w:p>
        </w:tc>
      </w:tr>
      <w:tr w:rsidR="006B5180" w14:paraId="20DEC3F6"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ECAFEDF"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CA07412" w14:textId="77777777" w:rsidR="006B5180" w:rsidRDefault="00000000">
            <w:pPr>
              <w:spacing w:before="30" w:after="30"/>
            </w:pPr>
            <w:r>
              <w:rPr>
                <w:color w:val="000000"/>
                <w:sz w:val="20"/>
                <w:szCs w:val="20"/>
              </w:rPr>
              <w:t>Colaborativo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291C62E"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6CC56E" w14:textId="77777777" w:rsidR="006B5180" w:rsidRDefault="00000000">
            <w:pPr>
              <w:spacing w:before="30" w:after="30"/>
            </w:pPr>
            <w:r>
              <w:rPr>
                <w:color w:val="000000"/>
                <w:sz w:val="20"/>
                <w:szCs w:val="20"/>
              </w:rPr>
              <w:t>Restricción</w:t>
            </w:r>
          </w:p>
        </w:tc>
      </w:tr>
      <w:tr w:rsidR="006B5180" w14:paraId="78313751"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D107449"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B49C5AD" w14:textId="77777777" w:rsidR="006B5180" w:rsidRDefault="00000000">
            <w:pPr>
              <w:spacing w:before="30" w:after="30"/>
            </w:pPr>
            <w:r>
              <w:rPr>
                <w:color w:val="000000"/>
                <w:sz w:val="20"/>
                <w:szCs w:val="20"/>
              </w:rPr>
              <w:t>Alta</w:t>
            </w:r>
          </w:p>
        </w:tc>
      </w:tr>
      <w:tr w:rsidR="006B5180" w14:paraId="30F3DA2F"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324047B"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CCA571" w14:textId="77777777" w:rsidR="006B5180" w:rsidRDefault="00000000">
            <w:pPr>
              <w:spacing w:before="30" w:after="30"/>
              <w:jc w:val="both"/>
            </w:pPr>
            <w:r>
              <w:rPr>
                <w:sz w:val="20"/>
                <w:szCs w:val="20"/>
              </w:rPr>
              <w:t>Cada usuario registrado podrá publicar una única reseña por establecimiento o lugar de interés dentro de la plataforma. Si el usuario desea actualizar su valoración, el sistema habilitará la opción de edición sobre la reseña previamente publicada. No se permitirá la creación de reseñas duplicadas sobre el mismo lugar por parte de un mismo usuario; el sistema detectará este escenario de forma automática y redirigirá al usuario hacia la edición de su contribución existente.</w:t>
            </w:r>
          </w:p>
        </w:tc>
      </w:tr>
    </w:tbl>
    <w:p w14:paraId="160619C3"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28910473"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03171BC5" w14:textId="6587FCC7" w:rsidR="006B5180" w:rsidRDefault="00000000">
            <w:pPr>
              <w:spacing w:before="30" w:after="30"/>
            </w:pPr>
            <w:r>
              <w:rPr>
                <w:b/>
                <w:bCs/>
                <w:color w:val="BBCFEA"/>
              </w:rPr>
              <w:t xml:space="preserve">RN-COL-03 — </w:t>
            </w:r>
            <w:r>
              <w:rPr>
                <w:b/>
                <w:bCs/>
                <w:color w:val="FFFFFF"/>
              </w:rPr>
              <w:t>Calificación numérica como campo obligatorio en toda reseña</w:t>
            </w:r>
          </w:p>
        </w:tc>
      </w:tr>
      <w:tr w:rsidR="006B5180" w14:paraId="115A1E15"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E6465E0"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A538C3" w14:textId="77777777" w:rsidR="006B5180" w:rsidRDefault="00000000">
            <w:pPr>
              <w:spacing w:before="30" w:after="30"/>
            </w:pPr>
            <w:r>
              <w:rPr>
                <w:color w:val="000000"/>
                <w:sz w:val="20"/>
                <w:szCs w:val="20"/>
              </w:rPr>
              <w:t>Colaborativo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97F6A60"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20E767" w14:textId="77777777" w:rsidR="006B5180" w:rsidRDefault="00000000">
            <w:pPr>
              <w:spacing w:before="30" w:after="30"/>
            </w:pPr>
            <w:r>
              <w:rPr>
                <w:color w:val="000000"/>
                <w:sz w:val="20"/>
                <w:szCs w:val="20"/>
              </w:rPr>
              <w:t>Obligación</w:t>
            </w:r>
          </w:p>
        </w:tc>
      </w:tr>
      <w:tr w:rsidR="006B5180" w14:paraId="7FED14DE"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940BFEE"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40FDF0F" w14:textId="77777777" w:rsidR="006B5180" w:rsidRDefault="00000000">
            <w:pPr>
              <w:spacing w:before="30" w:after="30"/>
            </w:pPr>
            <w:r>
              <w:rPr>
                <w:color w:val="000000"/>
                <w:sz w:val="20"/>
                <w:szCs w:val="20"/>
              </w:rPr>
              <w:t>Alta</w:t>
            </w:r>
          </w:p>
        </w:tc>
      </w:tr>
      <w:tr w:rsidR="006B5180" w14:paraId="166674D8"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546815C"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CDD71E0" w14:textId="77777777" w:rsidR="006B5180" w:rsidRDefault="00000000">
            <w:pPr>
              <w:spacing w:before="30" w:after="30"/>
              <w:jc w:val="both"/>
            </w:pPr>
            <w:r>
              <w:rPr>
                <w:sz w:val="20"/>
                <w:szCs w:val="20"/>
              </w:rPr>
              <w:t>Toda reseña publicada en la plataforma debe incluir obligatoriamente una calificación numérica seleccionada por el usuario en una escala de 1 a 5 puntos enteros. El campo de texto descriptivo asociado a la reseña tiene carácter opcional. El sistema no procesará el envío de una reseña que no cuente con una calificación numérica asignada.</w:t>
            </w:r>
          </w:p>
        </w:tc>
      </w:tr>
    </w:tbl>
    <w:p w14:paraId="739D4D78" w14:textId="77777777" w:rsidR="006B5180" w:rsidRDefault="006B5180">
      <w:pPr>
        <w:spacing w:before="120" w:after="120"/>
      </w:pPr>
    </w:p>
    <w:p w14:paraId="3DF0F225" w14:textId="77777777" w:rsidR="00413C34" w:rsidRDefault="00413C34">
      <w:pPr>
        <w:spacing w:before="120" w:after="120"/>
      </w:pPr>
    </w:p>
    <w:p w14:paraId="3F5CE62A" w14:textId="77777777" w:rsidR="00413C34" w:rsidRDefault="00413C34">
      <w:pPr>
        <w:spacing w:before="120" w:after="120"/>
      </w:pPr>
    </w:p>
    <w:p w14:paraId="370E0598" w14:textId="77777777" w:rsidR="00413C34" w:rsidRDefault="00413C34">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6903738C"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74B1EDFA" w14:textId="751E2625" w:rsidR="006B5180" w:rsidRDefault="00000000">
            <w:pPr>
              <w:spacing w:before="30" w:after="30"/>
            </w:pPr>
            <w:r>
              <w:rPr>
                <w:b/>
                <w:bCs/>
                <w:color w:val="BBCFEA"/>
              </w:rPr>
              <w:lastRenderedPageBreak/>
              <w:t xml:space="preserve">RN-COL-04 — </w:t>
            </w:r>
            <w:r>
              <w:rPr>
                <w:b/>
                <w:bCs/>
                <w:color w:val="FFFFFF"/>
              </w:rPr>
              <w:t>Cálculo de la calificación promedio de un lugar de interés</w:t>
            </w:r>
          </w:p>
        </w:tc>
      </w:tr>
      <w:tr w:rsidR="006B5180" w14:paraId="2C56397B"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474B912"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ECC101" w14:textId="77777777" w:rsidR="006B5180" w:rsidRDefault="00000000">
            <w:pPr>
              <w:spacing w:before="30" w:after="30"/>
            </w:pPr>
            <w:r>
              <w:rPr>
                <w:color w:val="000000"/>
                <w:sz w:val="20"/>
                <w:szCs w:val="20"/>
              </w:rPr>
              <w:t>Colaborativo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1B5188F"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B7BED96" w14:textId="77777777" w:rsidR="006B5180" w:rsidRDefault="00000000">
            <w:pPr>
              <w:spacing w:before="30" w:after="30"/>
            </w:pPr>
            <w:r>
              <w:rPr>
                <w:color w:val="000000"/>
                <w:sz w:val="20"/>
                <w:szCs w:val="20"/>
              </w:rPr>
              <w:t>Cálculo</w:t>
            </w:r>
          </w:p>
        </w:tc>
      </w:tr>
      <w:tr w:rsidR="006B5180" w14:paraId="680DF9F2"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2E8010C"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97CE947" w14:textId="77777777" w:rsidR="006B5180" w:rsidRDefault="00000000">
            <w:pPr>
              <w:spacing w:before="30" w:after="30"/>
            </w:pPr>
            <w:r>
              <w:rPr>
                <w:color w:val="000000"/>
                <w:sz w:val="20"/>
                <w:szCs w:val="20"/>
              </w:rPr>
              <w:t>Alta</w:t>
            </w:r>
          </w:p>
        </w:tc>
      </w:tr>
      <w:tr w:rsidR="006B5180" w14:paraId="4C9B572C"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B3AAFBF"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57535BD" w14:textId="77777777" w:rsidR="006B5180" w:rsidRDefault="00000000">
            <w:pPr>
              <w:spacing w:before="30" w:after="30"/>
              <w:jc w:val="both"/>
            </w:pPr>
            <w:r>
              <w:rPr>
                <w:sz w:val="20"/>
                <w:szCs w:val="20"/>
              </w:rPr>
              <w:t>La calificación promedio de un lugar de interés se obtendrá como la media aritmética del conjunto de calificaciones individuales recibidas, expresada con precisión de un decimal. El sistema mostrará la calificación promedio de un lugar únicamente cuando este haya acumulado un mínimo de tres reseñas con calificación válida. Los lugares que no alcancen dicho umbral serán identificados con una leyenda que indique la insuficiencia de valoraciones para el cálculo.</w:t>
            </w:r>
          </w:p>
        </w:tc>
      </w:tr>
    </w:tbl>
    <w:p w14:paraId="7E6BFFB5"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2C6D02C1"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103DC2F6" w14:textId="0C9FBD65" w:rsidR="006B5180" w:rsidRDefault="00000000">
            <w:pPr>
              <w:spacing w:before="30" w:after="30"/>
            </w:pPr>
            <w:r>
              <w:rPr>
                <w:b/>
                <w:bCs/>
                <w:color w:val="BBCFEA"/>
              </w:rPr>
              <w:t xml:space="preserve">RN-COL-05 — </w:t>
            </w:r>
            <w:r>
              <w:rPr>
                <w:b/>
                <w:bCs/>
                <w:color w:val="FFFFFF"/>
              </w:rPr>
              <w:t>Revisión automática y moderación del contenido publicado</w:t>
            </w:r>
          </w:p>
        </w:tc>
      </w:tr>
      <w:tr w:rsidR="006B5180" w14:paraId="2C37E5F9"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D0F601B"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1E6DC48" w14:textId="77777777" w:rsidR="006B5180" w:rsidRDefault="00000000">
            <w:pPr>
              <w:spacing w:before="30" w:after="30"/>
            </w:pPr>
            <w:r>
              <w:rPr>
                <w:color w:val="000000"/>
                <w:sz w:val="20"/>
                <w:szCs w:val="20"/>
              </w:rPr>
              <w:t>Colaborativo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09D5C00"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FDF150F" w14:textId="77777777" w:rsidR="006B5180" w:rsidRDefault="00000000">
            <w:pPr>
              <w:spacing w:before="30" w:after="30"/>
            </w:pPr>
            <w:r>
              <w:rPr>
                <w:color w:val="000000"/>
                <w:sz w:val="20"/>
                <w:szCs w:val="20"/>
              </w:rPr>
              <w:t>Obligación</w:t>
            </w:r>
          </w:p>
        </w:tc>
      </w:tr>
      <w:tr w:rsidR="006B5180" w14:paraId="1F232931"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77E4F4E"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3B558F9" w14:textId="77777777" w:rsidR="006B5180" w:rsidRDefault="00000000">
            <w:pPr>
              <w:spacing w:before="30" w:after="30"/>
            </w:pPr>
            <w:r>
              <w:rPr>
                <w:color w:val="000000"/>
                <w:sz w:val="20"/>
                <w:szCs w:val="20"/>
              </w:rPr>
              <w:t>Alta</w:t>
            </w:r>
          </w:p>
        </w:tc>
      </w:tr>
      <w:tr w:rsidR="006B5180" w14:paraId="68B919BD"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2F00363"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CBEA47C" w14:textId="77777777" w:rsidR="006B5180" w:rsidRDefault="00000000">
            <w:pPr>
              <w:spacing w:before="30" w:after="30"/>
              <w:jc w:val="both"/>
            </w:pPr>
            <w:r>
              <w:rPr>
                <w:sz w:val="20"/>
                <w:szCs w:val="20"/>
              </w:rPr>
              <w:t>El sistema debe someter todo contenido textual enviado por los usuarios (reseñas y comentarios) a un proceso de revisión automática mediante un filtro de contenido inapropiado antes de su publicación. El contenido que active el filtro por contener lenguaje ofensivo, discriminatorio, engañoso o constitutivo de spam será retenido para su revisión por parte del equipo de moderación, sin ser publicado hasta contar con la aprobación correspondiente.</w:t>
            </w:r>
          </w:p>
        </w:tc>
      </w:tr>
    </w:tbl>
    <w:p w14:paraId="201D48B2"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5F102FE0"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1E7A90C2" w14:textId="73862828" w:rsidR="006B5180" w:rsidRDefault="00000000">
            <w:pPr>
              <w:spacing w:before="30" w:after="30"/>
            </w:pPr>
            <w:r>
              <w:rPr>
                <w:b/>
                <w:bCs/>
                <w:color w:val="BBCFEA"/>
              </w:rPr>
              <w:t xml:space="preserve">RN-COL-06 — </w:t>
            </w:r>
            <w:r>
              <w:rPr>
                <w:b/>
                <w:bCs/>
                <w:color w:val="FFFFFF"/>
              </w:rPr>
              <w:t>Uso del historial colaborativo del usuario para personalización</w:t>
            </w:r>
          </w:p>
        </w:tc>
      </w:tr>
      <w:tr w:rsidR="006B5180" w14:paraId="696DE586"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B099692"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9E20BA0" w14:textId="77777777" w:rsidR="006B5180" w:rsidRDefault="00000000">
            <w:pPr>
              <w:spacing w:before="30" w:after="30"/>
            </w:pPr>
            <w:r>
              <w:rPr>
                <w:color w:val="000000"/>
                <w:sz w:val="20"/>
                <w:szCs w:val="20"/>
              </w:rPr>
              <w:t>Colaborativo</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FE4AF86"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32E7C93" w14:textId="77777777" w:rsidR="006B5180" w:rsidRDefault="00000000">
            <w:pPr>
              <w:spacing w:before="30" w:after="30"/>
            </w:pPr>
            <w:r>
              <w:rPr>
                <w:color w:val="000000"/>
                <w:sz w:val="20"/>
                <w:szCs w:val="20"/>
              </w:rPr>
              <w:t>Permiso</w:t>
            </w:r>
          </w:p>
        </w:tc>
      </w:tr>
      <w:tr w:rsidR="006B5180" w14:paraId="651108ED"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80B2284"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E37FDD1" w14:textId="77777777" w:rsidR="006B5180" w:rsidRDefault="00000000">
            <w:pPr>
              <w:spacing w:before="30" w:after="30"/>
            </w:pPr>
            <w:r>
              <w:rPr>
                <w:color w:val="000000"/>
                <w:sz w:val="20"/>
                <w:szCs w:val="20"/>
              </w:rPr>
              <w:t>Media</w:t>
            </w:r>
          </w:p>
        </w:tc>
      </w:tr>
      <w:tr w:rsidR="006B5180" w14:paraId="6C2E4364"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990494F"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F59340B" w14:textId="77777777" w:rsidR="006B5180" w:rsidRDefault="00000000">
            <w:pPr>
              <w:spacing w:before="30" w:after="30"/>
              <w:jc w:val="both"/>
            </w:pPr>
            <w:r>
              <w:rPr>
                <w:sz w:val="20"/>
                <w:szCs w:val="20"/>
              </w:rPr>
              <w:t>El sistema podrá utilizar las calificaciones emitidas, los lugares reseñados y los destinos guardados en el historial del usuario como insumos para la generación de recomendaciones personalizadas. Esta funcionalidad operará exclusivamente cuando el usuario tenga activa la opción de personalización en la configuración de su perfil. En caso contrario, las recomendaciones presentadas serán de carácter genérico, basadas en criterios de popularidad general dentro de la plataforma.</w:t>
            </w:r>
          </w:p>
        </w:tc>
      </w:tr>
    </w:tbl>
    <w:p w14:paraId="45DC3269" w14:textId="77777777" w:rsidR="006B5180" w:rsidRDefault="006B5180">
      <w:pPr>
        <w:spacing w:before="120" w:after="120"/>
      </w:pPr>
    </w:p>
    <w:p w14:paraId="2B86D351" w14:textId="77777777" w:rsidR="006B5180" w:rsidRDefault="00000000">
      <w:pPr>
        <w:pStyle w:val="Ttulo1"/>
      </w:pPr>
      <w:r>
        <w:rPr>
          <w:rFonts w:ascii="Times New Roman" w:hAnsi="Times New Roman"/>
        </w:rPr>
        <w:t>9. Reglas Transversales de Seguridad y Privacidad</w:t>
      </w:r>
    </w:p>
    <w:p w14:paraId="6E6596DA" w14:textId="77777777" w:rsidR="006B5180" w:rsidRDefault="00000000">
      <w:pPr>
        <w:spacing w:before="80" w:after="80"/>
        <w:jc w:val="both"/>
      </w:pPr>
      <w:r>
        <w:t>Las siguientes reglas aplican de forma transversal a todos los módulos de la plataforma TraveXperience, estableciendo los estándares mínimos de seguridad de la información, protección de datos personales y gestión de sesiones que deben cumplirse en cualquier componente del sistema.</w:t>
      </w:r>
    </w:p>
    <w:p w14:paraId="4A590D86" w14:textId="77777777" w:rsidR="006B5180" w:rsidRDefault="006B5180">
      <w:pPr>
        <w:spacing w:before="120" w:after="120"/>
      </w:pPr>
    </w:p>
    <w:p w14:paraId="5B6EDCAA" w14:textId="77777777" w:rsidR="00413C34" w:rsidRDefault="00413C34">
      <w:pPr>
        <w:spacing w:before="120" w:after="120"/>
      </w:pPr>
    </w:p>
    <w:p w14:paraId="719042F4" w14:textId="77777777" w:rsidR="00413C34" w:rsidRDefault="00413C34">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2C315C81"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5568AFE9" w14:textId="5A644ED5" w:rsidR="006B5180" w:rsidRDefault="00000000">
            <w:pPr>
              <w:spacing w:before="30" w:after="30"/>
            </w:pPr>
            <w:r>
              <w:rPr>
                <w:b/>
                <w:bCs/>
                <w:color w:val="BBCFEA"/>
              </w:rPr>
              <w:lastRenderedPageBreak/>
              <w:t xml:space="preserve">RN-SEG-01 — </w:t>
            </w:r>
            <w:r>
              <w:rPr>
                <w:b/>
                <w:bCs/>
                <w:color w:val="FFFFFF"/>
              </w:rPr>
              <w:t>Obligatoriedad de cifrado en las comunicaciones cliente-servidor</w:t>
            </w:r>
          </w:p>
        </w:tc>
      </w:tr>
      <w:tr w:rsidR="006B5180" w14:paraId="68548588"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CB6990D"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41A7FE9" w14:textId="77777777" w:rsidR="006B5180" w:rsidRDefault="00000000">
            <w:pPr>
              <w:spacing w:before="30" w:after="30"/>
            </w:pPr>
            <w:r>
              <w:rPr>
                <w:color w:val="000000"/>
                <w:sz w:val="20"/>
                <w:szCs w:val="20"/>
              </w:rPr>
              <w:t>Transversal</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7A9CE9C"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867FCA8" w14:textId="77777777" w:rsidR="006B5180" w:rsidRDefault="00000000">
            <w:pPr>
              <w:spacing w:before="30" w:after="30"/>
            </w:pPr>
            <w:r>
              <w:rPr>
                <w:color w:val="000000"/>
                <w:sz w:val="20"/>
                <w:szCs w:val="20"/>
              </w:rPr>
              <w:t>Obligación</w:t>
            </w:r>
          </w:p>
        </w:tc>
      </w:tr>
      <w:tr w:rsidR="006B5180" w14:paraId="294F8DDD"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0D939DB5"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315E06C" w14:textId="77777777" w:rsidR="006B5180" w:rsidRDefault="00000000">
            <w:pPr>
              <w:spacing w:before="30" w:after="30"/>
            </w:pPr>
            <w:r>
              <w:rPr>
                <w:color w:val="000000"/>
                <w:sz w:val="20"/>
                <w:szCs w:val="20"/>
              </w:rPr>
              <w:t>Alta</w:t>
            </w:r>
          </w:p>
        </w:tc>
      </w:tr>
      <w:tr w:rsidR="006B5180" w14:paraId="5D64C876"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C023039"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B00EBDA" w14:textId="77777777" w:rsidR="006B5180" w:rsidRDefault="00000000">
            <w:pPr>
              <w:spacing w:before="30" w:after="30"/>
              <w:jc w:val="both"/>
            </w:pPr>
            <w:r>
              <w:rPr>
                <w:sz w:val="20"/>
                <w:szCs w:val="20"/>
              </w:rPr>
              <w:t>Toda comunicación que transporte credenciales, tokens o datos personales entre los clientes y los servicios del servidor deberá realizarse mediante HTTPS con una versión de TLS vigente y segura, conforme a la configuración aprobada para el despliegue. Las conexiones HTTP sin cifrar no deberán procesar información sensible y, cuando corresponda, serán redirigidas al canal seguro.</w:t>
            </w:r>
          </w:p>
        </w:tc>
      </w:tr>
    </w:tbl>
    <w:p w14:paraId="7E6B2E88"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1D046D3C"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70E5052C" w14:textId="4080D2BC" w:rsidR="006B5180" w:rsidRDefault="00000000">
            <w:pPr>
              <w:spacing w:before="30" w:after="30"/>
            </w:pPr>
            <w:r>
              <w:rPr>
                <w:b/>
                <w:bCs/>
                <w:color w:val="BBCFEA"/>
              </w:rPr>
              <w:t xml:space="preserve">RN-SEG-02 — </w:t>
            </w:r>
            <w:r>
              <w:rPr>
                <w:b/>
                <w:bCs/>
                <w:color w:val="FFFFFF"/>
              </w:rPr>
              <w:t>Almacenamiento de contraseñas mediante función de hash criptográfico</w:t>
            </w:r>
          </w:p>
        </w:tc>
      </w:tr>
      <w:tr w:rsidR="006B5180" w14:paraId="72838AE8"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DDF6133"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A0C988" w14:textId="77777777" w:rsidR="006B5180" w:rsidRDefault="00000000">
            <w:pPr>
              <w:spacing w:before="30" w:after="30"/>
            </w:pPr>
            <w:r>
              <w:rPr>
                <w:color w:val="000000"/>
                <w:sz w:val="20"/>
                <w:szCs w:val="20"/>
              </w:rPr>
              <w:t>Transversal</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C601E60"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E7A3D04" w14:textId="77777777" w:rsidR="006B5180" w:rsidRDefault="00000000">
            <w:pPr>
              <w:spacing w:before="30" w:after="30"/>
            </w:pPr>
            <w:r>
              <w:rPr>
                <w:color w:val="000000"/>
                <w:sz w:val="20"/>
                <w:szCs w:val="20"/>
              </w:rPr>
              <w:t>Restricción</w:t>
            </w:r>
          </w:p>
        </w:tc>
      </w:tr>
      <w:tr w:rsidR="006B5180" w14:paraId="3D87F1C4"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B74D8EC"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CB2AC48" w14:textId="77777777" w:rsidR="006B5180" w:rsidRDefault="00000000">
            <w:pPr>
              <w:spacing w:before="30" w:after="30"/>
            </w:pPr>
            <w:r>
              <w:rPr>
                <w:color w:val="000000"/>
                <w:sz w:val="20"/>
                <w:szCs w:val="20"/>
              </w:rPr>
              <w:t>Alta</w:t>
            </w:r>
          </w:p>
        </w:tc>
      </w:tr>
      <w:tr w:rsidR="006B5180" w14:paraId="4314C679"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2352BB1B"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7E0B88D" w14:textId="77777777" w:rsidR="006B5180" w:rsidRDefault="00000000">
            <w:pPr>
              <w:spacing w:before="30" w:after="30"/>
              <w:jc w:val="both"/>
            </w:pPr>
            <w:r>
              <w:rPr>
                <w:sz w:val="20"/>
                <w:szCs w:val="20"/>
              </w:rPr>
              <w:t>El sistema deberá almacenar las contraseñas exclusivamente mediante un mecanismo de derivación de claves resistente a ataques de fuerza bruta y aprobado en la arquitectura de seguridad vigente. Queda prohibido almacenar contraseñas en texto plano, mediante cifrado reversible o con funciones hash genéricas no diseñadas para credenciales. El algoritmo y su parámetro de coste deberán documentarse como decisión técnica y revisarse periódicamente.</w:t>
            </w:r>
          </w:p>
        </w:tc>
      </w:tr>
    </w:tbl>
    <w:p w14:paraId="0F0EF437"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769538D8"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4BBB96CE" w14:textId="7BBEDAE5" w:rsidR="006B5180" w:rsidRDefault="00000000">
            <w:pPr>
              <w:spacing w:before="30" w:after="30"/>
            </w:pPr>
            <w:r>
              <w:rPr>
                <w:b/>
                <w:bCs/>
                <w:color w:val="BBCFEA"/>
              </w:rPr>
              <w:t xml:space="preserve">RN-SEG-03 — </w:t>
            </w:r>
            <w:r>
              <w:rPr>
                <w:b/>
                <w:bCs/>
                <w:color w:val="FFFFFF"/>
              </w:rPr>
              <w:t>Derecho del usuario a la eliminación de su cuenta y datos personales</w:t>
            </w:r>
          </w:p>
        </w:tc>
      </w:tr>
      <w:tr w:rsidR="006B5180" w14:paraId="071E83A8"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5B2B8C5"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67329C" w14:textId="77777777" w:rsidR="006B5180" w:rsidRDefault="00000000">
            <w:pPr>
              <w:spacing w:before="30" w:after="30"/>
            </w:pPr>
            <w:r>
              <w:rPr>
                <w:color w:val="000000"/>
                <w:sz w:val="20"/>
                <w:szCs w:val="20"/>
              </w:rPr>
              <w:t>Transversal</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460D6ABB"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BC45C88" w14:textId="77777777" w:rsidR="006B5180" w:rsidRDefault="00000000">
            <w:pPr>
              <w:spacing w:before="30" w:after="30"/>
            </w:pPr>
            <w:r>
              <w:rPr>
                <w:color w:val="000000"/>
                <w:sz w:val="20"/>
                <w:szCs w:val="20"/>
              </w:rPr>
              <w:t>Permiso</w:t>
            </w:r>
          </w:p>
        </w:tc>
      </w:tr>
      <w:tr w:rsidR="006B5180" w14:paraId="1AC3E785"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38AD8AFD"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4B9E645" w14:textId="77777777" w:rsidR="006B5180" w:rsidRDefault="00000000">
            <w:pPr>
              <w:spacing w:before="30" w:after="30"/>
            </w:pPr>
            <w:r>
              <w:rPr>
                <w:color w:val="000000"/>
                <w:sz w:val="20"/>
                <w:szCs w:val="20"/>
              </w:rPr>
              <w:t>Alta</w:t>
            </w:r>
          </w:p>
        </w:tc>
      </w:tr>
      <w:tr w:rsidR="006B5180" w14:paraId="6C356DEB"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89595EE"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DA5C9A4" w14:textId="77777777" w:rsidR="006B5180" w:rsidRDefault="00000000">
            <w:pPr>
              <w:spacing w:before="30" w:after="30"/>
              <w:jc w:val="both"/>
            </w:pPr>
            <w:r>
              <w:rPr>
                <w:sz w:val="20"/>
                <w:szCs w:val="20"/>
              </w:rPr>
              <w:t>El usuario puede solicitar en cualquier momento la eliminación permanente de su cuenta y la supresión de sus datos personales de los registros de la plataforma. El sistema debe ejecutar dicha solicitud dentro de un plazo máximo de 30 días naturales a partir de su recepción. Los registros de contenido colaborativo (reseñas y calificaciones) podrán conservarse en la plataforma bajo un identificador anónimo, desvinculados de cualquier dato personal del usuario solicitante.</w:t>
            </w:r>
          </w:p>
        </w:tc>
      </w:tr>
    </w:tbl>
    <w:p w14:paraId="58C6CC4D"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80"/>
        <w:gridCol w:w="1560"/>
        <w:gridCol w:w="3960"/>
      </w:tblGrid>
      <w:tr w:rsidR="006B5180" w14:paraId="40F00344" w14:textId="77777777">
        <w:tblPrEx>
          <w:tblCellMar>
            <w:top w:w="0" w:type="dxa"/>
            <w:bottom w:w="0" w:type="dxa"/>
          </w:tblCellMar>
        </w:tblPrEx>
        <w:trPr>
          <w:cantSplit/>
          <w:tblHeader/>
          <w:jc w:val="center"/>
        </w:trPr>
        <w:tc>
          <w:tcPr>
            <w:tcW w:w="9360"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5D989098" w14:textId="372BEAB8" w:rsidR="006B5180" w:rsidRDefault="00000000">
            <w:pPr>
              <w:spacing w:before="30" w:after="30"/>
            </w:pPr>
            <w:r>
              <w:rPr>
                <w:b/>
                <w:bCs/>
                <w:color w:val="BBCFEA"/>
              </w:rPr>
              <w:t xml:space="preserve">RN-SEG-04 — </w:t>
            </w:r>
            <w:r>
              <w:rPr>
                <w:b/>
                <w:bCs/>
                <w:color w:val="FFFFFF"/>
              </w:rPr>
              <w:t>Expiración y revocación de tokens de autenticación</w:t>
            </w:r>
          </w:p>
        </w:tc>
      </w:tr>
      <w:tr w:rsidR="006B5180" w14:paraId="10C8A629"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52BA1EB2" w14:textId="77777777" w:rsidR="006B5180" w:rsidRDefault="00000000">
            <w:pPr>
              <w:spacing w:before="30" w:after="30"/>
            </w:pPr>
            <w:r>
              <w:rPr>
                <w:b/>
                <w:bCs/>
                <w:color w:val="1F3864"/>
                <w:sz w:val="20"/>
                <w:szCs w:val="20"/>
              </w:rPr>
              <w:t>Módulo</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9386815" w14:textId="77777777" w:rsidR="006B5180" w:rsidRDefault="00000000">
            <w:pPr>
              <w:spacing w:before="30" w:after="30"/>
            </w:pPr>
            <w:r>
              <w:rPr>
                <w:color w:val="000000"/>
                <w:sz w:val="20"/>
                <w:szCs w:val="20"/>
              </w:rPr>
              <w:t>Transversal</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13FDCA2B" w14:textId="77777777" w:rsidR="006B5180" w:rsidRDefault="00000000">
            <w:pPr>
              <w:spacing w:before="30" w:after="30"/>
            </w:pPr>
            <w:r>
              <w:rPr>
                <w:b/>
                <w:bCs/>
                <w:color w:val="1F3864"/>
                <w:sz w:val="20"/>
                <w:szCs w:val="20"/>
              </w:rPr>
              <w:t>Tipo de Regla</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A41939D" w14:textId="77777777" w:rsidR="006B5180" w:rsidRDefault="00000000">
            <w:pPr>
              <w:spacing w:before="30" w:after="30"/>
            </w:pPr>
            <w:r>
              <w:rPr>
                <w:color w:val="000000"/>
                <w:sz w:val="20"/>
                <w:szCs w:val="20"/>
              </w:rPr>
              <w:t>Obligación</w:t>
            </w:r>
          </w:p>
        </w:tc>
      </w:tr>
      <w:tr w:rsidR="006B5180" w14:paraId="77BB27CD"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7C9B283D" w14:textId="77777777" w:rsidR="006B5180" w:rsidRDefault="00000000">
            <w:pPr>
              <w:spacing w:before="30" w:after="30"/>
            </w:pPr>
            <w:r>
              <w:rPr>
                <w:b/>
                <w:bCs/>
                <w:color w:val="1F3864"/>
                <w:sz w:val="20"/>
                <w:szCs w:val="20"/>
              </w:rPr>
              <w:t>Prioridad</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63B8F3" w14:textId="77777777" w:rsidR="006B5180" w:rsidRDefault="00000000">
            <w:pPr>
              <w:spacing w:before="30" w:after="30"/>
            </w:pPr>
            <w:r>
              <w:rPr>
                <w:color w:val="000000"/>
                <w:sz w:val="20"/>
                <w:szCs w:val="20"/>
              </w:rPr>
              <w:t>Alta</w:t>
            </w:r>
          </w:p>
        </w:tc>
      </w:tr>
      <w:tr w:rsidR="006B5180" w14:paraId="720CD78E" w14:textId="77777777">
        <w:tblPrEx>
          <w:tblCellMar>
            <w:top w:w="0" w:type="dxa"/>
            <w:bottom w:w="0" w:type="dxa"/>
          </w:tblCellMar>
        </w:tblPrEx>
        <w:trPr>
          <w:cantSplit/>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40" w:type="dxa"/>
              <w:bottom w:w="80" w:type="dxa"/>
              <w:right w:w="140" w:type="dxa"/>
            </w:tcMar>
            <w:vAlign w:val="center"/>
          </w:tcPr>
          <w:p w14:paraId="61F2E865" w14:textId="77777777" w:rsidR="006B5180" w:rsidRDefault="00000000">
            <w:pPr>
              <w:spacing w:before="30" w:after="30"/>
            </w:pPr>
            <w:r>
              <w:rPr>
                <w:b/>
                <w:bCs/>
                <w:color w:val="1F3864"/>
                <w:sz w:val="20"/>
                <w:szCs w:val="20"/>
              </w:rPr>
              <w:t>Descripción</w:t>
            </w:r>
          </w:p>
        </w:tc>
        <w:tc>
          <w:tcPr>
            <w:tcW w:w="7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ECA4D86" w14:textId="77777777" w:rsidR="006B5180" w:rsidRDefault="00000000">
            <w:pPr>
              <w:spacing w:before="30" w:after="30"/>
              <w:jc w:val="both"/>
            </w:pPr>
            <w:r>
              <w:rPr>
                <w:sz w:val="20"/>
                <w:szCs w:val="20"/>
              </w:rPr>
              <w:t>Los tokens de autenticación emitidos por el sistema deberán incorporar una vigencia máxima de 8 horas para sesiones web. En móvil, cuando el usuario habilite expresamente la sesión persistente, la vigencia máxima será de 30 días naturales. La sesión web también estará sujeta al cierre por inactividad definido en RN-ACC-05, aplicándose el límite que ocurra primero. Al cerrar sesión, el sistema deberá invalidar inmediatamente la credencial correspondiente e impedir su reutilización.</w:t>
            </w:r>
          </w:p>
        </w:tc>
      </w:tr>
    </w:tbl>
    <w:p w14:paraId="71B66688" w14:textId="77777777" w:rsidR="006B5180" w:rsidRDefault="006B5180">
      <w:pPr>
        <w:spacing w:before="120" w:after="120"/>
      </w:pPr>
    </w:p>
    <w:p w14:paraId="7D886AA9" w14:textId="77777777" w:rsidR="006B5180" w:rsidRDefault="00000000">
      <w:pPr>
        <w:pStyle w:val="Ttulo1"/>
      </w:pPr>
      <w:r>
        <w:rPr>
          <w:rFonts w:ascii="Times New Roman" w:hAnsi="Times New Roman"/>
        </w:rPr>
        <w:lastRenderedPageBreak/>
        <w:t>10. Tabla Resumen de Reglas de Negocio</w:t>
      </w:r>
    </w:p>
    <w:p w14:paraId="7570CDF4" w14:textId="77777777" w:rsidR="006B5180" w:rsidRDefault="00000000">
      <w:pPr>
        <w:spacing w:before="80" w:after="80"/>
        <w:jc w:val="both"/>
      </w:pPr>
      <w:r>
        <w:t>La siguiente tabla consolida la totalidad de las reglas de negocio especificadas en el presente documento, facilitando su consulta y referencia durante las fases subsecuentes del proyecto.</w:t>
      </w:r>
    </w:p>
    <w:p w14:paraId="0399ED86" w14:textId="77777777" w:rsidR="006B5180" w:rsidRDefault="006B5180">
      <w:pPr>
        <w:spacing w:before="120"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3972"/>
        <w:gridCol w:w="1435"/>
        <w:gridCol w:w="1429"/>
        <w:gridCol w:w="1114"/>
      </w:tblGrid>
      <w:tr w:rsidR="006B5180" w14:paraId="76D806DC" w14:textId="77777777">
        <w:tblPrEx>
          <w:tblCellMar>
            <w:top w:w="0" w:type="dxa"/>
            <w:bottom w:w="0" w:type="dxa"/>
          </w:tblCellMar>
        </w:tblPrEx>
        <w:trPr>
          <w:cantSplit/>
          <w:tblHeader/>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339E61A" w14:textId="77777777" w:rsidR="006B5180" w:rsidRDefault="00000000">
            <w:pPr>
              <w:spacing w:before="30" w:after="30"/>
              <w:jc w:val="center"/>
            </w:pPr>
            <w:r>
              <w:rPr>
                <w:b/>
                <w:bCs/>
                <w:color w:val="FFFFFF"/>
                <w:sz w:val="20"/>
                <w:szCs w:val="20"/>
              </w:rPr>
              <w:t>ID</w:t>
            </w:r>
          </w:p>
        </w:tc>
        <w:tc>
          <w:tcPr>
            <w:tcW w:w="40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1F3D44AB" w14:textId="77777777" w:rsidR="006B5180" w:rsidRDefault="00000000">
            <w:pPr>
              <w:spacing w:before="30" w:after="30"/>
              <w:jc w:val="center"/>
            </w:pPr>
            <w:r>
              <w:rPr>
                <w:b/>
                <w:bCs/>
                <w:color w:val="FFFFFF"/>
                <w:sz w:val="20"/>
                <w:szCs w:val="20"/>
              </w:rPr>
              <w:t>Nombre de la Regla</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C802A11" w14:textId="77777777" w:rsidR="006B5180" w:rsidRDefault="00000000">
            <w:pPr>
              <w:spacing w:before="30" w:after="30"/>
              <w:jc w:val="center"/>
            </w:pPr>
            <w:r>
              <w:rPr>
                <w:b/>
                <w:bCs/>
                <w:color w:val="FFFFFF"/>
                <w:sz w:val="20"/>
                <w:szCs w:val="20"/>
              </w:rPr>
              <w:t>Módulo</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BDA8EC4" w14:textId="77777777" w:rsidR="006B5180" w:rsidRDefault="00000000">
            <w:pPr>
              <w:spacing w:before="30" w:after="30"/>
              <w:jc w:val="center"/>
            </w:pPr>
            <w:r>
              <w:rPr>
                <w:b/>
                <w:bCs/>
                <w:color w:val="FFFFFF"/>
                <w:sz w:val="20"/>
                <w:szCs w:val="20"/>
              </w:rPr>
              <w:t>Tipo</w:t>
            </w:r>
          </w:p>
        </w:tc>
        <w:tc>
          <w:tcPr>
            <w:tcW w:w="9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7AA3BEB4" w14:textId="77777777" w:rsidR="006B5180" w:rsidRDefault="00000000">
            <w:pPr>
              <w:spacing w:before="30" w:after="30"/>
              <w:jc w:val="center"/>
            </w:pPr>
            <w:r>
              <w:rPr>
                <w:b/>
                <w:bCs/>
                <w:color w:val="FFFFFF"/>
                <w:sz w:val="20"/>
                <w:szCs w:val="20"/>
              </w:rPr>
              <w:t>Prioridad</w:t>
            </w:r>
          </w:p>
        </w:tc>
      </w:tr>
      <w:tr w:rsidR="006B5180" w14:paraId="5A0F0463"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88C0F58" w14:textId="77777777" w:rsidR="006B5180" w:rsidRDefault="00000000">
            <w:pPr>
              <w:spacing w:before="30" w:after="30"/>
              <w:jc w:val="center"/>
            </w:pPr>
            <w:r>
              <w:rPr>
                <w:sz w:val="20"/>
                <w:szCs w:val="20"/>
              </w:rPr>
              <w:t>RN-ACC-01</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03592B1" w14:textId="77777777" w:rsidR="006B5180" w:rsidRDefault="00000000">
            <w:pPr>
              <w:spacing w:before="30" w:after="30"/>
            </w:pPr>
            <w:r>
              <w:rPr>
                <w:sz w:val="20"/>
                <w:szCs w:val="20"/>
              </w:rPr>
              <w:t>Validación de formato de correo electrónico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2493D1B" w14:textId="77777777" w:rsidR="006B5180" w:rsidRDefault="00000000">
            <w:pPr>
              <w:spacing w:before="30" w:after="30"/>
            </w:pPr>
            <w:r>
              <w:rPr>
                <w:sz w:val="20"/>
                <w:szCs w:val="20"/>
              </w:rPr>
              <w:t>Acceso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EBA2679"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662DEED" w14:textId="77777777" w:rsidR="006B5180" w:rsidRDefault="00000000">
            <w:pPr>
              <w:spacing w:before="30" w:after="30"/>
            </w:pPr>
            <w:r>
              <w:rPr>
                <w:sz w:val="20"/>
                <w:szCs w:val="20"/>
              </w:rPr>
              <w:t>Alta</w:t>
            </w:r>
          </w:p>
        </w:tc>
      </w:tr>
      <w:tr w:rsidR="006B5180" w14:paraId="58A9EB9C"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D281F16" w14:textId="77777777" w:rsidR="006B5180" w:rsidRDefault="00000000">
            <w:pPr>
              <w:spacing w:before="30" w:after="30"/>
              <w:jc w:val="center"/>
            </w:pPr>
            <w:r>
              <w:rPr>
                <w:sz w:val="20"/>
                <w:szCs w:val="20"/>
              </w:rPr>
              <w:t>RN-ACC-02</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73D4FA7" w14:textId="77777777" w:rsidR="006B5180" w:rsidRDefault="00000000">
            <w:pPr>
              <w:spacing w:before="30" w:after="30"/>
            </w:pPr>
            <w:r>
              <w:rPr>
                <w:sz w:val="20"/>
                <w:szCs w:val="20"/>
              </w:rPr>
              <w:t>Requisitos mínimos de seguridad en contraseña</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6625B081" w14:textId="77777777" w:rsidR="006B5180" w:rsidRDefault="00000000">
            <w:pPr>
              <w:spacing w:before="30" w:after="30"/>
            </w:pPr>
            <w:r>
              <w:rPr>
                <w:sz w:val="20"/>
                <w:szCs w:val="20"/>
              </w:rPr>
              <w:t>Acceso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4EF121D9"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13AC6BA2" w14:textId="77777777" w:rsidR="006B5180" w:rsidRDefault="00000000">
            <w:pPr>
              <w:spacing w:before="30" w:after="30"/>
            </w:pPr>
            <w:r>
              <w:rPr>
                <w:sz w:val="20"/>
                <w:szCs w:val="20"/>
              </w:rPr>
              <w:t>Alta</w:t>
            </w:r>
          </w:p>
        </w:tc>
      </w:tr>
      <w:tr w:rsidR="006B5180" w14:paraId="7D6B8701"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9C09DA3" w14:textId="77777777" w:rsidR="006B5180" w:rsidRDefault="00000000">
            <w:pPr>
              <w:spacing w:before="30" w:after="30"/>
              <w:jc w:val="center"/>
            </w:pPr>
            <w:r>
              <w:rPr>
                <w:sz w:val="20"/>
                <w:szCs w:val="20"/>
              </w:rPr>
              <w:t>RN-ACC-03</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D6C2126" w14:textId="77777777" w:rsidR="006B5180" w:rsidRDefault="00000000">
            <w:pPr>
              <w:spacing w:before="30" w:after="30"/>
            </w:pPr>
            <w:r>
              <w:rPr>
                <w:sz w:val="20"/>
                <w:szCs w:val="20"/>
              </w:rPr>
              <w:t>Verificación de correo como requisito de activación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8408BB6" w14:textId="77777777" w:rsidR="006B5180" w:rsidRDefault="00000000">
            <w:pPr>
              <w:spacing w:before="30" w:after="30"/>
            </w:pPr>
            <w:r>
              <w:rPr>
                <w:sz w:val="20"/>
                <w:szCs w:val="20"/>
              </w:rPr>
              <w:t>Acceso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F3CCE4F"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C39D04" w14:textId="77777777" w:rsidR="006B5180" w:rsidRDefault="00000000">
            <w:pPr>
              <w:spacing w:before="30" w:after="30"/>
            </w:pPr>
            <w:r>
              <w:rPr>
                <w:sz w:val="20"/>
                <w:szCs w:val="20"/>
              </w:rPr>
              <w:t>Alta</w:t>
            </w:r>
          </w:p>
        </w:tc>
      </w:tr>
      <w:tr w:rsidR="006B5180" w14:paraId="5E7E4906"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127286D" w14:textId="77777777" w:rsidR="006B5180" w:rsidRDefault="00000000">
            <w:pPr>
              <w:spacing w:before="30" w:after="30"/>
              <w:jc w:val="center"/>
            </w:pPr>
            <w:r>
              <w:rPr>
                <w:sz w:val="20"/>
                <w:szCs w:val="20"/>
              </w:rPr>
              <w:t>RN-ACC-04</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7646A933" w14:textId="77777777" w:rsidR="006B5180" w:rsidRDefault="00000000">
            <w:pPr>
              <w:spacing w:before="30" w:after="30"/>
            </w:pPr>
            <w:r>
              <w:rPr>
                <w:sz w:val="20"/>
                <w:szCs w:val="20"/>
              </w:rPr>
              <w:t>Bloqueo temporal por intentos fallidos</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FD5EDEF" w14:textId="77777777" w:rsidR="006B5180" w:rsidRDefault="00000000">
            <w:pPr>
              <w:spacing w:before="30" w:after="30"/>
            </w:pPr>
            <w:r>
              <w:rPr>
                <w:sz w:val="20"/>
                <w:szCs w:val="20"/>
              </w:rPr>
              <w:t>Acceso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1D15AC96"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638ACA43" w14:textId="77777777" w:rsidR="006B5180" w:rsidRDefault="00000000">
            <w:pPr>
              <w:spacing w:before="30" w:after="30"/>
            </w:pPr>
            <w:r>
              <w:rPr>
                <w:sz w:val="20"/>
                <w:szCs w:val="20"/>
              </w:rPr>
              <w:t>Alta</w:t>
            </w:r>
          </w:p>
        </w:tc>
      </w:tr>
      <w:tr w:rsidR="006B5180" w14:paraId="6227C89B"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DC45F78" w14:textId="77777777" w:rsidR="006B5180" w:rsidRDefault="00000000">
            <w:pPr>
              <w:spacing w:before="30" w:after="30"/>
              <w:jc w:val="center"/>
            </w:pPr>
            <w:r>
              <w:rPr>
                <w:sz w:val="20"/>
                <w:szCs w:val="20"/>
              </w:rPr>
              <w:t>RN-ACC-05</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8F54D6" w14:textId="77777777" w:rsidR="006B5180" w:rsidRDefault="00000000">
            <w:pPr>
              <w:spacing w:before="30" w:after="30"/>
            </w:pPr>
            <w:r>
              <w:rPr>
                <w:sz w:val="20"/>
                <w:szCs w:val="20"/>
              </w:rPr>
              <w:t>Expiración de sesión por inactividad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2B67234" w14:textId="77777777" w:rsidR="006B5180" w:rsidRDefault="00000000">
            <w:pPr>
              <w:spacing w:before="30" w:after="30"/>
            </w:pPr>
            <w:r>
              <w:rPr>
                <w:sz w:val="20"/>
                <w:szCs w:val="20"/>
              </w:rPr>
              <w:t>Acceso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C481446"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43EA409" w14:textId="77777777" w:rsidR="006B5180" w:rsidRDefault="00000000">
            <w:pPr>
              <w:spacing w:before="30" w:after="30"/>
            </w:pPr>
            <w:r>
              <w:rPr>
                <w:sz w:val="20"/>
                <w:szCs w:val="20"/>
              </w:rPr>
              <w:t>Media</w:t>
            </w:r>
          </w:p>
        </w:tc>
      </w:tr>
      <w:tr w:rsidR="006B5180" w14:paraId="72A75412"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B47CC42" w14:textId="77777777" w:rsidR="006B5180" w:rsidRDefault="00000000">
            <w:pPr>
              <w:spacing w:before="30" w:after="30"/>
              <w:jc w:val="center"/>
            </w:pPr>
            <w:r>
              <w:rPr>
                <w:sz w:val="20"/>
                <w:szCs w:val="20"/>
              </w:rPr>
              <w:t>RN-ACC-06</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7C73D3AB" w14:textId="77777777" w:rsidR="006B5180" w:rsidRDefault="00000000">
            <w:pPr>
              <w:spacing w:before="30" w:after="30"/>
            </w:pPr>
            <w:r>
              <w:rPr>
                <w:sz w:val="20"/>
                <w:szCs w:val="20"/>
              </w:rPr>
              <w:t>Preferencias de viaje en el registro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28C4335" w14:textId="77777777" w:rsidR="006B5180" w:rsidRDefault="00000000">
            <w:pPr>
              <w:spacing w:before="30" w:after="30"/>
            </w:pPr>
            <w:r>
              <w:rPr>
                <w:sz w:val="20"/>
                <w:szCs w:val="20"/>
              </w:rPr>
              <w:t>Acceso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9FAF3F0"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B6D1410" w14:textId="77777777" w:rsidR="006B5180" w:rsidRDefault="00000000">
            <w:pPr>
              <w:spacing w:before="30" w:after="30"/>
            </w:pPr>
            <w:r>
              <w:rPr>
                <w:sz w:val="20"/>
                <w:szCs w:val="20"/>
              </w:rPr>
              <w:t>Alta</w:t>
            </w:r>
          </w:p>
        </w:tc>
      </w:tr>
      <w:tr w:rsidR="006B5180" w14:paraId="099E9CA1"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8512177" w14:textId="77777777" w:rsidR="006B5180" w:rsidRDefault="00000000">
            <w:pPr>
              <w:spacing w:before="30" w:after="30"/>
              <w:jc w:val="center"/>
            </w:pPr>
            <w:r>
              <w:rPr>
                <w:sz w:val="20"/>
                <w:szCs w:val="20"/>
              </w:rPr>
              <w:t>RN-ACC-07</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B7D8D7F" w14:textId="77777777" w:rsidR="006B5180" w:rsidRDefault="00000000">
            <w:pPr>
              <w:spacing w:before="30" w:after="30"/>
            </w:pPr>
            <w:r>
              <w:rPr>
                <w:sz w:val="20"/>
                <w:szCs w:val="20"/>
              </w:rPr>
              <w:t>Unicidad del correo como identificador de cuenta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AA34FA" w14:textId="77777777" w:rsidR="006B5180" w:rsidRDefault="00000000">
            <w:pPr>
              <w:spacing w:before="30" w:after="30"/>
            </w:pPr>
            <w:r>
              <w:rPr>
                <w:sz w:val="20"/>
                <w:szCs w:val="20"/>
              </w:rPr>
              <w:t>Acceso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EBF2DC5"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74B94F7" w14:textId="77777777" w:rsidR="006B5180" w:rsidRDefault="00000000">
            <w:pPr>
              <w:spacing w:before="30" w:after="30"/>
            </w:pPr>
            <w:r>
              <w:rPr>
                <w:sz w:val="20"/>
                <w:szCs w:val="20"/>
              </w:rPr>
              <w:t>Alta</w:t>
            </w:r>
          </w:p>
        </w:tc>
      </w:tr>
      <w:tr w:rsidR="006B5180" w14:paraId="69A4B917"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4EB7840" w14:textId="77777777" w:rsidR="006B5180" w:rsidRDefault="00000000">
            <w:pPr>
              <w:spacing w:before="30" w:after="30"/>
              <w:jc w:val="center"/>
            </w:pPr>
            <w:r>
              <w:rPr>
                <w:sz w:val="20"/>
                <w:szCs w:val="20"/>
              </w:rPr>
              <w:t>RN-CMI-01</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7870E5B8" w14:textId="77777777" w:rsidR="006B5180" w:rsidRDefault="00000000">
            <w:pPr>
              <w:spacing w:before="30" w:after="30"/>
            </w:pPr>
            <w:r>
              <w:rPr>
                <w:sz w:val="20"/>
                <w:szCs w:val="20"/>
              </w:rPr>
              <w:t>Consentimiento explícito de geolocalización</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1E29C612" w14:textId="77777777" w:rsidR="006B5180" w:rsidRDefault="00000000">
            <w:pPr>
              <w:spacing w:before="30" w:after="30"/>
            </w:pPr>
            <w:r>
              <w:rPr>
                <w:sz w:val="20"/>
                <w:szCs w:val="20"/>
              </w:rPr>
              <w:t>Cerca de Mí</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43A06EB0"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7CC34115" w14:textId="77777777" w:rsidR="006B5180" w:rsidRDefault="00000000">
            <w:pPr>
              <w:spacing w:before="30" w:after="30"/>
            </w:pPr>
            <w:r>
              <w:rPr>
                <w:sz w:val="20"/>
                <w:szCs w:val="20"/>
              </w:rPr>
              <w:t>Alta</w:t>
            </w:r>
          </w:p>
        </w:tc>
      </w:tr>
      <w:tr w:rsidR="006B5180" w14:paraId="060617A3"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5D87EF" w14:textId="77777777" w:rsidR="006B5180" w:rsidRDefault="00000000">
            <w:pPr>
              <w:spacing w:before="30" w:after="30"/>
              <w:jc w:val="center"/>
            </w:pPr>
            <w:r>
              <w:rPr>
                <w:sz w:val="20"/>
                <w:szCs w:val="20"/>
              </w:rPr>
              <w:t>RN-CMI-02</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234E132" w14:textId="77777777" w:rsidR="006B5180" w:rsidRDefault="00000000">
            <w:pPr>
              <w:spacing w:before="30" w:after="30"/>
            </w:pPr>
            <w:r>
              <w:rPr>
                <w:sz w:val="20"/>
                <w:szCs w:val="20"/>
              </w:rPr>
              <w:t>Radio de búsqueda configurable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1B0214A" w14:textId="77777777" w:rsidR="006B5180" w:rsidRDefault="00000000">
            <w:pPr>
              <w:spacing w:before="30" w:after="30"/>
            </w:pPr>
            <w:r>
              <w:rPr>
                <w:sz w:val="20"/>
                <w:szCs w:val="20"/>
              </w:rPr>
              <w:t>Cerca de Mí</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CFA03E7" w14:textId="77777777" w:rsidR="006B5180" w:rsidRDefault="00000000">
            <w:pPr>
              <w:spacing w:before="30" w:after="30"/>
            </w:pPr>
            <w:r>
              <w:rPr>
                <w:sz w:val="20"/>
                <w:szCs w:val="20"/>
              </w:rPr>
              <w:t>Permiso</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E747DAC" w14:textId="77777777" w:rsidR="006B5180" w:rsidRDefault="00000000">
            <w:pPr>
              <w:spacing w:before="30" w:after="30"/>
            </w:pPr>
            <w:r>
              <w:rPr>
                <w:sz w:val="20"/>
                <w:szCs w:val="20"/>
              </w:rPr>
              <w:t>Media</w:t>
            </w:r>
          </w:p>
        </w:tc>
      </w:tr>
      <w:tr w:rsidR="006B5180" w14:paraId="0B6444AB"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32C58E46" w14:textId="77777777" w:rsidR="006B5180" w:rsidRDefault="00000000">
            <w:pPr>
              <w:spacing w:before="30" w:after="30"/>
              <w:jc w:val="center"/>
            </w:pPr>
            <w:r>
              <w:rPr>
                <w:sz w:val="20"/>
                <w:szCs w:val="20"/>
              </w:rPr>
              <w:t>RN-CMI-03</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FEFE6E6" w14:textId="77777777" w:rsidR="006B5180" w:rsidRDefault="00000000">
            <w:pPr>
              <w:spacing w:before="30" w:after="30"/>
            </w:pPr>
            <w:r>
              <w:rPr>
                <w:sz w:val="20"/>
                <w:szCs w:val="20"/>
              </w:rPr>
              <w:t>Vigencia máxima de disponibilidad y horarios</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1179ECBC" w14:textId="77777777" w:rsidR="006B5180" w:rsidRDefault="00000000">
            <w:pPr>
              <w:spacing w:before="30" w:after="30"/>
            </w:pPr>
            <w:r>
              <w:rPr>
                <w:sz w:val="20"/>
                <w:szCs w:val="20"/>
              </w:rPr>
              <w:t>Cerca de Mí</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D7BA059"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AC324B6" w14:textId="77777777" w:rsidR="006B5180" w:rsidRDefault="00000000">
            <w:pPr>
              <w:spacing w:before="30" w:after="30"/>
            </w:pPr>
            <w:r>
              <w:rPr>
                <w:sz w:val="20"/>
                <w:szCs w:val="20"/>
              </w:rPr>
              <w:t>Alta</w:t>
            </w:r>
          </w:p>
        </w:tc>
      </w:tr>
      <w:tr w:rsidR="006B5180" w14:paraId="242F8DB1"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0AB12D7" w14:textId="77777777" w:rsidR="006B5180" w:rsidRDefault="00000000">
            <w:pPr>
              <w:spacing w:before="30" w:after="30"/>
              <w:jc w:val="center"/>
            </w:pPr>
            <w:r>
              <w:rPr>
                <w:sz w:val="20"/>
                <w:szCs w:val="20"/>
              </w:rPr>
              <w:t>RN-CMI-04</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DFE76DA" w14:textId="77777777" w:rsidR="006B5180" w:rsidRDefault="00000000">
            <w:pPr>
              <w:spacing w:before="30" w:after="30"/>
            </w:pPr>
            <w:r>
              <w:rPr>
                <w:sz w:val="20"/>
                <w:szCs w:val="20"/>
              </w:rPr>
              <w:t>Disponibilidad mínima de filtros de búsqueda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622849B" w14:textId="77777777" w:rsidR="006B5180" w:rsidRDefault="00000000">
            <w:pPr>
              <w:spacing w:before="30" w:after="30"/>
            </w:pPr>
            <w:r>
              <w:rPr>
                <w:sz w:val="20"/>
                <w:szCs w:val="20"/>
              </w:rPr>
              <w:t>Cerca de Mí</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545E800"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5E242F6" w14:textId="77777777" w:rsidR="006B5180" w:rsidRDefault="00000000">
            <w:pPr>
              <w:spacing w:before="30" w:after="30"/>
            </w:pPr>
            <w:r>
              <w:rPr>
                <w:sz w:val="20"/>
                <w:szCs w:val="20"/>
              </w:rPr>
              <w:t>Alta</w:t>
            </w:r>
          </w:p>
        </w:tc>
      </w:tr>
      <w:tr w:rsidR="006B5180" w14:paraId="5C939D35"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4F5B8D3A" w14:textId="77777777" w:rsidR="006B5180" w:rsidRDefault="00000000">
            <w:pPr>
              <w:spacing w:before="30" w:after="30"/>
              <w:jc w:val="center"/>
            </w:pPr>
            <w:r>
              <w:rPr>
                <w:sz w:val="20"/>
                <w:szCs w:val="20"/>
              </w:rPr>
              <w:t>RN-CMI-05</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645C051" w14:textId="77777777" w:rsidR="006B5180" w:rsidRDefault="00000000">
            <w:pPr>
              <w:spacing w:before="30" w:after="30"/>
            </w:pPr>
            <w:r>
              <w:rPr>
                <w:sz w:val="20"/>
                <w:szCs w:val="20"/>
              </w:rPr>
              <w:t>Límite de resultados por consulta</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3CEF9986" w14:textId="77777777" w:rsidR="006B5180" w:rsidRDefault="00000000">
            <w:pPr>
              <w:spacing w:before="30" w:after="30"/>
            </w:pPr>
            <w:r>
              <w:rPr>
                <w:sz w:val="20"/>
                <w:szCs w:val="20"/>
              </w:rPr>
              <w:t>Cerca de Mí</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4EE18910"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3D540D6B" w14:textId="77777777" w:rsidR="006B5180" w:rsidRDefault="00000000">
            <w:pPr>
              <w:spacing w:before="30" w:after="30"/>
            </w:pPr>
            <w:r>
              <w:rPr>
                <w:sz w:val="20"/>
                <w:szCs w:val="20"/>
              </w:rPr>
              <w:t>Media</w:t>
            </w:r>
          </w:p>
        </w:tc>
      </w:tr>
      <w:tr w:rsidR="006B5180" w14:paraId="2FEE2042"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602E434" w14:textId="77777777" w:rsidR="006B5180" w:rsidRDefault="00000000">
            <w:pPr>
              <w:spacing w:before="30" w:after="30"/>
              <w:jc w:val="center"/>
            </w:pPr>
            <w:r>
              <w:rPr>
                <w:sz w:val="20"/>
                <w:szCs w:val="20"/>
              </w:rPr>
              <w:t>RN-CMI-06</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7F97296" w14:textId="77777777" w:rsidR="006B5180" w:rsidRDefault="00000000">
            <w:pPr>
              <w:spacing w:before="30" w:after="30"/>
            </w:pPr>
            <w:r>
              <w:rPr>
                <w:sz w:val="20"/>
                <w:szCs w:val="20"/>
              </w:rPr>
              <w:t>Verificación de nuevos establecimientos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7ADBA37" w14:textId="77777777" w:rsidR="006B5180" w:rsidRDefault="00000000">
            <w:pPr>
              <w:spacing w:before="30" w:after="30"/>
            </w:pPr>
            <w:r>
              <w:rPr>
                <w:sz w:val="20"/>
                <w:szCs w:val="20"/>
              </w:rPr>
              <w:t>Cerca de Mí</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ECD7BA9"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C0DFEA1" w14:textId="77777777" w:rsidR="006B5180" w:rsidRDefault="00000000">
            <w:pPr>
              <w:spacing w:before="30" w:after="30"/>
            </w:pPr>
            <w:r>
              <w:rPr>
                <w:sz w:val="20"/>
                <w:szCs w:val="20"/>
              </w:rPr>
              <w:t>Alta</w:t>
            </w:r>
          </w:p>
        </w:tc>
      </w:tr>
      <w:tr w:rsidR="006B5180" w14:paraId="034E4E58"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D585F8A" w14:textId="77777777" w:rsidR="006B5180" w:rsidRDefault="00000000">
            <w:pPr>
              <w:spacing w:before="30" w:after="30"/>
              <w:jc w:val="center"/>
            </w:pPr>
            <w:r>
              <w:rPr>
                <w:sz w:val="20"/>
                <w:szCs w:val="20"/>
              </w:rPr>
              <w:t>RN-FDC-01</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25609A0" w14:textId="77777777" w:rsidR="006B5180" w:rsidRDefault="00000000">
            <w:pPr>
              <w:spacing w:before="30" w:after="30"/>
            </w:pPr>
            <w:r>
              <w:rPr>
                <w:sz w:val="20"/>
                <w:szCs w:val="20"/>
              </w:rPr>
              <w:t>Criterio mínimo obligatorio en búsqueda</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9BC0675" w14:textId="77777777" w:rsidR="006B5180" w:rsidRDefault="00000000">
            <w:pPr>
              <w:spacing w:before="30" w:after="30"/>
            </w:pPr>
            <w:r>
              <w:rPr>
                <w:sz w:val="20"/>
                <w:szCs w:val="20"/>
              </w:rPr>
              <w:t>Fuera de Casa</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1D508D59"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364B56D1" w14:textId="77777777" w:rsidR="006B5180" w:rsidRDefault="00000000">
            <w:pPr>
              <w:spacing w:before="30" w:after="30"/>
            </w:pPr>
            <w:r>
              <w:rPr>
                <w:sz w:val="20"/>
                <w:szCs w:val="20"/>
              </w:rPr>
              <w:t>Alta</w:t>
            </w:r>
          </w:p>
        </w:tc>
      </w:tr>
      <w:tr w:rsidR="006B5180" w14:paraId="5418121A"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E204535" w14:textId="77777777" w:rsidR="006B5180" w:rsidRDefault="00000000">
            <w:pPr>
              <w:spacing w:before="30" w:after="30"/>
              <w:jc w:val="center"/>
            </w:pPr>
            <w:r>
              <w:rPr>
                <w:sz w:val="20"/>
                <w:szCs w:val="20"/>
              </w:rPr>
              <w:t>RN-FDC-02</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0BE7C8" w14:textId="77777777" w:rsidR="006B5180" w:rsidRDefault="00000000">
            <w:pPr>
              <w:spacing w:before="30" w:after="30"/>
            </w:pPr>
            <w:r>
              <w:rPr>
                <w:sz w:val="20"/>
                <w:szCs w:val="20"/>
              </w:rPr>
              <w:t>Validación de coherencia en rango de fechas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EC7D938" w14:textId="77777777" w:rsidR="006B5180" w:rsidRDefault="00000000">
            <w:pPr>
              <w:spacing w:before="30" w:after="30"/>
            </w:pPr>
            <w:r>
              <w:rPr>
                <w:sz w:val="20"/>
                <w:szCs w:val="20"/>
              </w:rPr>
              <w:t>Fuera de Casa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3E512F5"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6152422" w14:textId="77777777" w:rsidR="006B5180" w:rsidRDefault="00000000">
            <w:pPr>
              <w:spacing w:before="30" w:after="30"/>
            </w:pPr>
            <w:r>
              <w:rPr>
                <w:sz w:val="20"/>
                <w:szCs w:val="20"/>
              </w:rPr>
              <w:t>Alta</w:t>
            </w:r>
          </w:p>
        </w:tc>
      </w:tr>
      <w:tr w:rsidR="006B5180" w14:paraId="1C8BCB98"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3A7B62E9" w14:textId="77777777" w:rsidR="006B5180" w:rsidRDefault="00000000">
            <w:pPr>
              <w:spacing w:before="30" w:after="30"/>
              <w:jc w:val="center"/>
            </w:pPr>
            <w:r>
              <w:rPr>
                <w:sz w:val="20"/>
                <w:szCs w:val="20"/>
              </w:rPr>
              <w:t>RN-FDC-03</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A8E5AF7" w14:textId="77777777" w:rsidR="006B5180" w:rsidRDefault="00000000">
            <w:pPr>
              <w:spacing w:before="30" w:after="30"/>
            </w:pPr>
            <w:r>
              <w:rPr>
                <w:sz w:val="20"/>
                <w:szCs w:val="20"/>
              </w:rPr>
              <w:t>Precios en moneda configurada por el usuario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324472CC" w14:textId="77777777" w:rsidR="006B5180" w:rsidRDefault="00000000">
            <w:pPr>
              <w:spacing w:before="30" w:after="30"/>
            </w:pPr>
            <w:r>
              <w:rPr>
                <w:sz w:val="20"/>
                <w:szCs w:val="20"/>
              </w:rPr>
              <w:t>Fuera de Casa</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6F4D760"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79F73A7D" w14:textId="77777777" w:rsidR="006B5180" w:rsidRDefault="00000000">
            <w:pPr>
              <w:spacing w:before="30" w:after="30"/>
            </w:pPr>
            <w:r>
              <w:rPr>
                <w:sz w:val="20"/>
                <w:szCs w:val="20"/>
              </w:rPr>
              <w:t>Alta</w:t>
            </w:r>
          </w:p>
        </w:tc>
      </w:tr>
      <w:tr w:rsidR="006B5180" w14:paraId="7FEA6867"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0E3533" w14:textId="77777777" w:rsidR="006B5180" w:rsidRDefault="00000000">
            <w:pPr>
              <w:spacing w:before="30" w:after="30"/>
              <w:jc w:val="center"/>
            </w:pPr>
            <w:r>
              <w:rPr>
                <w:sz w:val="20"/>
                <w:szCs w:val="20"/>
              </w:rPr>
              <w:t>RN-FDC-04</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E1BBB18" w14:textId="77777777" w:rsidR="006B5180" w:rsidRDefault="00000000">
            <w:pPr>
              <w:spacing w:before="30" w:after="30"/>
            </w:pPr>
            <w:r>
              <w:rPr>
                <w:sz w:val="20"/>
                <w:szCs w:val="20"/>
              </w:rPr>
              <w:t>Contenido mínimo en itinerario para almacenamiento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8E57232" w14:textId="77777777" w:rsidR="006B5180" w:rsidRDefault="00000000">
            <w:pPr>
              <w:spacing w:before="30" w:after="30"/>
            </w:pPr>
            <w:r>
              <w:rPr>
                <w:sz w:val="20"/>
                <w:szCs w:val="20"/>
              </w:rPr>
              <w:t>Fuera de Casa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55A9FE9"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0B58CE0" w14:textId="77777777" w:rsidR="006B5180" w:rsidRDefault="00000000">
            <w:pPr>
              <w:spacing w:before="30" w:after="30"/>
            </w:pPr>
            <w:r>
              <w:rPr>
                <w:sz w:val="20"/>
                <w:szCs w:val="20"/>
              </w:rPr>
              <w:t>Media</w:t>
            </w:r>
          </w:p>
        </w:tc>
      </w:tr>
      <w:tr w:rsidR="006B5180" w14:paraId="6B798E38"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EB44182" w14:textId="77777777" w:rsidR="006B5180" w:rsidRDefault="00000000">
            <w:pPr>
              <w:spacing w:before="30" w:after="30"/>
              <w:jc w:val="center"/>
            </w:pPr>
            <w:r>
              <w:rPr>
                <w:sz w:val="20"/>
                <w:szCs w:val="20"/>
              </w:rPr>
              <w:t>RN-FDC-05</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44420F70" w14:textId="77777777" w:rsidR="006B5180" w:rsidRDefault="00000000">
            <w:pPr>
              <w:spacing w:before="30" w:after="30"/>
            </w:pPr>
            <w:r>
              <w:rPr>
                <w:sz w:val="20"/>
                <w:szCs w:val="20"/>
              </w:rPr>
              <w:t>Límite de itinerarios en plan gratuito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35571527" w14:textId="77777777" w:rsidR="006B5180" w:rsidRDefault="00000000">
            <w:pPr>
              <w:spacing w:before="30" w:after="30"/>
            </w:pPr>
            <w:r>
              <w:rPr>
                <w:sz w:val="20"/>
                <w:szCs w:val="20"/>
              </w:rPr>
              <w:t>Fuera de Casa</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68D34E5C"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D720D6C" w14:textId="77777777" w:rsidR="006B5180" w:rsidRDefault="00000000">
            <w:pPr>
              <w:spacing w:before="30" w:after="30"/>
            </w:pPr>
            <w:r>
              <w:rPr>
                <w:sz w:val="20"/>
                <w:szCs w:val="20"/>
              </w:rPr>
              <w:t>Media</w:t>
            </w:r>
          </w:p>
        </w:tc>
      </w:tr>
      <w:tr w:rsidR="006B5180" w14:paraId="69728FD3"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51FE12" w14:textId="77777777" w:rsidR="006B5180" w:rsidRDefault="00000000">
            <w:pPr>
              <w:spacing w:before="30" w:after="30"/>
              <w:jc w:val="center"/>
            </w:pPr>
            <w:r>
              <w:rPr>
                <w:sz w:val="20"/>
                <w:szCs w:val="20"/>
              </w:rPr>
              <w:t>RN-FDC-06</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8CB89B" w14:textId="77777777" w:rsidR="006B5180" w:rsidRDefault="00000000">
            <w:pPr>
              <w:spacing w:before="30" w:after="30"/>
            </w:pPr>
            <w:r>
              <w:rPr>
                <w:sz w:val="20"/>
                <w:szCs w:val="20"/>
              </w:rPr>
              <w:t>Cálculo de duración estimada del itinerario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E92D165" w14:textId="77777777" w:rsidR="006B5180" w:rsidRDefault="00000000">
            <w:pPr>
              <w:spacing w:before="30" w:after="30"/>
            </w:pPr>
            <w:r>
              <w:rPr>
                <w:sz w:val="20"/>
                <w:szCs w:val="20"/>
              </w:rPr>
              <w:t>Fuera de Casa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780DA5" w14:textId="77777777" w:rsidR="006B5180" w:rsidRDefault="00000000">
            <w:pPr>
              <w:spacing w:before="30" w:after="30"/>
            </w:pPr>
            <w:r>
              <w:rPr>
                <w:sz w:val="20"/>
                <w:szCs w:val="20"/>
              </w:rPr>
              <w:t>Cálculo</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5B059D1" w14:textId="77777777" w:rsidR="006B5180" w:rsidRDefault="00000000">
            <w:pPr>
              <w:spacing w:before="30" w:after="30"/>
            </w:pPr>
            <w:r>
              <w:rPr>
                <w:sz w:val="20"/>
                <w:szCs w:val="20"/>
              </w:rPr>
              <w:t>Alta</w:t>
            </w:r>
          </w:p>
        </w:tc>
      </w:tr>
      <w:tr w:rsidR="006B5180" w14:paraId="40585AD7"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6B0476E1" w14:textId="77777777" w:rsidR="006B5180" w:rsidRDefault="00000000">
            <w:pPr>
              <w:spacing w:before="30" w:after="30"/>
              <w:jc w:val="center"/>
            </w:pPr>
            <w:r>
              <w:rPr>
                <w:sz w:val="20"/>
                <w:szCs w:val="20"/>
              </w:rPr>
              <w:t>RN-COL-01</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5517ECA" w14:textId="77777777" w:rsidR="006B5180" w:rsidRDefault="00000000">
            <w:pPr>
              <w:spacing w:before="30" w:after="30"/>
            </w:pPr>
            <w:r>
              <w:rPr>
                <w:sz w:val="20"/>
                <w:szCs w:val="20"/>
              </w:rPr>
              <w:t>Cuenta verificada para contribuir contenido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4279D856" w14:textId="77777777" w:rsidR="006B5180" w:rsidRDefault="00000000">
            <w:pPr>
              <w:spacing w:before="30" w:after="30"/>
            </w:pPr>
            <w:r>
              <w:rPr>
                <w:sz w:val="20"/>
                <w:szCs w:val="20"/>
              </w:rPr>
              <w:t>Colaborativo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76D239F"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10FC7670" w14:textId="77777777" w:rsidR="006B5180" w:rsidRDefault="00000000">
            <w:pPr>
              <w:spacing w:before="30" w:after="30"/>
            </w:pPr>
            <w:r>
              <w:rPr>
                <w:sz w:val="20"/>
                <w:szCs w:val="20"/>
              </w:rPr>
              <w:t>Alta</w:t>
            </w:r>
          </w:p>
        </w:tc>
      </w:tr>
      <w:tr w:rsidR="006B5180" w14:paraId="6142B7BC"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8A1ADC5" w14:textId="77777777" w:rsidR="006B5180" w:rsidRDefault="00000000">
            <w:pPr>
              <w:spacing w:before="30" w:after="30"/>
              <w:jc w:val="center"/>
            </w:pPr>
            <w:r>
              <w:rPr>
                <w:sz w:val="20"/>
                <w:szCs w:val="20"/>
              </w:rPr>
              <w:t>RN-COL-02</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9412DF" w14:textId="77777777" w:rsidR="006B5180" w:rsidRDefault="00000000">
            <w:pPr>
              <w:spacing w:before="30" w:after="30"/>
            </w:pPr>
            <w:r>
              <w:rPr>
                <w:sz w:val="20"/>
                <w:szCs w:val="20"/>
              </w:rPr>
              <w:t>Una reseña por usuario por lugar de interés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4A4A040" w14:textId="77777777" w:rsidR="006B5180" w:rsidRDefault="00000000">
            <w:pPr>
              <w:spacing w:before="30" w:after="30"/>
            </w:pPr>
            <w:r>
              <w:rPr>
                <w:sz w:val="20"/>
                <w:szCs w:val="20"/>
              </w:rPr>
              <w:t>Colaborativo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A4634F"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F82A00B" w14:textId="77777777" w:rsidR="006B5180" w:rsidRDefault="00000000">
            <w:pPr>
              <w:spacing w:before="30" w:after="30"/>
            </w:pPr>
            <w:r>
              <w:rPr>
                <w:sz w:val="20"/>
                <w:szCs w:val="20"/>
              </w:rPr>
              <w:t>Alta</w:t>
            </w:r>
          </w:p>
        </w:tc>
      </w:tr>
      <w:tr w:rsidR="006B5180" w14:paraId="3E3BF56B"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78F9D28" w14:textId="77777777" w:rsidR="006B5180" w:rsidRDefault="00000000">
            <w:pPr>
              <w:spacing w:before="30" w:after="30"/>
              <w:jc w:val="center"/>
            </w:pPr>
            <w:r>
              <w:rPr>
                <w:sz w:val="20"/>
                <w:szCs w:val="20"/>
              </w:rPr>
              <w:t>RN-COL-03</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3B8CFD05" w14:textId="77777777" w:rsidR="006B5180" w:rsidRDefault="00000000">
            <w:pPr>
              <w:spacing w:before="30" w:after="30"/>
            </w:pPr>
            <w:r>
              <w:rPr>
                <w:sz w:val="20"/>
                <w:szCs w:val="20"/>
              </w:rPr>
              <w:t>Calificación numérica obligatoria en reseña</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AD37B77" w14:textId="77777777" w:rsidR="006B5180" w:rsidRDefault="00000000">
            <w:pPr>
              <w:spacing w:before="30" w:after="30"/>
            </w:pPr>
            <w:r>
              <w:rPr>
                <w:sz w:val="20"/>
                <w:szCs w:val="20"/>
              </w:rPr>
              <w:t>Colaborativo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E34451F"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64C7548" w14:textId="77777777" w:rsidR="006B5180" w:rsidRDefault="00000000">
            <w:pPr>
              <w:spacing w:before="30" w:after="30"/>
            </w:pPr>
            <w:r>
              <w:rPr>
                <w:sz w:val="20"/>
                <w:szCs w:val="20"/>
              </w:rPr>
              <w:t>Alta</w:t>
            </w:r>
          </w:p>
        </w:tc>
      </w:tr>
      <w:tr w:rsidR="006B5180" w14:paraId="3DC43311"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D42CE6F" w14:textId="77777777" w:rsidR="006B5180" w:rsidRDefault="00000000">
            <w:pPr>
              <w:spacing w:before="30" w:after="30"/>
              <w:jc w:val="center"/>
            </w:pPr>
            <w:r>
              <w:rPr>
                <w:sz w:val="20"/>
                <w:szCs w:val="20"/>
              </w:rPr>
              <w:t>RN-COL-04</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6F63385" w14:textId="77777777" w:rsidR="006B5180" w:rsidRDefault="00000000">
            <w:pPr>
              <w:spacing w:before="30" w:after="30"/>
            </w:pPr>
            <w:r>
              <w:rPr>
                <w:sz w:val="20"/>
                <w:szCs w:val="20"/>
              </w:rPr>
              <w:t>Cálculo de calificación promedio de lugar</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E233BD3" w14:textId="77777777" w:rsidR="006B5180" w:rsidRDefault="00000000">
            <w:pPr>
              <w:spacing w:before="30" w:after="30"/>
            </w:pPr>
            <w:r>
              <w:rPr>
                <w:sz w:val="20"/>
                <w:szCs w:val="20"/>
              </w:rPr>
              <w:t>Colaborativo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8BAE492" w14:textId="77777777" w:rsidR="006B5180" w:rsidRDefault="00000000">
            <w:pPr>
              <w:spacing w:before="30" w:after="30"/>
            </w:pPr>
            <w:r>
              <w:rPr>
                <w:sz w:val="20"/>
                <w:szCs w:val="20"/>
              </w:rPr>
              <w:t>Cálculo</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4DF837C" w14:textId="77777777" w:rsidR="006B5180" w:rsidRDefault="00000000">
            <w:pPr>
              <w:spacing w:before="30" w:after="30"/>
            </w:pPr>
            <w:r>
              <w:rPr>
                <w:sz w:val="20"/>
                <w:szCs w:val="20"/>
              </w:rPr>
              <w:t>Alta</w:t>
            </w:r>
          </w:p>
        </w:tc>
      </w:tr>
      <w:tr w:rsidR="006B5180" w14:paraId="665C2E5D"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AE7F94E" w14:textId="77777777" w:rsidR="006B5180" w:rsidRDefault="00000000">
            <w:pPr>
              <w:spacing w:before="30" w:after="30"/>
              <w:jc w:val="center"/>
            </w:pPr>
            <w:r>
              <w:rPr>
                <w:sz w:val="20"/>
                <w:szCs w:val="20"/>
              </w:rPr>
              <w:lastRenderedPageBreak/>
              <w:t>RN-COL-05</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053EEEB" w14:textId="77777777" w:rsidR="006B5180" w:rsidRDefault="00000000">
            <w:pPr>
              <w:spacing w:before="30" w:after="30"/>
            </w:pPr>
            <w:r>
              <w:rPr>
                <w:sz w:val="20"/>
                <w:szCs w:val="20"/>
              </w:rPr>
              <w:t>Revisión automática del contenido publicado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4F016F15" w14:textId="77777777" w:rsidR="006B5180" w:rsidRDefault="00000000">
            <w:pPr>
              <w:spacing w:before="30" w:after="30"/>
            </w:pPr>
            <w:r>
              <w:rPr>
                <w:sz w:val="20"/>
                <w:szCs w:val="20"/>
              </w:rPr>
              <w:t>Colaborativo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50F5DF0"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3993637B" w14:textId="77777777" w:rsidR="006B5180" w:rsidRDefault="00000000">
            <w:pPr>
              <w:spacing w:before="30" w:after="30"/>
            </w:pPr>
            <w:r>
              <w:rPr>
                <w:sz w:val="20"/>
                <w:szCs w:val="20"/>
              </w:rPr>
              <w:t>Alta</w:t>
            </w:r>
          </w:p>
        </w:tc>
      </w:tr>
      <w:tr w:rsidR="006B5180" w14:paraId="4D8038F6"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96B86F7" w14:textId="77777777" w:rsidR="006B5180" w:rsidRDefault="00000000">
            <w:pPr>
              <w:spacing w:before="30" w:after="30"/>
              <w:jc w:val="center"/>
            </w:pPr>
            <w:r>
              <w:rPr>
                <w:sz w:val="20"/>
                <w:szCs w:val="20"/>
              </w:rPr>
              <w:t>RN-COL-06</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D25A220" w14:textId="77777777" w:rsidR="006B5180" w:rsidRDefault="00000000">
            <w:pPr>
              <w:spacing w:before="30" w:after="30"/>
            </w:pPr>
            <w:r>
              <w:rPr>
                <w:sz w:val="20"/>
                <w:szCs w:val="20"/>
              </w:rPr>
              <w:t>Uso del historial colaborativo para personalización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7C96AC9" w14:textId="77777777" w:rsidR="006B5180" w:rsidRDefault="00000000">
            <w:pPr>
              <w:spacing w:before="30" w:after="30"/>
            </w:pPr>
            <w:r>
              <w:rPr>
                <w:sz w:val="20"/>
                <w:szCs w:val="20"/>
              </w:rPr>
              <w:t>Colaborativo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5126D99" w14:textId="77777777" w:rsidR="006B5180" w:rsidRDefault="00000000">
            <w:pPr>
              <w:spacing w:before="30" w:after="30"/>
            </w:pPr>
            <w:r>
              <w:rPr>
                <w:sz w:val="20"/>
                <w:szCs w:val="20"/>
              </w:rPr>
              <w:t>Permiso</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F03527C" w14:textId="77777777" w:rsidR="006B5180" w:rsidRDefault="00000000">
            <w:pPr>
              <w:spacing w:before="30" w:after="30"/>
            </w:pPr>
            <w:r>
              <w:rPr>
                <w:sz w:val="20"/>
                <w:szCs w:val="20"/>
              </w:rPr>
              <w:t>Media</w:t>
            </w:r>
          </w:p>
        </w:tc>
      </w:tr>
      <w:tr w:rsidR="006B5180" w14:paraId="5894C691"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4B160E02" w14:textId="77777777" w:rsidR="006B5180" w:rsidRDefault="00000000">
            <w:pPr>
              <w:spacing w:before="30" w:after="30"/>
              <w:jc w:val="center"/>
            </w:pPr>
            <w:r>
              <w:rPr>
                <w:sz w:val="20"/>
                <w:szCs w:val="20"/>
              </w:rPr>
              <w:t>RN-SEG-01</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82437FF" w14:textId="77777777" w:rsidR="006B5180" w:rsidRDefault="00000000">
            <w:pPr>
              <w:spacing w:before="30" w:after="30"/>
            </w:pPr>
            <w:r>
              <w:rPr>
                <w:sz w:val="20"/>
                <w:szCs w:val="20"/>
              </w:rPr>
              <w:t>Cifrado obligatorio en comunicaciones cliente-servidor</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1085003D" w14:textId="77777777" w:rsidR="006B5180" w:rsidRDefault="00000000">
            <w:pPr>
              <w:spacing w:before="30" w:after="30"/>
            </w:pPr>
            <w:r>
              <w:rPr>
                <w:sz w:val="20"/>
                <w:szCs w:val="20"/>
              </w:rPr>
              <w:t>Transversal</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966EC64"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C879610" w14:textId="77777777" w:rsidR="006B5180" w:rsidRDefault="00000000">
            <w:pPr>
              <w:spacing w:before="30" w:after="30"/>
            </w:pPr>
            <w:r>
              <w:rPr>
                <w:sz w:val="20"/>
                <w:szCs w:val="20"/>
              </w:rPr>
              <w:t>Alta</w:t>
            </w:r>
          </w:p>
        </w:tc>
      </w:tr>
      <w:tr w:rsidR="006B5180" w14:paraId="7EDF4FAC"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E9291F3" w14:textId="77777777" w:rsidR="006B5180" w:rsidRDefault="00000000">
            <w:pPr>
              <w:spacing w:before="30" w:after="30"/>
              <w:jc w:val="center"/>
            </w:pPr>
            <w:r>
              <w:rPr>
                <w:sz w:val="20"/>
                <w:szCs w:val="20"/>
              </w:rPr>
              <w:t>RN-SEG-02</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7F5F8FC" w14:textId="77777777" w:rsidR="006B5180" w:rsidRDefault="00000000">
            <w:pPr>
              <w:spacing w:before="30" w:after="30"/>
            </w:pPr>
            <w:r>
              <w:rPr>
                <w:sz w:val="20"/>
                <w:szCs w:val="20"/>
              </w:rPr>
              <w:t>Hash criptográfico para almacenamiento de contraseñas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25DAFFD" w14:textId="77777777" w:rsidR="006B5180" w:rsidRDefault="00000000">
            <w:pPr>
              <w:spacing w:before="30" w:after="30"/>
            </w:pPr>
            <w:r>
              <w:rPr>
                <w:sz w:val="20"/>
                <w:szCs w:val="20"/>
              </w:rPr>
              <w:t>Transversal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F3571F4" w14:textId="77777777" w:rsidR="006B5180" w:rsidRDefault="00000000">
            <w:pPr>
              <w:spacing w:before="30" w:after="30"/>
            </w:pPr>
            <w:r>
              <w:rPr>
                <w:sz w:val="20"/>
                <w:szCs w:val="20"/>
              </w:rPr>
              <w:t>Restricción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06146A1" w14:textId="77777777" w:rsidR="006B5180" w:rsidRDefault="00000000">
            <w:pPr>
              <w:spacing w:before="30" w:after="30"/>
            </w:pPr>
            <w:r>
              <w:rPr>
                <w:sz w:val="20"/>
                <w:szCs w:val="20"/>
              </w:rPr>
              <w:t>Alta</w:t>
            </w:r>
          </w:p>
        </w:tc>
      </w:tr>
      <w:tr w:rsidR="006B5180" w14:paraId="11025D01"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58007ABC" w14:textId="77777777" w:rsidR="006B5180" w:rsidRDefault="00000000">
            <w:pPr>
              <w:spacing w:before="30" w:after="30"/>
              <w:jc w:val="center"/>
            </w:pPr>
            <w:r>
              <w:rPr>
                <w:sz w:val="20"/>
                <w:szCs w:val="20"/>
              </w:rPr>
              <w:t>RN-SEG-03</w:t>
            </w:r>
          </w:p>
        </w:tc>
        <w:tc>
          <w:tcPr>
            <w:tcW w:w="4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257164E0" w14:textId="77777777" w:rsidR="006B5180" w:rsidRDefault="00000000">
            <w:pPr>
              <w:spacing w:before="30" w:after="30"/>
            </w:pPr>
            <w:r>
              <w:rPr>
                <w:sz w:val="20"/>
                <w:szCs w:val="20"/>
              </w:rPr>
              <w:t>Eliminación de cuenta y datos a solicitud del usuario</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0A37B268" w14:textId="77777777" w:rsidR="006B5180" w:rsidRDefault="00000000">
            <w:pPr>
              <w:spacing w:before="30" w:after="30"/>
            </w:pPr>
            <w:r>
              <w:rPr>
                <w:sz w:val="20"/>
                <w:szCs w:val="20"/>
              </w:rPr>
              <w:t>Transversal</w:t>
            </w:r>
          </w:p>
        </w:tc>
        <w:tc>
          <w:tcPr>
            <w:tcW w:w="14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15C3E8C5" w14:textId="77777777" w:rsidR="006B5180" w:rsidRDefault="00000000">
            <w:pPr>
              <w:spacing w:before="30" w:after="30"/>
            </w:pPr>
            <w:r>
              <w:rPr>
                <w:sz w:val="20"/>
                <w:szCs w:val="20"/>
              </w:rPr>
              <w:t>Permiso</w:t>
            </w:r>
          </w:p>
        </w:tc>
        <w:tc>
          <w:tcPr>
            <w:tcW w:w="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40" w:type="dxa"/>
              <w:bottom w:w="80" w:type="dxa"/>
              <w:right w:w="140" w:type="dxa"/>
            </w:tcMar>
            <w:vAlign w:val="center"/>
          </w:tcPr>
          <w:p w14:paraId="17C58EC2" w14:textId="77777777" w:rsidR="006B5180" w:rsidRDefault="00000000">
            <w:pPr>
              <w:spacing w:before="30" w:after="30"/>
            </w:pPr>
            <w:r>
              <w:rPr>
                <w:sz w:val="20"/>
                <w:szCs w:val="20"/>
              </w:rPr>
              <w:t>Alta</w:t>
            </w:r>
          </w:p>
        </w:tc>
      </w:tr>
      <w:tr w:rsidR="006B5180" w14:paraId="30ADA51C" w14:textId="77777777">
        <w:tblPrEx>
          <w:tblCellMar>
            <w:top w:w="0" w:type="dxa"/>
            <w:bottom w:w="0" w:type="dxa"/>
          </w:tblCellMar>
        </w:tblPrEx>
        <w:trPr>
          <w:cantSplit/>
          <w:jc w:val="center"/>
        </w:trPr>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B6AF81" w14:textId="77777777" w:rsidR="006B5180" w:rsidRDefault="00000000">
            <w:pPr>
              <w:spacing w:before="30" w:after="30"/>
              <w:jc w:val="center"/>
            </w:pPr>
            <w:r>
              <w:rPr>
                <w:sz w:val="20"/>
                <w:szCs w:val="20"/>
              </w:rPr>
              <w:t>RN-SEG-04</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577ADEC" w14:textId="77777777" w:rsidR="006B5180" w:rsidRDefault="00000000">
            <w:pPr>
              <w:spacing w:before="30" w:after="30"/>
            </w:pPr>
            <w:r>
              <w:rPr>
                <w:sz w:val="20"/>
                <w:szCs w:val="20"/>
              </w:rPr>
              <w:t>Expiración y revocación de tokens de autenticación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B580A34" w14:textId="77777777" w:rsidR="006B5180" w:rsidRDefault="00000000">
            <w:pPr>
              <w:spacing w:before="30" w:after="30"/>
            </w:pPr>
            <w:r>
              <w:rPr>
                <w:sz w:val="20"/>
                <w:szCs w:val="20"/>
              </w:rPr>
              <w:t>Transversal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B8C5412" w14:textId="77777777" w:rsidR="006B5180" w:rsidRDefault="00000000">
            <w:pPr>
              <w:spacing w:before="30" w:after="30"/>
            </w:pPr>
            <w:r>
              <w:rPr>
                <w:sz w:val="20"/>
                <w:szCs w:val="20"/>
              </w:rPr>
              <w:t>Obligación</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181EEA9" w14:textId="77777777" w:rsidR="006B5180" w:rsidRDefault="00000000">
            <w:pPr>
              <w:spacing w:before="30" w:after="30"/>
            </w:pPr>
            <w:r>
              <w:rPr>
                <w:sz w:val="20"/>
                <w:szCs w:val="20"/>
              </w:rPr>
              <w:t>Alta</w:t>
            </w:r>
          </w:p>
        </w:tc>
      </w:tr>
    </w:tbl>
    <w:p w14:paraId="10A3E33D" w14:textId="77777777" w:rsidR="006B5180" w:rsidRDefault="006B5180">
      <w:pPr>
        <w:spacing w:before="120" w:after="120"/>
      </w:pPr>
    </w:p>
    <w:p w14:paraId="2846D5AB" w14:textId="77777777" w:rsidR="006B5180" w:rsidRDefault="006B5180">
      <w:pPr>
        <w:spacing w:before="80" w:after="80"/>
      </w:pPr>
    </w:p>
    <w:p w14:paraId="407FB81E" w14:textId="2AD859A1" w:rsidR="006B5180" w:rsidRDefault="006B5180">
      <w:pPr>
        <w:spacing w:before="80" w:after="80"/>
        <w:jc w:val="center"/>
      </w:pPr>
    </w:p>
    <w:sectPr w:rsidR="006B5180" w:rsidSect="00483F07">
      <w:footerReference w:type="default" r:id="rId8"/>
      <w:pgSz w:w="12240" w:h="15840"/>
      <w:pgMar w:top="1134" w:right="1134" w:bottom="1020"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81A0" w14:textId="77777777" w:rsidR="004B79C0" w:rsidRDefault="004B79C0">
      <w:r>
        <w:separator/>
      </w:r>
    </w:p>
  </w:endnote>
  <w:endnote w:type="continuationSeparator" w:id="0">
    <w:p w14:paraId="55B1F309" w14:textId="77777777" w:rsidR="004B79C0" w:rsidRDefault="004B7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75B1" w14:textId="3FBC53F1" w:rsidR="006B5180" w:rsidRDefault="00000000">
    <w:pPr>
      <w:jc w:val="center"/>
    </w:pPr>
    <w:r>
      <w:rPr>
        <w:sz w:val="16"/>
      </w:rPr>
      <w:t xml:space="preserve">TraveXperience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A5AB8" w14:textId="77777777" w:rsidR="004B79C0" w:rsidRDefault="004B79C0">
      <w:r>
        <w:separator/>
      </w:r>
    </w:p>
  </w:footnote>
  <w:footnote w:type="continuationSeparator" w:id="0">
    <w:p w14:paraId="6089CCEC" w14:textId="77777777" w:rsidR="004B79C0" w:rsidRDefault="004B79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11D0C"/>
    <w:multiLevelType w:val="hybridMultilevel"/>
    <w:tmpl w:val="0ECAACFE"/>
    <w:lvl w:ilvl="0" w:tplc="048CD66A">
      <w:start w:val="1"/>
      <w:numFmt w:val="bullet"/>
      <w:lvlText w:val="–"/>
      <w:lvlJc w:val="left"/>
      <w:pPr>
        <w:ind w:left="720" w:hanging="360"/>
      </w:pPr>
    </w:lvl>
    <w:lvl w:ilvl="1" w:tplc="58A4F292">
      <w:numFmt w:val="decimal"/>
      <w:lvlText w:val=""/>
      <w:lvlJc w:val="left"/>
    </w:lvl>
    <w:lvl w:ilvl="2" w:tplc="61F695FA">
      <w:numFmt w:val="decimal"/>
      <w:lvlText w:val=""/>
      <w:lvlJc w:val="left"/>
    </w:lvl>
    <w:lvl w:ilvl="3" w:tplc="273CA5BA">
      <w:numFmt w:val="decimal"/>
      <w:lvlText w:val=""/>
      <w:lvlJc w:val="left"/>
    </w:lvl>
    <w:lvl w:ilvl="4" w:tplc="7ECE3DA8">
      <w:numFmt w:val="decimal"/>
      <w:lvlText w:val=""/>
      <w:lvlJc w:val="left"/>
    </w:lvl>
    <w:lvl w:ilvl="5" w:tplc="BD026C00">
      <w:numFmt w:val="decimal"/>
      <w:lvlText w:val=""/>
      <w:lvlJc w:val="left"/>
    </w:lvl>
    <w:lvl w:ilvl="6" w:tplc="BC5234D0">
      <w:numFmt w:val="decimal"/>
      <w:lvlText w:val=""/>
      <w:lvlJc w:val="left"/>
    </w:lvl>
    <w:lvl w:ilvl="7" w:tplc="7938CF92">
      <w:numFmt w:val="decimal"/>
      <w:lvlText w:val=""/>
      <w:lvlJc w:val="left"/>
    </w:lvl>
    <w:lvl w:ilvl="8" w:tplc="B98A83A8">
      <w:numFmt w:val="decimal"/>
      <w:lvlText w:val=""/>
      <w:lvlJc w:val="left"/>
    </w:lvl>
  </w:abstractNum>
  <w:abstractNum w:abstractNumId="1" w15:restartNumberingAfterBreak="0">
    <w:nsid w:val="28587D5B"/>
    <w:multiLevelType w:val="hybridMultilevel"/>
    <w:tmpl w:val="F7A878B2"/>
    <w:lvl w:ilvl="0" w:tplc="08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F07B91"/>
    <w:multiLevelType w:val="hybridMultilevel"/>
    <w:tmpl w:val="88FEE642"/>
    <w:lvl w:ilvl="0" w:tplc="236A0C82">
      <w:start w:val="1"/>
      <w:numFmt w:val="bullet"/>
      <w:lvlText w:val="●"/>
      <w:lvlJc w:val="left"/>
      <w:pPr>
        <w:ind w:left="720" w:hanging="360"/>
      </w:pPr>
    </w:lvl>
    <w:lvl w:ilvl="1" w:tplc="39DAE14C">
      <w:start w:val="1"/>
      <w:numFmt w:val="bullet"/>
      <w:lvlText w:val="○"/>
      <w:lvlJc w:val="left"/>
      <w:pPr>
        <w:ind w:left="1440" w:hanging="360"/>
      </w:pPr>
    </w:lvl>
    <w:lvl w:ilvl="2" w:tplc="D1B492B4">
      <w:start w:val="1"/>
      <w:numFmt w:val="bullet"/>
      <w:lvlText w:val="■"/>
      <w:lvlJc w:val="left"/>
      <w:pPr>
        <w:ind w:left="2160" w:hanging="360"/>
      </w:pPr>
    </w:lvl>
    <w:lvl w:ilvl="3" w:tplc="AB5C6C7A">
      <w:start w:val="1"/>
      <w:numFmt w:val="bullet"/>
      <w:lvlText w:val="●"/>
      <w:lvlJc w:val="left"/>
      <w:pPr>
        <w:ind w:left="2880" w:hanging="360"/>
      </w:pPr>
    </w:lvl>
    <w:lvl w:ilvl="4" w:tplc="0F00CDD6">
      <w:start w:val="1"/>
      <w:numFmt w:val="bullet"/>
      <w:lvlText w:val="○"/>
      <w:lvlJc w:val="left"/>
      <w:pPr>
        <w:ind w:left="3600" w:hanging="360"/>
      </w:pPr>
    </w:lvl>
    <w:lvl w:ilvl="5" w:tplc="36B073DA">
      <w:start w:val="1"/>
      <w:numFmt w:val="bullet"/>
      <w:lvlText w:val="■"/>
      <w:lvlJc w:val="left"/>
      <w:pPr>
        <w:ind w:left="4320" w:hanging="360"/>
      </w:pPr>
    </w:lvl>
    <w:lvl w:ilvl="6" w:tplc="12DA946C">
      <w:start w:val="1"/>
      <w:numFmt w:val="bullet"/>
      <w:lvlText w:val="●"/>
      <w:lvlJc w:val="left"/>
      <w:pPr>
        <w:ind w:left="5040" w:hanging="360"/>
      </w:pPr>
    </w:lvl>
    <w:lvl w:ilvl="7" w:tplc="60004F28">
      <w:start w:val="1"/>
      <w:numFmt w:val="bullet"/>
      <w:lvlText w:val="●"/>
      <w:lvlJc w:val="left"/>
      <w:pPr>
        <w:ind w:left="5760" w:hanging="360"/>
      </w:pPr>
    </w:lvl>
    <w:lvl w:ilvl="8" w:tplc="41048BE0">
      <w:start w:val="1"/>
      <w:numFmt w:val="bullet"/>
      <w:lvlText w:val="●"/>
      <w:lvlJc w:val="left"/>
      <w:pPr>
        <w:ind w:left="6480" w:hanging="360"/>
      </w:pPr>
    </w:lvl>
  </w:abstractNum>
  <w:num w:numId="1" w16cid:durableId="906257306">
    <w:abstractNumId w:val="2"/>
    <w:lvlOverride w:ilvl="0">
      <w:startOverride w:val="1"/>
    </w:lvlOverride>
  </w:num>
  <w:num w:numId="2" w16cid:durableId="1758938838">
    <w:abstractNumId w:val="0"/>
    <w:lvlOverride w:ilvl="0">
      <w:startOverride w:val="1"/>
    </w:lvlOverride>
  </w:num>
  <w:num w:numId="3" w16cid:durableId="255554564">
    <w:abstractNumId w:val="0"/>
  </w:num>
  <w:num w:numId="4" w16cid:durableId="1352342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180"/>
    <w:rsid w:val="00413C34"/>
    <w:rsid w:val="00483F07"/>
    <w:rsid w:val="004B79C0"/>
    <w:rsid w:val="006B5180"/>
    <w:rsid w:val="00D7567B"/>
    <w:rsid w:val="00FD03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EF04F"/>
  <w15:docId w15:val="{96EE5177-5292-4E10-BBFD-1EB5E548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rFonts w:ascii="Aptos" w:hAnsi="Aptos"/>
      <w:b/>
      <w:bCs/>
      <w:caps/>
      <w:color w:val="000000"/>
      <w:sz w:val="28"/>
      <w:szCs w:val="28"/>
    </w:rPr>
  </w:style>
  <w:style w:type="paragraph" w:styleId="Ttulo2">
    <w:name w:val="heading 2"/>
    <w:uiPriority w:val="9"/>
    <w:semiHidden/>
    <w:unhideWhenUsed/>
    <w:qFormat/>
    <w:pPr>
      <w:spacing w:before="280" w:after="140"/>
      <w:outlineLvl w:val="1"/>
    </w:pPr>
    <w:rPr>
      <w:rFonts w:ascii="Aptos" w:hAnsi="Aptos"/>
      <w:b/>
      <w:bCs/>
      <w:color w:val="2E4057"/>
      <w:sz w:val="24"/>
      <w:szCs w:val="24"/>
    </w:rPr>
  </w:style>
  <w:style w:type="paragraph" w:styleId="Ttulo3">
    <w:name w:val="heading 3"/>
    <w:uiPriority w:val="9"/>
    <w:semiHidden/>
    <w:unhideWhenUsed/>
    <w:qFormat/>
    <w:pPr>
      <w:outlineLvl w:val="2"/>
    </w:pPr>
    <w:rPr>
      <w:rFonts w:ascii="Aptos" w:hAnsi="Aptos"/>
      <w:color w:val="1F4D78"/>
      <w:sz w:val="24"/>
      <w:szCs w:val="24"/>
    </w:rPr>
  </w:style>
  <w:style w:type="paragraph" w:styleId="Ttulo4">
    <w:name w:val="heading 4"/>
    <w:uiPriority w:val="9"/>
    <w:semiHidden/>
    <w:unhideWhenUsed/>
    <w:qFormat/>
    <w:pPr>
      <w:outlineLvl w:val="3"/>
    </w:pPr>
    <w:rPr>
      <w:rFonts w:ascii="Aptos" w:hAnsi="Aptos"/>
      <w:i/>
      <w:iCs/>
      <w:color w:val="2E74B5"/>
    </w:rPr>
  </w:style>
  <w:style w:type="paragraph" w:styleId="Ttulo5">
    <w:name w:val="heading 5"/>
    <w:uiPriority w:val="9"/>
    <w:semiHidden/>
    <w:unhideWhenUsed/>
    <w:qFormat/>
    <w:pPr>
      <w:outlineLvl w:val="4"/>
    </w:pPr>
    <w:rPr>
      <w:rFonts w:ascii="Aptos" w:hAnsi="Aptos"/>
      <w:color w:val="2E74B5"/>
    </w:rPr>
  </w:style>
  <w:style w:type="paragraph" w:styleId="Ttulo6">
    <w:name w:val="heading 6"/>
    <w:uiPriority w:val="9"/>
    <w:semiHidden/>
    <w:unhideWhenUsed/>
    <w:qFormat/>
    <w:pPr>
      <w:outlineLvl w:val="5"/>
    </w:pPr>
    <w:rPr>
      <w:rFonts w:ascii="Aptos" w:hAnsi="Aptos"/>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Aptos" w:hAnsi="Aptos"/>
      <w:sz w:val="56"/>
      <w:szCs w:val="56"/>
    </w:rPr>
  </w:style>
  <w:style w:type="paragraph" w:customStyle="1" w:styleId="Fuerte1">
    <w:name w:val="Fuerte1"/>
    <w:qFormat/>
    <w:rPr>
      <w:rFonts w:ascii="Aptos" w:hAnsi="Aptos"/>
      <w:b/>
      <w:bCs/>
    </w:rPr>
  </w:style>
  <w:style w:type="paragraph" w:styleId="Prrafodelista">
    <w:name w:val="List Paragraph"/>
    <w:qFormat/>
    <w:rPr>
      <w:rFonts w:ascii="Aptos" w:hAnsi="Aptos"/>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rFonts w:ascii="Aptos" w:hAnsi="Aptos"/>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rFonts w:ascii="Aptos" w:hAnsi="Aptos"/>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13C34"/>
    <w:pPr>
      <w:tabs>
        <w:tab w:val="center" w:pos="4419"/>
        <w:tab w:val="right" w:pos="8838"/>
      </w:tabs>
    </w:pPr>
  </w:style>
  <w:style w:type="character" w:customStyle="1" w:styleId="EncabezadoCar">
    <w:name w:val="Encabezado Car"/>
    <w:basedOn w:val="Fuentedeprrafopredeter"/>
    <w:link w:val="Encabezado"/>
    <w:uiPriority w:val="99"/>
    <w:rsid w:val="00413C34"/>
  </w:style>
  <w:style w:type="paragraph" w:styleId="Piedepgina">
    <w:name w:val="footer"/>
    <w:basedOn w:val="Normal"/>
    <w:link w:val="PiedepginaCar"/>
    <w:uiPriority w:val="99"/>
    <w:unhideWhenUsed/>
    <w:rsid w:val="00413C34"/>
    <w:pPr>
      <w:tabs>
        <w:tab w:val="center" w:pos="4419"/>
        <w:tab w:val="right" w:pos="8838"/>
      </w:tabs>
    </w:pPr>
  </w:style>
  <w:style w:type="character" w:customStyle="1" w:styleId="PiedepginaCar">
    <w:name w:val="Pie de página Car"/>
    <w:basedOn w:val="Fuentedeprrafopredeter"/>
    <w:link w:val="Piedepgina"/>
    <w:uiPriority w:val="99"/>
    <w:rsid w:val="00413C34"/>
  </w:style>
  <w:style w:type="paragraph" w:styleId="Sinespaciado">
    <w:name w:val="No Spacing"/>
    <w:link w:val="SinespaciadoCar"/>
    <w:uiPriority w:val="1"/>
    <w:qFormat/>
    <w:rsid w:val="00483F07"/>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483F07"/>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3649</Words>
  <Characters>20070</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TraveXperience — Documento de Especificación de Reglas de Negocio</vt:lpstr>
    </vt:vector>
  </TitlesOfParts>
  <Company>UNIVERSIDAD TECNOLÓGICA DE XICOTEPEC DE JUÁREZ</Company>
  <LinksUpToDate>false</LinksUpToDate>
  <CharactersWithSpaces>23672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Reglas de Negocio</dc:title>
  <dc:subject>Versión revisada: consistencia, verificabilidad y trazabilidad</dc:subject>
  <dc:creator>Un-named</dc:creator>
  <cp:lastModifiedBy>karen lizbeth Negrete Hernandez</cp:lastModifiedBy>
  <cp:revision>2</cp:revision>
  <dcterms:created xsi:type="dcterms:W3CDTF">2026-07-04T05:08:00Z</dcterms:created>
  <dcterms:modified xsi:type="dcterms:W3CDTF">2026-07-04T05:08:00Z</dcterms:modified>
</cp:coreProperties>
</file>