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q2dhat7i7dux"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The Operations Manager's Lament: Why Are We Wasting Our Best People on Busywork?</w:t>
      </w:r>
    </w:p>
    <w:p w:rsidR="00000000" w:rsidDel="00000000" w:rsidP="00000000" w:rsidRDefault="00000000" w:rsidRPr="00000000" w14:paraId="00000003">
      <w:pPr>
        <w:spacing w:after="240" w:before="240" w:lineRule="auto"/>
        <w:rPr/>
      </w:pPr>
      <w:r w:rsidDel="00000000" w:rsidR="00000000" w:rsidRPr="00000000">
        <w:rPr>
          <w:b w:val="1"/>
          <w:rtl w:val="0"/>
        </w:rPr>
        <w:t xml:space="preserve">Target Audience:</w:t>
      </w:r>
      <w:r w:rsidDel="00000000" w:rsidR="00000000" w:rsidRPr="00000000">
        <w:rPr>
          <w:rtl w:val="0"/>
        </w:rPr>
        <w:t xml:space="preserve"> Operations Managers, Manufacturing Leaders, Team Supervisors.</w:t>
        <w:br w:type="textWrapping"/>
        <w:t xml:space="preserve"> </w:t>
      </w:r>
      <w:r w:rsidDel="00000000" w:rsidR="00000000" w:rsidRPr="00000000">
        <w:rPr>
          <w:b w:val="1"/>
          <w:rtl w:val="0"/>
        </w:rPr>
        <w:t xml:space="preserve">Focus:</w:t>
      </w:r>
      <w:r w:rsidDel="00000000" w:rsidR="00000000" w:rsidRPr="00000000">
        <w:rPr>
          <w:rtl w:val="0"/>
        </w:rPr>
        <w:t xml:space="preserve"> The frustration of seeing skilled teams bogged down, the impact on productivity and morale, and the promise of AI as a solution from an operational perspective.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(Intro Image Suggestion: A stressed-looking manager looking over a cluttered desk or a factory floor with clear bottlenecks, with a subtle AI/automation graphic element faintly overlaid or in the background.)</w:t>
      </w:r>
    </w:p>
    <w:p w:rsidR="00000000" w:rsidDel="00000000" w:rsidP="00000000" w:rsidRDefault="00000000" w:rsidRPr="00000000" w14:paraId="00000005">
      <w:pPr>
        <w:spacing w:after="240" w:before="240" w:lineRule="auto"/>
        <w:rPr/>
      </w:pPr>
      <w:r w:rsidDel="00000000" w:rsidR="00000000" w:rsidRPr="00000000">
        <w:rPr>
          <w:rtl w:val="0"/>
        </w:rPr>
        <w:t xml:space="preserve">As an operations manager, I've spent years, decades even, witnessing a common, soul-crushing struggle: talented, driven people – our most valuable assets – buried under mountains of repetitive, time-consuming tasks. It’s not a lack of skill, dedication, or effort that holds our teams back; it's the sheer, relentless volume of mundane work that steals focus, drains energy, and prevents our people from doing the strategic, innovative, and truly valuable work they're capable of.</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All-Too-Familiar Cycle of Inefficiency</w:t>
      </w:r>
    </w:p>
    <w:p w:rsidR="00000000" w:rsidDel="00000000" w:rsidP="00000000" w:rsidRDefault="00000000" w:rsidRPr="00000000" w14:paraId="00000007">
      <w:pPr>
        <w:spacing w:after="240" w:before="240" w:lineRule="auto"/>
        <w:rPr/>
      </w:pPr>
      <w:r w:rsidDel="00000000" w:rsidR="00000000" w:rsidRPr="00000000">
        <w:rPr>
          <w:rtl w:val="0"/>
        </w:rPr>
        <w:t xml:space="preserve">We all know the drill. Compiling data from multiple sources, drafting standard operational emails, trying to schedule critical cross-departmental meetings, or summarizing lengthy production notes. These tasks are essential, no doubt, but they are often mind-numbingly repetitive. And what happens when your team needs data or automation support from already stretched IT or specialized departments? The familiar refrain: "We're swamped. We don't have the bandwidth."</w:t>
      </w:r>
    </w:p>
    <w:p w:rsidR="00000000" w:rsidDel="00000000" w:rsidP="00000000" w:rsidRDefault="00000000" w:rsidRPr="00000000" w14:paraId="00000008">
      <w:pPr>
        <w:spacing w:after="240" w:before="240" w:lineRule="auto"/>
        <w:rPr/>
      </w:pPr>
      <w:r w:rsidDel="00000000" w:rsidR="00000000" w:rsidRPr="00000000">
        <w:rPr>
          <w:rtl w:val="0"/>
        </w:rPr>
        <w:t xml:space="preserve">This creates bottlenecks, project delays, and a pervasive sense of inefficiency that frustrates everyone, from the shop floor to the executive suite. We get stuck in a cycle of manual labor that feels inescapable, knowing deep down there has to be a better way. The statistics don't lie: 94% of companies perform repetitive, time-consuming tasks</w:t>
      </w:r>
      <w:hyperlink r:id="rId6">
        <w:r w:rsidDel="00000000" w:rsidR="00000000" w:rsidRPr="00000000">
          <w:rPr>
            <w:rtl w:val="0"/>
          </w:rPr>
          <w:t xml:space="preserve"> </w:t>
        </w:r>
      </w:hyperlink>
      <w:hyperlink r:id="rId7">
        <w:r w:rsidDel="00000000" w:rsidR="00000000" w:rsidRPr="00000000">
          <w:rPr>
            <w:color w:val="1155cc"/>
            <w:u w:val="single"/>
            <w:rtl w:val="0"/>
          </w:rPr>
          <w:t xml:space="preserve">2</w:t>
        </w:r>
      </w:hyperlink>
      <w:r w:rsidDel="00000000" w:rsidR="00000000" w:rsidRPr="00000000">
        <w:rPr>
          <w:rtl w:val="0"/>
        </w:rPr>
        <w:t xml:space="preserve">, and in manufacturing, these can significantly eat away at the bottom line</w:t>
      </w:r>
      <w:hyperlink r:id="rId8">
        <w:r w:rsidDel="00000000" w:rsidR="00000000" w:rsidRPr="00000000">
          <w:rPr>
            <w:rtl w:val="0"/>
          </w:rPr>
          <w:t xml:space="preserve"> </w:t>
        </w:r>
      </w:hyperlink>
      <w:hyperlink r:id="rId9">
        <w:r w:rsidDel="00000000" w:rsidR="00000000" w:rsidRPr="00000000">
          <w:rPr>
            <w:color w:val="1155cc"/>
            <w:u w:val="single"/>
            <w:rtl w:val="0"/>
          </w:rPr>
          <w:t xml:space="preserve">4</w:t>
        </w:r>
      </w:hyperlink>
      <w:r w:rsidDel="00000000" w:rsidR="00000000" w:rsidRPr="00000000">
        <w:rPr>
          <w:rtl w:val="0"/>
        </w:rPr>
        <w:t xml:space="preserve">. While employees estimate they could save 240 hours per year through task automation, business leaders see a potential for 360 hours saved annually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1</w:t>
        </w:r>
      </w:hyperlink>
      <w:r w:rsidDel="00000000" w:rsidR="00000000" w:rsidRPr="00000000">
        <w:rPr>
          <w:rtl w:val="0"/>
        </w:rPr>
        <w:t xml:space="preserve"> – imagine what your team could do with that reclaimed time!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Accessible Automation Revolution is Here</w:t>
      </w:r>
    </w:p>
    <w:p w:rsidR="00000000" w:rsidDel="00000000" w:rsidP="00000000" w:rsidRDefault="00000000" w:rsidRPr="00000000" w14:paraId="0000000A">
      <w:pPr>
        <w:spacing w:after="240" w:before="240" w:lineRule="auto"/>
        <w:rPr/>
      </w:pPr>
      <w:r w:rsidDel="00000000" w:rsidR="00000000" w:rsidRPr="00000000">
        <w:rPr>
          <w:rtl w:val="0"/>
        </w:rPr>
        <w:t xml:space="preserve">Here’s the critical shift many of us haven't fully grasped: The power to automate a significant portion of this "grunt work" is no longer confined to complex, expensive enterprise software or reliant on specialized IT intervention. Simple, intuitive Artificial Intelligence tools are now readily available, often for free or at a very low cost, and are becoming increasingly accessible even for small and medium-sized manufacturers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Consider these practical examples: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AI Writing Assistants:</w:t>
      </w:r>
      <w:r w:rsidDel="00000000" w:rsidR="00000000" w:rsidRPr="00000000">
        <w:rPr>
          <w:rtl w:val="0"/>
        </w:rPr>
        <w:t xml:space="preserve"> Can draft routine quality reports, generate initial meeting summaries from recorded discussions, or create first drafts of standard operating procedures in minutes.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AI Scheduling Tools:</w:t>
      </w:r>
      <w:r w:rsidDel="00000000" w:rsidR="00000000" w:rsidRPr="00000000">
        <w:rPr>
          <w:rtl w:val="0"/>
        </w:rPr>
        <w:t xml:space="preserve"> Can find optimal meeting times across multiple team calendars and send invites automatically, ending the back-and-forth email chains.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AI Data Analysis Helpers:</w:t>
      </w:r>
      <w:r w:rsidDel="00000000" w:rsidR="00000000" w:rsidRPr="00000000">
        <w:rPr>
          <w:rtl w:val="0"/>
        </w:rPr>
        <w:t xml:space="preserve"> Can quickly spot trends in production spreadsheets, identify anomalies in quality control data, or help clean up datasets for better analysis.</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AI Summarization Tools:</w:t>
      </w:r>
      <w:r w:rsidDel="00000000" w:rsidR="00000000" w:rsidRPr="00000000">
        <w:rPr>
          <w:rtl w:val="0"/>
        </w:rPr>
        <w:t xml:space="preserve"> Can digest long technical documents, supplier communications, or internal memos, giving your team the key takeaways instantly.</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These aren't about replacing human judgment or critical thinking. They are powerful assistants – like an advanced calculator or a modern word processor – designed to handle the predictable, repetitive elements of our daily operational tasks. They are good enough, right now, to free up our skilled workforce from the hours spent on activities that add little strategic value but consume massive amounts of time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10</w:t>
        </w:r>
      </w:hyperlink>
      <w:r w:rsidDel="00000000" w:rsidR="00000000" w:rsidRPr="00000000">
        <w:rPr>
          <w:rtl w:val="0"/>
        </w:rPr>
        <w:t xml:space="preserve">. This allows skilled workers to be reallocated to higher-value, oversight-oriented roles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5</w:t>
        </w:r>
      </w:hyperlink>
      <w:hyperlink r:id="rId18">
        <w:r w:rsidDel="00000000" w:rsidR="00000000" w:rsidRPr="00000000">
          <w:rPr>
            <w:rtl w:val="0"/>
          </w:rPr>
          <w:t xml:space="preserve"> </w:t>
        </w:r>
      </w:hyperlink>
      <w:hyperlink r:id="rId19">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Overcoming the "No Time to Learn" Trap</w:t>
      </w:r>
    </w:p>
    <w:p w:rsidR="00000000" w:rsidDel="00000000" w:rsidP="00000000" w:rsidRDefault="00000000" w:rsidRPr="00000000" w14:paraId="00000012">
      <w:pPr>
        <w:spacing w:after="240" w:before="240" w:lineRule="auto"/>
        <w:rPr/>
      </w:pPr>
      <w:r w:rsidDel="00000000" w:rsidR="00000000" w:rsidRPr="00000000">
        <w:rPr>
          <w:rtl w:val="0"/>
        </w:rPr>
        <w:t xml:space="preserve">Despite the clear benefits, I often hear understandable hesitations: "It feels too technical," "I don't trust it," or the most common, "I don't have time to learn something new." This last one is the biggest trap. The reality is, many modern AI tools are designed with user-friendly interfaces. The small upfront investment in learning how to use a simple AI assistant will pay dividends exponentially by clawing back hours every week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1</w:t>
        </w:r>
      </w:hyperlink>
      <w:r w:rsidDel="00000000" w:rsidR="00000000" w:rsidRPr="00000000">
        <w:rPr>
          <w:rtl w:val="0"/>
        </w:rPr>
        <w:t xml:space="preserve">. It's like saying you don't have time to sharpen your saw because you're too busy cutting wood. Only 8% of organizations provide formal training even though 75% expect employees to optimize processes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1</w:t>
        </w:r>
      </w:hyperlink>
      <w:r w:rsidDel="00000000" w:rsidR="00000000" w:rsidRPr="00000000">
        <w:rPr>
          <w:rtl w:val="0"/>
        </w:rPr>
        <w:t xml:space="preserve"> – let's change that.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Reclaiming Our Time, Unleashing Manufacturing Potential</w:t>
      </w:r>
    </w:p>
    <w:p w:rsidR="00000000" w:rsidDel="00000000" w:rsidP="00000000" w:rsidRDefault="00000000" w:rsidRPr="00000000" w14:paraId="00000014">
      <w:pPr>
        <w:spacing w:after="240" w:before="240" w:lineRule="auto"/>
        <w:rPr/>
      </w:pPr>
      <w:r w:rsidDel="00000000" w:rsidR="00000000" w:rsidRPr="00000000">
        <w:rPr>
          <w:rtl w:val="0"/>
        </w:rPr>
        <w:t xml:space="preserve">Imagine the collective impact on your operations if every team member automated just one or two of their most draining repetitive tasks. What could your manufacturing team achieve with that reclaimed time? More strategic planning, deeper problem-solving, proactive maintenance, enhanced quality control, cross-functional collaboration, and significantly less stress and burnout. This isn't about working more; it's about working smarter and focusing on what truly drives operational excellence and innovation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This is a call to action for fellow operations leaders. Let's explore these accessible AI tools, not as a complex IT project, but as a practical way to empower our teams and reclaim their valuable time. The tools to set our best people free from the daily grind are already within reach.</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What repetitive operational task drains your team the most? Share your thoughts and let's discuss how simple AI could offer a solution.</w:t>
      </w:r>
    </w:p>
    <w:p w:rsidR="00000000" w:rsidDel="00000000" w:rsidP="00000000" w:rsidRDefault="00000000" w:rsidRPr="00000000" w14:paraId="00000017">
      <w:pPr>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1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p64eyxk9lm3i"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Buried in Busywork? Your Personal AI Liberation Plan (No Coding Required!)</w:t>
      </w:r>
    </w:p>
    <w:p w:rsidR="00000000" w:rsidDel="00000000" w:rsidP="00000000" w:rsidRDefault="00000000" w:rsidRPr="00000000" w14:paraId="0000001A">
      <w:pPr>
        <w:spacing w:after="240" w:before="240" w:lineRule="auto"/>
        <w:rPr/>
      </w:pPr>
      <w:r w:rsidDel="00000000" w:rsidR="00000000" w:rsidRPr="00000000">
        <w:rPr>
          <w:b w:val="1"/>
          <w:rtl w:val="0"/>
        </w:rPr>
        <w:t xml:space="preserve">Target Audience:</w:t>
      </w:r>
      <w:r w:rsidDel="00000000" w:rsidR="00000000" w:rsidRPr="00000000">
        <w:rPr>
          <w:rtl w:val="0"/>
        </w:rPr>
        <w:t xml:space="preserve"> Individual knowledge workers, team members in any department (including manufacturing, marketing, HR, finance) who feel overwhelmed by repetitive tasks.</w:t>
        <w:br w:type="textWrapping"/>
        <w:t xml:space="preserve"> </w:t>
      </w:r>
      <w:r w:rsidDel="00000000" w:rsidR="00000000" w:rsidRPr="00000000">
        <w:rPr>
          <w:b w:val="1"/>
          <w:rtl w:val="0"/>
        </w:rPr>
        <w:t xml:space="preserve">Focus:</w:t>
      </w:r>
      <w:r w:rsidDel="00000000" w:rsidR="00000000" w:rsidRPr="00000000">
        <w:rPr>
          <w:rtl w:val="0"/>
        </w:rPr>
        <w:t xml:space="preserve"> A personal, empowering message encouraging individuals to explore simple AI tools to reclaim their own time and reduce frustration.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(Intro Image Suggestion: A diverse group of office workers and factory floor staff looking relieved or inspired, with subtle icons of simple AI tools (like a chat bubble, a calendar icon, a document icon – all with a slight AI-flare) floating around them.)</w:t>
      </w:r>
    </w:p>
    <w:p w:rsidR="00000000" w:rsidDel="00000000" w:rsidP="00000000" w:rsidRDefault="00000000" w:rsidRPr="00000000" w14:paraId="0000001C">
      <w:pPr>
        <w:spacing w:after="240" w:before="240" w:lineRule="auto"/>
        <w:rPr/>
      </w:pPr>
      <w:r w:rsidDel="00000000" w:rsidR="00000000" w:rsidRPr="00000000">
        <w:rPr>
          <w:rtl w:val="0"/>
        </w:rPr>
        <w:t xml:space="preserve">Do you ever feel like you’re drowning in a sea of small, repetitive tasks? Drafting the same kind of email over and over, manually compiling data, scheduling endless meetings, or trying to summarize lengthy notes – sound familiar? It’s the kind of "busywork" that eats into your day, leaving you with less time and energy for the projects and strategic thinking you </w:t>
      </w:r>
      <w:r w:rsidDel="00000000" w:rsidR="00000000" w:rsidRPr="00000000">
        <w:rPr>
          <w:i w:val="1"/>
          <w:rtl w:val="0"/>
        </w:rPr>
        <w:t xml:space="preserve">actually</w:t>
      </w:r>
      <w:r w:rsidDel="00000000" w:rsidR="00000000" w:rsidRPr="00000000">
        <w:rPr>
          <w:rtl w:val="0"/>
        </w:rPr>
        <w:t xml:space="preserve"> want to do. You're not alone; 94% of companies report performing such repetitive, time-consuming tasks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2</w:t>
        </w:r>
      </w:hyperlink>
      <w:r w:rsidDel="00000000" w:rsidR="00000000" w:rsidRPr="00000000">
        <w:rPr>
          <w:rtl w:val="0"/>
        </w:rPr>
        <w:t xml:space="preserve">, and employees often feel they have too much work to handle daily</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The frustrating part? Often, when you need support to automate these things, other teams are just as swamped. It feels like a never-ending cycle.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Good News: Simple AI Assistants Are Here to Help!</w:t>
      </w:r>
    </w:p>
    <w:p w:rsidR="00000000" w:rsidDel="00000000" w:rsidP="00000000" w:rsidRDefault="00000000" w:rsidRPr="00000000" w14:paraId="0000001F">
      <w:pPr>
        <w:spacing w:after="240" w:before="240" w:lineRule="auto"/>
        <w:rPr/>
      </w:pPr>
      <w:r w:rsidDel="00000000" w:rsidR="00000000" w:rsidRPr="00000000">
        <w:rPr>
          <w:rtl w:val="0"/>
        </w:rPr>
        <w:t xml:space="preserve">What if I told you that the power to automate many of these mundane chores is likely already at your fingertips, often for free or very low cost, and doesn't require you to become a tech wizard? Simple, intuitive Artificial Intelligence (AI) tools are designed for exactly this.</w:t>
        <w:br w:type="textWrapping"/>
        <w:t xml:space="preserve"> Think of them as your personal digital assistants: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AI Writing Helpers:</w:t>
      </w:r>
      <w:r w:rsidDel="00000000" w:rsidR="00000000" w:rsidRPr="00000000">
        <w:rPr>
          <w:rtl w:val="0"/>
        </w:rPr>
        <w:t xml:space="preserve"> Imagine drafting routine emails, creating first drafts of reports, or even generating meeting summaries from a transcript in minutes, not hours.</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Smart AI Schedulers:</w:t>
      </w:r>
      <w:r w:rsidDel="00000000" w:rsidR="00000000" w:rsidRPr="00000000">
        <w:rPr>
          <w:rtl w:val="0"/>
        </w:rPr>
        <w:t xml:space="preserve"> Let an AI find the perfect meeting time across everyone's busy calendars and send out the invites – automatically.</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AI for Data Tasks:</w:t>
      </w:r>
      <w:r w:rsidDel="00000000" w:rsidR="00000000" w:rsidRPr="00000000">
        <w:rPr>
          <w:rtl w:val="0"/>
        </w:rPr>
        <w:t xml:space="preserve"> Need to quickly spot trends in a spreadsheet or clean up a messy dataset? There are AI tools for that.</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Instant AI Summarizers:</w:t>
      </w:r>
      <w:r w:rsidDel="00000000" w:rsidR="00000000" w:rsidRPr="00000000">
        <w:rPr>
          <w:rtl w:val="0"/>
        </w:rPr>
        <w:t xml:space="preserve"> Got a long document, article, or email thread you don't have time to read thoroughly? AI can give you the key points in seconds.</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These aren't about robots taking over. They are tools designed to handle the predictable, repetitive parts of your job, much like a calculator handles complex math, freeing </w:t>
      </w:r>
      <w:r w:rsidDel="00000000" w:rsidR="00000000" w:rsidRPr="00000000">
        <w:rPr>
          <w:i w:val="1"/>
          <w:rtl w:val="0"/>
        </w:rPr>
        <w:t xml:space="preserve">you</w:t>
      </w:r>
      <w:r w:rsidDel="00000000" w:rsidR="00000000" w:rsidRPr="00000000">
        <w:rPr>
          <w:rtl w:val="0"/>
        </w:rPr>
        <w:t xml:space="preserve"> up for what humans do best: thinking critically, solving unique problems, and being creative. These tools can improve your job satisfaction and productivity</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"But I'm Not Technical..." – Busting Common Myths</w:t>
      </w:r>
    </w:p>
    <w:p w:rsidR="00000000" w:rsidDel="00000000" w:rsidP="00000000" w:rsidRDefault="00000000" w:rsidRPr="00000000" w14:paraId="00000026">
      <w:pPr>
        <w:spacing w:after="240" w:before="240" w:lineRule="auto"/>
        <w:rPr/>
      </w:pPr>
      <w:r w:rsidDel="00000000" w:rsidR="00000000" w:rsidRPr="00000000">
        <w:rPr>
          <w:rtl w:val="0"/>
        </w:rPr>
        <w:t xml:space="preserve">Despite the clear benefits, many of us hesitate. Here are common concerns, and why they might not be the roadblock you think:</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"It seems too complicated or technical."</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Reality:</w:t>
      </w:r>
      <w:r w:rsidDel="00000000" w:rsidR="00000000" w:rsidRPr="00000000">
        <w:rPr>
          <w:rtl w:val="0"/>
        </w:rPr>
        <w:t xml:space="preserve"> Many of today's AI tools are incredibly user-friendly. If you can use email, a word processor, or a spreadsheet, you can likely use these. Often, no coding is involved! They are becoming more accessible every day</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"I'm worried about accuracy."</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Reality:</w:t>
      </w:r>
      <w:r w:rsidDel="00000000" w:rsidR="00000000" w:rsidRPr="00000000">
        <w:rPr>
          <w:rtl w:val="0"/>
        </w:rPr>
        <w:t xml:space="preserve"> While it's always good to review AI-generated work, especially at first, these tools are surprisingly good at structured, repetitive tasks. The key is to start with low-risk activities to build your confidence and understanding.</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 simply don't have time to learn another new thing."</w:t>
        <w:br w:type="textWrapping"/>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b w:val="1"/>
          <w:rtl w:val="0"/>
        </w:rPr>
        <w:t xml:space="preserve">Reality:</w:t>
      </w:r>
      <w:r w:rsidDel="00000000" w:rsidR="00000000" w:rsidRPr="00000000">
        <w:rPr>
          <w:rtl w:val="0"/>
        </w:rPr>
        <w:t xml:space="preserve"> This is the biggest mental hurdle! Consider this: employees estimate they could save around 240 hours </w:t>
      </w:r>
      <w:r w:rsidDel="00000000" w:rsidR="00000000" w:rsidRPr="00000000">
        <w:rPr>
          <w:i w:val="1"/>
          <w:rtl w:val="0"/>
        </w:rPr>
        <w:t xml:space="preserve">per year</w:t>
      </w:r>
      <w:r w:rsidDel="00000000" w:rsidR="00000000" w:rsidRPr="00000000">
        <w:rPr>
          <w:rtl w:val="0"/>
        </w:rPr>
        <w:t xml:space="preserve"> by automating tasks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1</w:t>
        </w:r>
      </w:hyperlink>
      <w:r w:rsidDel="00000000" w:rsidR="00000000" w:rsidRPr="00000000">
        <w:rPr>
          <w:rtl w:val="0"/>
        </w:rPr>
        <w:t xml:space="preserve">. Investing just a small amount of time </w:t>
      </w:r>
      <w:r w:rsidDel="00000000" w:rsidR="00000000" w:rsidRPr="00000000">
        <w:rPr>
          <w:i w:val="1"/>
          <w:rtl w:val="0"/>
        </w:rPr>
        <w:t xml:space="preserve">now</w:t>
      </w:r>
      <w:r w:rsidDel="00000000" w:rsidR="00000000" w:rsidRPr="00000000">
        <w:rPr>
          <w:rtl w:val="0"/>
        </w:rPr>
        <w:t xml:space="preserve"> to learn a simple tool can give you back hundreds of hours down the line. Think of it as investing in your future self!</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Reclaim Your Time, Rediscover Your Focus</w:t>
      </w:r>
    </w:p>
    <w:p w:rsidR="00000000" w:rsidDel="00000000" w:rsidP="00000000" w:rsidRDefault="00000000" w:rsidRPr="00000000" w14:paraId="0000002E">
      <w:pPr>
        <w:spacing w:after="240" w:before="240" w:lineRule="auto"/>
        <w:rPr/>
      </w:pPr>
      <w:r w:rsidDel="00000000" w:rsidR="00000000" w:rsidRPr="00000000">
        <w:rPr>
          <w:rtl w:val="0"/>
        </w:rPr>
        <w:t xml:space="preserve">Imagine what you could do with even a few extra hours each week. More time for deep work? More strategic thinking? Less stress and feeling of being constantly behind? This isn't a fantasy; it's achievable by letting simple AI tools handle some of the grind.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Your Personal Challenge: Take One Small Step This Week</w:t>
      </w:r>
    </w:p>
    <w:p w:rsidR="00000000" w:rsidDel="00000000" w:rsidP="00000000" w:rsidRDefault="00000000" w:rsidRPr="00000000" w14:paraId="00000030">
      <w:pPr>
        <w:spacing w:after="240" w:before="240" w:lineRule="auto"/>
        <w:rPr/>
      </w:pPr>
      <w:r w:rsidDel="00000000" w:rsidR="00000000" w:rsidRPr="00000000">
        <w:rPr>
          <w:rtl w:val="0"/>
        </w:rPr>
        <w:t xml:space="preserve">This isn't about overhauling your entire workflow. It's about taking one small, manageable step to reclaim some of your valuable time:</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Identify ONE Task:</w:t>
      </w:r>
      <w:r w:rsidDel="00000000" w:rsidR="00000000" w:rsidRPr="00000000">
        <w:rPr>
          <w:rtl w:val="0"/>
        </w:rPr>
        <w:t xml:space="preserve"> Think of a repetitive task you do regularly that you find particularly time-consuming or draining.</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Find ONE Tool:</w:t>
      </w:r>
      <w:r w:rsidDel="00000000" w:rsidR="00000000" w:rsidRPr="00000000">
        <w:rPr>
          <w:rtl w:val="0"/>
        </w:rPr>
        <w:t xml:space="preserve"> Do a quick online search for "AI tool for [your task]." You'll likely find several simple, accessible options.</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Commit ONE Hour:</w:t>
      </w:r>
      <w:r w:rsidDel="00000000" w:rsidR="00000000" w:rsidRPr="00000000">
        <w:rPr>
          <w:rtl w:val="0"/>
        </w:rPr>
        <w:t xml:space="preserve"> Dedicate just one hour this week to explore one of those tools. See if it can actually do that task for you.</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You might be surprised at how easy it is to get started and how much time you could save. The tools to free yourself from the daily drag of busywork are more accessible than ever.</w:t>
      </w:r>
    </w:p>
    <w:p w:rsidR="00000000" w:rsidDel="00000000" w:rsidP="00000000" w:rsidRDefault="00000000" w:rsidRPr="00000000" w14:paraId="00000035">
      <w:pPr>
        <w:spacing w:after="240" w:before="240" w:lineRule="auto"/>
        <w:rPr/>
      </w:pPr>
      <w:r w:rsidDel="00000000" w:rsidR="00000000" w:rsidRPr="00000000">
        <w:rPr>
          <w:i w:val="1"/>
          <w:rtl w:val="0"/>
        </w:rPr>
        <w:t xml:space="preserve">What's the one repetitive task you'd love to hand off to an AI assistant? Share your thoughts in the comments below!</w:t>
      </w: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enasolutions.com/blog/automation-statistics" TargetMode="External"/><Relationship Id="rId22" Type="http://schemas.openxmlformats.org/officeDocument/2006/relationships/hyperlink" Target="https://www.venasolutions.com/blog/automation-statistics" TargetMode="External"/><Relationship Id="rId21" Type="http://schemas.openxmlformats.org/officeDocument/2006/relationships/hyperlink" Target="https://www.venasolutions.com/blog/automation-statistics" TargetMode="External"/><Relationship Id="rId24" Type="http://schemas.openxmlformats.org/officeDocument/2006/relationships/hyperlink" Target="https://www.venasolutions.com/blog/automation-statistics" TargetMode="External"/><Relationship Id="rId23" Type="http://schemas.openxmlformats.org/officeDocument/2006/relationships/hyperlink" Target="https://www.venasolutions.com/blog/automation-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chinedesign.com/automation-iiot/article/55021889/repetitive-tasks-the-biggest-time-waster-in-manufacturing" TargetMode="External"/><Relationship Id="rId26" Type="http://schemas.openxmlformats.org/officeDocument/2006/relationships/hyperlink" Target="https://kissflow.com/workflow/workflow-automation-statistics-trends/" TargetMode="External"/><Relationship Id="rId25" Type="http://schemas.openxmlformats.org/officeDocument/2006/relationships/hyperlink" Target="https://www.venasolutions.com/blog/automation-statistics" TargetMode="External"/><Relationship Id="rId28" Type="http://schemas.openxmlformats.org/officeDocument/2006/relationships/hyperlink" Target="https://kissflow.com/workflow/workflow-automation-statistics-trends/" TargetMode="External"/><Relationship Id="rId27" Type="http://schemas.openxmlformats.org/officeDocument/2006/relationships/hyperlink" Target="https://kissflow.com/workflow/workflow-automation-statistics-trends/" TargetMode="External"/><Relationship Id="rId5" Type="http://schemas.openxmlformats.org/officeDocument/2006/relationships/styles" Target="styles.xml"/><Relationship Id="rId6" Type="http://schemas.openxmlformats.org/officeDocument/2006/relationships/hyperlink" Target="https://kissflow.com/workflow/workflow-automation-statistics-trends/" TargetMode="External"/><Relationship Id="rId29" Type="http://schemas.openxmlformats.org/officeDocument/2006/relationships/hyperlink" Target="https://kissflow.com/workflow/workflow-automation-statistics-trends/" TargetMode="External"/><Relationship Id="rId7" Type="http://schemas.openxmlformats.org/officeDocument/2006/relationships/hyperlink" Target="https://kissflow.com/workflow/workflow-automation-statistics-trends/" TargetMode="External"/><Relationship Id="rId8" Type="http://schemas.openxmlformats.org/officeDocument/2006/relationships/hyperlink" Target="https://www.machinedesign.com/automation-iiot/article/55021889/repetitive-tasks-the-biggest-time-waster-in-manufacturing" TargetMode="External"/><Relationship Id="rId31" Type="http://schemas.openxmlformats.org/officeDocument/2006/relationships/hyperlink" Target="https://kissflow.com/workflow/workflow-automation-statistics-trends/" TargetMode="External"/><Relationship Id="rId30" Type="http://schemas.openxmlformats.org/officeDocument/2006/relationships/hyperlink" Target="https://kissflow.com/workflow/workflow-automation-statistics-trends/" TargetMode="External"/><Relationship Id="rId11" Type="http://schemas.openxmlformats.org/officeDocument/2006/relationships/hyperlink" Target="https://www.venasolutions.com/blog/automation-statistics" TargetMode="External"/><Relationship Id="rId33" Type="http://schemas.openxmlformats.org/officeDocument/2006/relationships/hyperlink" Target="https://www.nist.gov/blogs/manufacturing-innovation-blog/whats-coming-us-manufacturing-2025" TargetMode="External"/><Relationship Id="rId10" Type="http://schemas.openxmlformats.org/officeDocument/2006/relationships/hyperlink" Target="https://www.venasolutions.com/blog/automation-statistics" TargetMode="External"/><Relationship Id="rId32" Type="http://schemas.openxmlformats.org/officeDocument/2006/relationships/hyperlink" Target="https://www.nist.gov/blogs/manufacturing-innovation-blog/whats-coming-us-manufacturing-2025" TargetMode="External"/><Relationship Id="rId13" Type="http://schemas.openxmlformats.org/officeDocument/2006/relationships/hyperlink" Target="https://www.nist.gov/blogs/manufacturing-innovation-blog/whats-coming-us-manufacturing-2025" TargetMode="External"/><Relationship Id="rId35" Type="http://schemas.openxmlformats.org/officeDocument/2006/relationships/hyperlink" Target="https://www.venasolutions.com/blog/automation-statistics" TargetMode="External"/><Relationship Id="rId12" Type="http://schemas.openxmlformats.org/officeDocument/2006/relationships/hyperlink" Target="https://www.nist.gov/blogs/manufacturing-innovation-blog/whats-coming-us-manufacturing-2025" TargetMode="External"/><Relationship Id="rId34" Type="http://schemas.openxmlformats.org/officeDocument/2006/relationships/hyperlink" Target="https://www.venasolutions.com/blog/automation-statistics" TargetMode="External"/><Relationship Id="rId15" Type="http://schemas.openxmlformats.org/officeDocument/2006/relationships/hyperlink" Target="https://www.cmtc.com/blog/manufacturing-trends-to-watch-in-2025" TargetMode="External"/><Relationship Id="rId14" Type="http://schemas.openxmlformats.org/officeDocument/2006/relationships/hyperlink" Target="https://www.cmtc.com/blog/manufacturing-trends-to-watch-in-2025" TargetMode="External"/><Relationship Id="rId17" Type="http://schemas.openxmlformats.org/officeDocument/2006/relationships/hyperlink" Target="https://industrialautomationco.com/blogs/news/why-u-s-manufacturers-are-turning-to-automation-in-2025-solving-labor-cost-and-supply-chain-challenges" TargetMode="External"/><Relationship Id="rId16" Type="http://schemas.openxmlformats.org/officeDocument/2006/relationships/hyperlink" Target="https://industrialautomationco.com/blogs/news/why-u-s-manufacturers-are-turning-to-automation-in-2025-solving-labor-cost-and-supply-chain-challenges" TargetMode="External"/><Relationship Id="rId19" Type="http://schemas.openxmlformats.org/officeDocument/2006/relationships/hyperlink" Target="https://www.avenga.com/magazine/manufacturing-trends-a-practical-overview/" TargetMode="External"/><Relationship Id="rId18" Type="http://schemas.openxmlformats.org/officeDocument/2006/relationships/hyperlink" Target="https://www.avenga.com/magazine/manufacturing-trends-a-practic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