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Okay, let's clarify how the </w:t>
      </w:r>
      <w:r w:rsidDel="00000000" w:rsidR="00000000" w:rsidRPr="00000000">
        <w:rPr>
          <w:b w:val="1"/>
          <w:rtl w:val="0"/>
        </w:rPr>
        <w:t xml:space="preserve">Client Intake Form</w:t>
      </w:r>
      <w:r w:rsidDel="00000000" w:rsidR="00000000" w:rsidRPr="00000000">
        <w:rPr>
          <w:rtl w:val="0"/>
        </w:rPr>
        <w:t xml:space="preserve"> and your internal </w:t>
      </w:r>
      <w:r w:rsidDel="00000000" w:rsidR="00000000" w:rsidRPr="00000000">
        <w:rPr>
          <w:b w:val="1"/>
          <w:rtl w:val="0"/>
        </w:rPr>
        <w:t xml:space="preserve">AI Tools &amp; Uses Matrix</w:t>
      </w:r>
      <w:r w:rsidDel="00000000" w:rsidR="00000000" w:rsidRPr="00000000">
        <w:rPr>
          <w:rtl w:val="0"/>
        </w:rPr>
        <w:t xml:space="preserve"> would connect and work together.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connection isn't a direct, automated technical integration (unless you were to build a very sophisticated custom system). Instead, it's a </w:t>
      </w:r>
      <w:r w:rsidDel="00000000" w:rsidR="00000000" w:rsidRPr="00000000">
        <w:rPr>
          <w:b w:val="1"/>
          <w:rtl w:val="0"/>
        </w:rPr>
        <w:t xml:space="preserve">process-driven connection facilitated by you (the consultant)</w:t>
      </w:r>
      <w:r w:rsidDel="00000000" w:rsidR="00000000" w:rsidRPr="00000000">
        <w:rPr>
          <w:rtl w:val="0"/>
        </w:rPr>
        <w:t xml:space="preserve">. The intake form gathers the raw data, and you use the matrix as your structured knowledge base to interpret that data and formulate recommendations.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step-by-step breakdown of how they connect:</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Client Completes the Intake Form:</w:t>
      </w:r>
    </w:p>
    <w:p w:rsidR="00000000" w:rsidDel="00000000" w:rsidP="00000000" w:rsidRDefault="00000000" w:rsidRPr="00000000" w14:paraId="00000005">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is the starting point. The client provides information about their business, challenges, goals, existing systems, data, budget, and initial thoughts on AI capabilities (as prompted by Section D of your form).</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You (The Consultant) Receive and Review the Completed Intake Form:</w:t>
      </w:r>
    </w:p>
    <w:p w:rsidR="00000000" w:rsidDel="00000000" w:rsidP="00000000" w:rsidRDefault="00000000" w:rsidRPr="00000000" w14:paraId="00000007">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is where your analysis begins. You'll read through all the client's responses to get a comprehensive picture.</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Information Extraction &amp; Initial Needs Identification (Using the Form):</w:t>
      </w:r>
    </w:p>
    <w:p w:rsidR="00000000" w:rsidDel="00000000" w:rsidP="00000000" w:rsidRDefault="00000000" w:rsidRPr="00000000" w14:paraId="00000009">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You'll identify key pieces of information from the intake form:</w:t>
      </w:r>
    </w:p>
    <w:p w:rsidR="00000000" w:rsidDel="00000000" w:rsidP="00000000" w:rsidRDefault="00000000" w:rsidRPr="00000000" w14:paraId="0000000A">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Primary Pain Points/Goals:</w:t>
      </w:r>
      <w:r w:rsidDel="00000000" w:rsidR="00000000" w:rsidRPr="00000000">
        <w:rPr>
          <w:rtl w:val="0"/>
        </w:rPr>
        <w:t xml:space="preserve"> What problems are they </w:t>
      </w:r>
      <w:r w:rsidDel="00000000" w:rsidR="00000000" w:rsidRPr="00000000">
        <w:rPr>
          <w:i w:val="1"/>
          <w:rtl w:val="0"/>
        </w:rPr>
        <w:t xml:space="preserve">really</w:t>
      </w:r>
      <w:r w:rsidDel="00000000" w:rsidR="00000000" w:rsidRPr="00000000">
        <w:rPr>
          <w:rtl w:val="0"/>
        </w:rPr>
        <w:t xml:space="preserve"> trying to solve? (Section B)</w:t>
      </w:r>
    </w:p>
    <w:p w:rsidR="00000000" w:rsidDel="00000000" w:rsidP="00000000" w:rsidRDefault="00000000" w:rsidRPr="00000000" w14:paraId="0000000B">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Stated AI Interests:</w:t>
      </w:r>
      <w:r w:rsidDel="00000000" w:rsidR="00000000" w:rsidRPr="00000000">
        <w:rPr>
          <w:rtl w:val="0"/>
        </w:rPr>
        <w:t xml:space="preserve"> Which AI capabilities did they explicitly check or describe? (Section D)</w:t>
      </w:r>
    </w:p>
    <w:p w:rsidR="00000000" w:rsidDel="00000000" w:rsidP="00000000" w:rsidRDefault="00000000" w:rsidRPr="00000000" w14:paraId="0000000C">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Industry &amp; Business Context:</w:t>
      </w:r>
      <w:r w:rsidDel="00000000" w:rsidR="00000000" w:rsidRPr="00000000">
        <w:rPr>
          <w:rtl w:val="0"/>
        </w:rPr>
        <w:t xml:space="preserve"> (Section A)</w:t>
      </w:r>
    </w:p>
    <w:p w:rsidR="00000000" w:rsidDel="00000000" w:rsidP="00000000" w:rsidRDefault="00000000" w:rsidRPr="00000000" w14:paraId="0000000D">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Data Availability &amp; Type:</w:t>
      </w:r>
      <w:r w:rsidDel="00000000" w:rsidR="00000000" w:rsidRPr="00000000">
        <w:rPr>
          <w:rtl w:val="0"/>
        </w:rPr>
        <w:t xml:space="preserve"> What data do they have to work with? (Section C)</w:t>
      </w:r>
    </w:p>
    <w:p w:rsidR="00000000" w:rsidDel="00000000" w:rsidP="00000000" w:rsidRDefault="00000000" w:rsidRPr="00000000" w14:paraId="0000000E">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Existing Tech Stack:</w:t>
      </w:r>
      <w:r w:rsidDel="00000000" w:rsidR="00000000" w:rsidRPr="00000000">
        <w:rPr>
          <w:rtl w:val="0"/>
        </w:rPr>
        <w:t xml:space="preserve"> What systems does a solution need to integrate with or be compatible with? (Section C)</w:t>
      </w:r>
    </w:p>
    <w:p w:rsidR="00000000" w:rsidDel="00000000" w:rsidP="00000000" w:rsidRDefault="00000000" w:rsidRPr="00000000" w14:paraId="0000000F">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Budget Constraints:</w:t>
      </w:r>
      <w:r w:rsidDel="00000000" w:rsidR="00000000" w:rsidRPr="00000000">
        <w:rPr>
          <w:rtl w:val="0"/>
        </w:rPr>
        <w:t xml:space="preserve"> (Section B)</w:t>
      </w:r>
    </w:p>
    <w:p w:rsidR="00000000" w:rsidDel="00000000" w:rsidP="00000000" w:rsidRDefault="00000000" w:rsidRPr="00000000" w14:paraId="00000010">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Technical Capabilities of their Team:</w:t>
      </w:r>
      <w:r w:rsidDel="00000000" w:rsidR="00000000" w:rsidRPr="00000000">
        <w:rPr>
          <w:rtl w:val="0"/>
        </w:rPr>
        <w:t xml:space="preserve"> (Section C)</w:t>
      </w:r>
    </w:p>
    <w:p w:rsidR="00000000" w:rsidDel="00000000" w:rsidP="00000000" w:rsidRDefault="00000000" w:rsidRPr="00000000" w14:paraId="00000011">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Desired Timeline &amp; Involvement:</w:t>
      </w:r>
      <w:r w:rsidDel="00000000" w:rsidR="00000000" w:rsidRPr="00000000">
        <w:rPr>
          <w:rtl w:val="0"/>
        </w:rPr>
        <w:t xml:space="preserve"> (Section 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Consulting Your AI Tools &amp; Uses Matrix (The Core Connection):</w:t>
      </w:r>
    </w:p>
    <w:p w:rsidR="00000000" w:rsidDel="00000000" w:rsidP="00000000" w:rsidRDefault="00000000" w:rsidRPr="00000000" w14:paraId="00000013">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is where the synergy happens. You take the extracted information and "query" your matrix (mentally or by literally filtering/searching it if it's in a spreadsheet or database).</w:t>
      </w:r>
    </w:p>
    <w:p w:rsidR="00000000" w:rsidDel="00000000" w:rsidP="00000000" w:rsidRDefault="00000000" w:rsidRPr="00000000" w14:paraId="00000014">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Mapping Needs to Use Cases in the Matrix:</w:t>
      </w:r>
    </w:p>
    <w:p w:rsidR="00000000" w:rsidDel="00000000" w:rsidP="00000000" w:rsidRDefault="00000000" w:rsidRPr="00000000" w14:paraId="00000015">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If the client states their problem is "inefficient customer support and long response times" (from Intake Form Section B) and they checked "AI-Powered Chatbots" (Intake Form Section D), you would look up "Customer Service Automation," "Chatbots," or similar "Use Case" rows in your Matrix.</w:t>
      </w:r>
    </w:p>
    <w:p w:rsidR="00000000" w:rsidDel="00000000" w:rsidP="00000000" w:rsidRDefault="00000000" w:rsidRPr="00000000" w14:paraId="00000016">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Filtering Tools Based on Constraints from the Intake Form:</w:t>
      </w:r>
    </w:p>
    <w:p w:rsidR="00000000" w:rsidDel="00000000" w:rsidP="00000000" w:rsidRDefault="00000000" w:rsidRPr="00000000" w14:paraId="00000017">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Data Match:</w:t>
      </w:r>
      <w:r w:rsidDel="00000000" w:rsidR="00000000" w:rsidRPr="00000000">
        <w:rPr>
          <w:rtl w:val="0"/>
        </w:rPr>
        <w:t xml:space="preserve"> The client mentioned having "large volumes of past email support tickets" (Intake Form Section C). Your Matrix might show that "Chatbot Tool A" can be trained effectively on this type of data, while "Chatbot Tool B" primarily uses pre-built FAQ knowledge bases. This helps filter.</w:t>
      </w:r>
    </w:p>
    <w:p w:rsidR="00000000" w:rsidDel="00000000" w:rsidP="00000000" w:rsidRDefault="00000000" w:rsidRPr="00000000" w14:paraId="00000018">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Integration Check:</w:t>
      </w:r>
      <w:r w:rsidDel="00000000" w:rsidR="00000000" w:rsidRPr="00000000">
        <w:rPr>
          <w:rtl w:val="0"/>
        </w:rPr>
        <w:t xml:space="preserve"> The client uses "Zendesk" (Intake Form Section C). Your Matrix's "Integration Capabilities" column would show which chatbot tools have native Zendesk connectors or robust APIs.</w:t>
      </w:r>
    </w:p>
    <w:p w:rsidR="00000000" w:rsidDel="00000000" w:rsidP="00000000" w:rsidRDefault="00000000" w:rsidRPr="00000000" w14:paraId="00000019">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Budget Alignment:</w:t>
      </w:r>
      <w:r w:rsidDel="00000000" w:rsidR="00000000" w:rsidRPr="00000000">
        <w:rPr>
          <w:rtl w:val="0"/>
        </w:rPr>
        <w:t xml:space="preserve"> The client's budget is "$5,000 - $25,000" (Intake Form Section B). Your Matrix's "Indicative Cost Model" column helps you filter out enterprise-level tools costing $100k+ and focus on solutions that fit.</w:t>
      </w:r>
    </w:p>
    <w:p w:rsidR="00000000" w:rsidDel="00000000" w:rsidP="00000000" w:rsidRDefault="00000000" w:rsidRPr="00000000" w14:paraId="0000001A">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Skill Level Compatibility:</w:t>
      </w:r>
      <w:r w:rsidDel="00000000" w:rsidR="00000000" w:rsidRPr="00000000">
        <w:rPr>
          <w:rtl w:val="0"/>
        </w:rPr>
        <w:t xml:space="preserve"> The client has a small IT team but no dedicated AI developers (Intake Form Section C). Your Matrix's "Ease of Implementation/Skill Level" column will guide you towards low-code platforms or SaaS solutions rather than complex open-source libraries requiring heavy development, unless you plan to provide all the development.</w:t>
      </w:r>
    </w:p>
    <w:p w:rsidR="00000000" w:rsidDel="00000000" w:rsidP="00000000" w:rsidRDefault="00000000" w:rsidRPr="00000000" w14:paraId="0000001B">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Feature Alignment:</w:t>
      </w:r>
      <w:r w:rsidDel="00000000" w:rsidR="00000000" w:rsidRPr="00000000">
        <w:rPr>
          <w:rtl w:val="0"/>
        </w:rPr>
        <w:t xml:space="preserve"> The client specifically asked for "24/7 availability and handling up to 500 queries a day." Your Matrix's "Key Features" or "Pros/Cons" for relevant tools will help you assess if they meet these specific performance requirements.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Synthesizing Information and Formulating Recommendations:</w:t>
      </w:r>
    </w:p>
    <w:p w:rsidR="00000000" w:rsidDel="00000000" w:rsidP="00000000" w:rsidRDefault="00000000" w:rsidRPr="00000000" w14:paraId="0000001D">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Based on the cross-referencing between the intake form data and your matrix, you'll identify a shortlist of 1-3 most promising AI tools or solution approaches.</w:t>
      </w:r>
    </w:p>
    <w:p w:rsidR="00000000" w:rsidDel="00000000" w:rsidP="00000000" w:rsidRDefault="00000000" w:rsidRPr="00000000" w14:paraId="0000001E">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Your matrix provides the structured data (features, pros, cons, costs) about the tools, and the intake form provides the client-specific context to make an informed choice.</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Preparing for the Client Consultation:</w:t>
      </w:r>
    </w:p>
    <w:p w:rsidR="00000000" w:rsidDel="00000000" w:rsidP="00000000" w:rsidRDefault="00000000" w:rsidRPr="00000000" w14:paraId="00000020">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You can now go into the client consultation with specific, well-reasoned recommendations.</w:t>
      </w:r>
    </w:p>
    <w:p w:rsidR="00000000" w:rsidDel="00000000" w:rsidP="00000000" w:rsidRDefault="00000000" w:rsidRPr="00000000" w14:paraId="00000021">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You can say things like: "Based on your stated need to [client's need from intake form] and your existing use of [client's tech from intake form], we've identified [Tool X from matrix] as a strong candidate. Our research indicates it excels at [relevant feature from matrix], integrates with [client's tech], and aligns with your approximate budget and technical resources [details from intake form &amp; matrix]."</w:t>
      </w:r>
    </w:p>
    <w:p w:rsidR="00000000" w:rsidDel="00000000" w:rsidP="00000000" w:rsidRDefault="00000000" w:rsidRPr="00000000" w14:paraId="00000022">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You can also proactively address potential limitations (also from your matrix) and discuss how they might be mitigated.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 essence:</w:t>
      </w:r>
    </w:p>
    <w:p w:rsidR="00000000" w:rsidDel="00000000" w:rsidP="00000000" w:rsidRDefault="00000000" w:rsidRPr="00000000" w14:paraId="00000024">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t>
      </w:r>
      <w:r w:rsidDel="00000000" w:rsidR="00000000" w:rsidRPr="00000000">
        <w:rPr>
          <w:b w:val="1"/>
          <w:rtl w:val="0"/>
        </w:rPr>
        <w:t xml:space="preserve">Intake Form</w:t>
      </w:r>
      <w:r w:rsidDel="00000000" w:rsidR="00000000" w:rsidRPr="00000000">
        <w:rPr>
          <w:rtl w:val="0"/>
        </w:rPr>
        <w:t xml:space="preserve"> is the </w:t>
      </w:r>
      <w:r w:rsidDel="00000000" w:rsidR="00000000" w:rsidRPr="00000000">
        <w:rPr>
          <w:b w:val="1"/>
          <w:rtl w:val="0"/>
        </w:rPr>
        <w:t xml:space="preserve">"What"</w:t>
      </w:r>
      <w:r w:rsidDel="00000000" w:rsidR="00000000" w:rsidRPr="00000000">
        <w:rPr>
          <w:rtl w:val="0"/>
        </w:rPr>
        <w:t xml:space="preserve"> and </w:t>
      </w:r>
      <w:r w:rsidDel="00000000" w:rsidR="00000000" w:rsidRPr="00000000">
        <w:rPr>
          <w:b w:val="1"/>
          <w:rtl w:val="0"/>
        </w:rPr>
        <w:t xml:space="preserve">"Why"</w:t>
      </w:r>
      <w:r w:rsidDel="00000000" w:rsidR="00000000" w:rsidRPr="00000000">
        <w:rPr>
          <w:rtl w:val="0"/>
        </w:rPr>
        <w:t xml:space="preserve"> from the client's perspective (What are their needs? Why do they need AI?).</w:t>
      </w:r>
    </w:p>
    <w:p w:rsidR="00000000" w:rsidDel="00000000" w:rsidP="00000000" w:rsidRDefault="00000000" w:rsidRPr="00000000" w14:paraId="00000025">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Your </w:t>
      </w:r>
      <w:r w:rsidDel="00000000" w:rsidR="00000000" w:rsidRPr="00000000">
        <w:rPr>
          <w:b w:val="1"/>
          <w:rtl w:val="0"/>
        </w:rPr>
        <w:t xml:space="preserve">AI Tools &amp; Uses Matrix</w:t>
      </w:r>
      <w:r w:rsidDel="00000000" w:rsidR="00000000" w:rsidRPr="00000000">
        <w:rPr>
          <w:rtl w:val="0"/>
        </w:rPr>
        <w:t xml:space="preserve"> is your internal </w:t>
      </w:r>
      <w:r w:rsidDel="00000000" w:rsidR="00000000" w:rsidRPr="00000000">
        <w:rPr>
          <w:b w:val="1"/>
          <w:rtl w:val="0"/>
        </w:rPr>
        <w:t xml:space="preserve">"How"</w:t>
      </w:r>
      <w:r w:rsidDel="00000000" w:rsidR="00000000" w:rsidRPr="00000000">
        <w:rPr>
          <w:rtl w:val="0"/>
        </w:rPr>
        <w:t xml:space="preserve"> and </w:t>
      </w:r>
      <w:r w:rsidDel="00000000" w:rsidR="00000000" w:rsidRPr="00000000">
        <w:rPr>
          <w:b w:val="1"/>
          <w:rtl w:val="0"/>
        </w:rPr>
        <w:t xml:space="preserve">"Which"</w:t>
      </w:r>
      <w:r w:rsidDel="00000000" w:rsidR="00000000" w:rsidRPr="00000000">
        <w:rPr>
          <w:rtl w:val="0"/>
        </w:rPr>
        <w:t xml:space="preserve"> (How can these needs be met with AI? Which tools are best suited given the constraints?).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connection is your analytical process of matching the client's "What &amp; Why" to your "How &amp; Which," using the structured information in both documents. You're like a detective using clues from the intake form to find the right solutions within your knowledge base (the matrix).</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methodical approach ensures your recommendations are not just generic but are specifically tailored and justified by the client's unique situation, as captured in the intake form, and your expert knowledge, as organized in the matrix.</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