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D43" w:rsidRPr="000F18C6" w:rsidRDefault="00980542" w:rsidP="00105F31">
      <w:pPr>
        <w:spacing w:beforeLines="50" w:before="156" w:afterLines="50" w:after="156"/>
        <w:jc w:val="center"/>
        <w:rPr>
          <w:b/>
          <w:sz w:val="32"/>
          <w:szCs w:val="28"/>
        </w:rPr>
      </w:pPr>
      <w:r w:rsidRPr="000F18C6">
        <w:rPr>
          <w:rFonts w:hint="eastAsia"/>
          <w:b/>
          <w:sz w:val="32"/>
          <w:szCs w:val="28"/>
        </w:rPr>
        <w:t>党员个人交纳党费</w:t>
      </w:r>
      <w:r w:rsidR="007E6BDA" w:rsidRPr="000F18C6">
        <w:rPr>
          <w:rFonts w:hint="eastAsia"/>
          <w:b/>
          <w:sz w:val="32"/>
          <w:szCs w:val="28"/>
        </w:rPr>
        <w:t>说明</w:t>
      </w:r>
    </w:p>
    <w:p w:rsidR="00980542" w:rsidRPr="00C262C3" w:rsidRDefault="006E52D1" w:rsidP="0098054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262C3">
        <w:rPr>
          <w:rFonts w:ascii="Times New Roman" w:hAnsi="Times New Roman" w:cs="Times New Roman"/>
          <w:sz w:val="24"/>
          <w:szCs w:val="24"/>
        </w:rPr>
        <w:t>党员</w:t>
      </w:r>
      <w:r w:rsidR="00793EDA">
        <w:rPr>
          <w:rFonts w:ascii="Times New Roman" w:hAnsi="Times New Roman" w:cs="Times New Roman"/>
          <w:sz w:val="24"/>
          <w:szCs w:val="24"/>
        </w:rPr>
        <w:t>现在</w:t>
      </w:r>
      <w:r w:rsidR="00980542" w:rsidRPr="00C262C3">
        <w:rPr>
          <w:rFonts w:ascii="Times New Roman" w:hAnsi="Times New Roman" w:cs="Times New Roman"/>
          <w:sz w:val="24"/>
          <w:szCs w:val="24"/>
        </w:rPr>
        <w:t>可以通过两种方式交纳</w:t>
      </w:r>
      <w:r w:rsidR="000F18C6">
        <w:rPr>
          <w:rFonts w:ascii="Times New Roman" w:hAnsi="Times New Roman" w:cs="Times New Roman"/>
          <w:sz w:val="24"/>
          <w:szCs w:val="24"/>
        </w:rPr>
        <w:t>每月的</w:t>
      </w:r>
      <w:r w:rsidR="00980542" w:rsidRPr="00C262C3">
        <w:rPr>
          <w:rFonts w:ascii="Times New Roman" w:hAnsi="Times New Roman" w:cs="Times New Roman"/>
          <w:sz w:val="24"/>
          <w:szCs w:val="24"/>
        </w:rPr>
        <w:t>党费：现金和</w:t>
      </w:r>
      <w:r w:rsidR="000E6453">
        <w:rPr>
          <w:rFonts w:ascii="Times New Roman" w:hAnsi="Times New Roman" w:cs="Times New Roman" w:hint="eastAsia"/>
          <w:sz w:val="24"/>
          <w:szCs w:val="24"/>
        </w:rPr>
        <w:t>在线</w:t>
      </w:r>
      <w:r w:rsidR="000E6453">
        <w:rPr>
          <w:rFonts w:ascii="Times New Roman" w:hAnsi="Times New Roman" w:cs="Times New Roman"/>
          <w:sz w:val="24"/>
          <w:szCs w:val="24"/>
        </w:rPr>
        <w:t>支付</w:t>
      </w:r>
      <w:r w:rsidR="00980542" w:rsidRPr="00C262C3">
        <w:rPr>
          <w:rFonts w:ascii="Times New Roman" w:hAnsi="Times New Roman" w:cs="Times New Roman"/>
          <w:sz w:val="24"/>
          <w:szCs w:val="24"/>
        </w:rPr>
        <w:t>；</w:t>
      </w:r>
    </w:p>
    <w:p w:rsidR="006B3F05" w:rsidRPr="00C262C3" w:rsidRDefault="006E52D1" w:rsidP="002C52A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262C3">
        <w:rPr>
          <w:rFonts w:ascii="Times New Roman" w:hAnsi="Times New Roman" w:cs="Times New Roman"/>
          <w:sz w:val="24"/>
          <w:szCs w:val="24"/>
        </w:rPr>
        <w:t>现金方式：请将现金交给本</w:t>
      </w:r>
      <w:r w:rsidR="00980542" w:rsidRPr="00C262C3">
        <w:rPr>
          <w:rFonts w:ascii="Times New Roman" w:hAnsi="Times New Roman" w:cs="Times New Roman"/>
          <w:sz w:val="24"/>
          <w:szCs w:val="24"/>
        </w:rPr>
        <w:t>支部</w:t>
      </w:r>
      <w:r w:rsidRPr="00C262C3">
        <w:rPr>
          <w:rFonts w:ascii="Times New Roman" w:hAnsi="Times New Roman" w:cs="Times New Roman"/>
          <w:sz w:val="24"/>
          <w:szCs w:val="24"/>
        </w:rPr>
        <w:t>的书记或组织委员</w:t>
      </w:r>
      <w:r w:rsidR="00980542" w:rsidRPr="00C262C3">
        <w:rPr>
          <w:rFonts w:ascii="Times New Roman" w:hAnsi="Times New Roman" w:cs="Times New Roman"/>
          <w:sz w:val="24"/>
          <w:szCs w:val="24"/>
        </w:rPr>
        <w:t>，</w:t>
      </w:r>
      <w:r w:rsidRPr="00C262C3">
        <w:rPr>
          <w:rFonts w:ascii="Times New Roman" w:hAnsi="Times New Roman" w:cs="Times New Roman"/>
          <w:sz w:val="24"/>
          <w:szCs w:val="24"/>
        </w:rPr>
        <w:t>支部</w:t>
      </w:r>
      <w:r w:rsidR="00BB41BD">
        <w:rPr>
          <w:rFonts w:ascii="Times New Roman" w:hAnsi="Times New Roman" w:cs="Times New Roman"/>
          <w:sz w:val="24"/>
          <w:szCs w:val="24"/>
        </w:rPr>
        <w:t>书记或组织委员会在系统中标识党费已交，您可以在</w:t>
      </w:r>
      <w:r w:rsidR="00793EDA">
        <w:rPr>
          <w:rFonts w:ascii="Times New Roman" w:hAnsi="Times New Roman" w:cs="Times New Roman"/>
          <w:sz w:val="24"/>
          <w:szCs w:val="24"/>
        </w:rPr>
        <w:t>党员管理</w:t>
      </w:r>
      <w:r w:rsidR="00BB41BD">
        <w:rPr>
          <w:rFonts w:ascii="Times New Roman" w:hAnsi="Times New Roman" w:cs="Times New Roman"/>
          <w:sz w:val="24"/>
          <w:szCs w:val="24"/>
        </w:rPr>
        <w:t>系统</w:t>
      </w:r>
      <w:r w:rsidR="00793EDA">
        <w:rPr>
          <w:rFonts w:ascii="Times New Roman" w:hAnsi="Times New Roman" w:cs="Times New Roman" w:hint="eastAsia"/>
          <w:sz w:val="24"/>
          <w:szCs w:val="24"/>
        </w:rPr>
        <w:t>（具体见下方说明）</w:t>
      </w:r>
      <w:r w:rsidR="00BB41BD">
        <w:rPr>
          <w:rFonts w:ascii="Times New Roman" w:hAnsi="Times New Roman" w:cs="Times New Roman"/>
          <w:sz w:val="24"/>
          <w:szCs w:val="24"/>
        </w:rPr>
        <w:t>中查看本人交</w:t>
      </w:r>
      <w:r w:rsidR="00BB41BD">
        <w:rPr>
          <w:rFonts w:ascii="Times New Roman" w:hAnsi="Times New Roman" w:cs="Times New Roman" w:hint="eastAsia"/>
          <w:sz w:val="24"/>
          <w:szCs w:val="24"/>
        </w:rPr>
        <w:t>纳</w:t>
      </w:r>
      <w:r w:rsidRPr="00C262C3">
        <w:rPr>
          <w:rFonts w:ascii="Times New Roman" w:hAnsi="Times New Roman" w:cs="Times New Roman"/>
          <w:sz w:val="24"/>
          <w:szCs w:val="24"/>
        </w:rPr>
        <w:t>情况；</w:t>
      </w:r>
    </w:p>
    <w:p w:rsidR="00230CE8" w:rsidRDefault="00230CE8" w:rsidP="0098054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262C3">
        <w:rPr>
          <w:rFonts w:ascii="Times New Roman" w:hAnsi="Times New Roman" w:cs="Times New Roman"/>
          <w:sz w:val="24"/>
          <w:szCs w:val="24"/>
        </w:rPr>
        <w:t>网银</w:t>
      </w:r>
      <w:r w:rsidR="00980542" w:rsidRPr="00C262C3">
        <w:rPr>
          <w:rFonts w:ascii="Times New Roman" w:hAnsi="Times New Roman" w:cs="Times New Roman"/>
          <w:sz w:val="24"/>
          <w:szCs w:val="24"/>
        </w:rPr>
        <w:t>方式</w:t>
      </w:r>
      <w:r w:rsidRPr="00C262C3">
        <w:rPr>
          <w:rFonts w:ascii="Times New Roman" w:hAnsi="Times New Roman" w:cs="Times New Roman"/>
          <w:sz w:val="24"/>
          <w:szCs w:val="24"/>
        </w:rPr>
        <w:t>（</w:t>
      </w:r>
      <w:r w:rsidRPr="00BB41BD">
        <w:rPr>
          <w:rFonts w:ascii="Times New Roman" w:hAnsi="Times New Roman" w:cs="Times New Roman"/>
          <w:b/>
          <w:sz w:val="24"/>
          <w:szCs w:val="24"/>
        </w:rPr>
        <w:t>必须有支付宝账号</w:t>
      </w:r>
      <w:r w:rsidRPr="00C262C3">
        <w:rPr>
          <w:rFonts w:ascii="Times New Roman" w:hAnsi="Times New Roman" w:cs="Times New Roman"/>
          <w:sz w:val="24"/>
          <w:szCs w:val="24"/>
        </w:rPr>
        <w:t>）</w:t>
      </w:r>
      <w:r w:rsidR="00980542" w:rsidRPr="00C262C3">
        <w:rPr>
          <w:rFonts w:ascii="Times New Roman" w:hAnsi="Times New Roman" w:cs="Times New Roman"/>
          <w:sz w:val="24"/>
          <w:szCs w:val="24"/>
        </w:rPr>
        <w:t>：</w:t>
      </w:r>
    </w:p>
    <w:p w:rsidR="006831CD" w:rsidRDefault="00202713" w:rsidP="00105F31">
      <w:pPr>
        <w:pStyle w:val="a3"/>
        <w:ind w:leftChars="171" w:left="359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有清华的学号或工作证号的</w:t>
      </w:r>
      <w:r w:rsidRPr="00C262C3">
        <w:rPr>
          <w:rFonts w:ascii="Times New Roman" w:hAnsi="Times New Roman" w:cs="Times New Roman"/>
          <w:sz w:val="24"/>
          <w:szCs w:val="24"/>
        </w:rPr>
        <w:t>党员</w:t>
      </w:r>
      <w:r>
        <w:rPr>
          <w:rFonts w:ascii="Times New Roman" w:hAnsi="Times New Roman" w:cs="Times New Roman" w:hint="eastAsia"/>
          <w:sz w:val="24"/>
          <w:szCs w:val="24"/>
        </w:rPr>
        <w:t>均</w:t>
      </w:r>
      <w:r w:rsidRPr="00C262C3">
        <w:rPr>
          <w:rFonts w:ascii="Times New Roman" w:hAnsi="Times New Roman" w:cs="Times New Roman"/>
          <w:sz w:val="24"/>
          <w:szCs w:val="24"/>
        </w:rPr>
        <w:t>可登录清华大学信息门户，进入</w:t>
      </w:r>
      <w:r w:rsidRPr="00C262C3">
        <w:rPr>
          <w:rFonts w:ascii="Times New Roman" w:hAnsi="Times New Roman" w:cs="Times New Roman"/>
          <w:sz w:val="24"/>
          <w:szCs w:val="24"/>
        </w:rPr>
        <w:t>“</w:t>
      </w:r>
      <w:r w:rsidRPr="00C262C3">
        <w:rPr>
          <w:rFonts w:ascii="Times New Roman" w:hAnsi="Times New Roman" w:cs="Times New Roman"/>
          <w:sz w:val="24"/>
          <w:szCs w:val="24"/>
        </w:rPr>
        <w:t>人事</w:t>
      </w:r>
      <w:r w:rsidRPr="00C262C3">
        <w:rPr>
          <w:rFonts w:ascii="Times New Roman" w:hAnsi="Times New Roman" w:cs="Times New Roman"/>
          <w:sz w:val="24"/>
          <w:szCs w:val="24"/>
        </w:rPr>
        <w:t>-</w:t>
      </w:r>
      <w:r w:rsidRPr="00C262C3">
        <w:rPr>
          <w:rFonts w:ascii="Times New Roman" w:hAnsi="Times New Roman" w:cs="Times New Roman"/>
          <w:sz w:val="24"/>
          <w:szCs w:val="24"/>
        </w:rPr>
        <w:t>党员管理</w:t>
      </w:r>
      <w:r w:rsidRPr="00C262C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模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块，查询并在线交纳当月党费。在线交纳</w:t>
      </w:r>
      <w:r>
        <w:rPr>
          <w:rFonts w:ascii="Times New Roman" w:hAnsi="Times New Roman" w:cs="Times New Roman" w:hint="eastAsia"/>
          <w:sz w:val="24"/>
          <w:szCs w:val="24"/>
        </w:rPr>
        <w:t>必须</w:t>
      </w:r>
      <w:r w:rsidRPr="00C262C3">
        <w:rPr>
          <w:rFonts w:ascii="Times New Roman" w:hAnsi="Times New Roman" w:cs="Times New Roman"/>
          <w:sz w:val="24"/>
          <w:szCs w:val="24"/>
        </w:rPr>
        <w:t>有支付宝账</w:t>
      </w:r>
      <w:r>
        <w:rPr>
          <w:rFonts w:ascii="Times New Roman" w:hAnsi="Times New Roman" w:cs="Times New Roman"/>
          <w:sz w:val="24"/>
          <w:szCs w:val="24"/>
        </w:rPr>
        <w:t>号，没有支付宝账号的党员可以将现金交给党支部书记或者组织委员，</w:t>
      </w:r>
      <w:r w:rsidRPr="00C262C3">
        <w:rPr>
          <w:rFonts w:ascii="Times New Roman" w:hAnsi="Times New Roman" w:cs="Times New Roman"/>
          <w:sz w:val="24"/>
          <w:szCs w:val="24"/>
        </w:rPr>
        <w:t>支部可以代为在线交纳。</w:t>
      </w:r>
    </w:p>
    <w:p w:rsidR="006831CD" w:rsidRDefault="00E81527" w:rsidP="00105F31">
      <w:pPr>
        <w:pStyle w:val="a3"/>
        <w:ind w:leftChars="171" w:left="359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使用支付宝是因为学校财务处已经在</w:t>
      </w:r>
      <w:r w:rsidR="00793EDA">
        <w:rPr>
          <w:rFonts w:ascii="Times New Roman" w:hAnsi="Times New Roman" w:cs="Times New Roman" w:hint="eastAsia"/>
          <w:sz w:val="24"/>
          <w:szCs w:val="24"/>
        </w:rPr>
        <w:t>校内</w:t>
      </w:r>
      <w:r w:rsidRPr="00E81527">
        <w:rPr>
          <w:rFonts w:ascii="Times New Roman" w:hAnsi="Times New Roman" w:cs="Times New Roman" w:hint="eastAsia"/>
          <w:sz w:val="24"/>
          <w:szCs w:val="24"/>
        </w:rPr>
        <w:t>别的</w:t>
      </w:r>
      <w:r w:rsidR="00793EDA">
        <w:rPr>
          <w:rFonts w:ascii="Times New Roman" w:hAnsi="Times New Roman" w:cs="Times New Roman" w:hint="eastAsia"/>
          <w:sz w:val="24"/>
          <w:szCs w:val="24"/>
        </w:rPr>
        <w:t>在线支付</w:t>
      </w:r>
      <w:r w:rsidRPr="00E81527">
        <w:rPr>
          <w:rFonts w:ascii="Times New Roman" w:hAnsi="Times New Roman" w:cs="Times New Roman" w:hint="eastAsia"/>
          <w:sz w:val="24"/>
          <w:szCs w:val="24"/>
        </w:rPr>
        <w:t>系统上应用</w:t>
      </w:r>
      <w:r>
        <w:rPr>
          <w:rFonts w:ascii="Times New Roman" w:hAnsi="Times New Roman" w:cs="Times New Roman" w:hint="eastAsia"/>
          <w:sz w:val="24"/>
          <w:szCs w:val="24"/>
        </w:rPr>
        <w:t>了较长时间</w:t>
      </w:r>
      <w:r w:rsidRPr="00E81527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跟别的</w:t>
      </w:r>
      <w:r w:rsidR="00793EDA">
        <w:rPr>
          <w:rFonts w:ascii="Times New Roman" w:hAnsi="Times New Roman" w:cs="Times New Roman" w:hint="eastAsia"/>
          <w:sz w:val="24"/>
          <w:szCs w:val="24"/>
        </w:rPr>
        <w:t>在线支付工具</w:t>
      </w:r>
      <w:r>
        <w:rPr>
          <w:rFonts w:ascii="Times New Roman" w:hAnsi="Times New Roman" w:cs="Times New Roman" w:hint="eastAsia"/>
          <w:sz w:val="24"/>
          <w:szCs w:val="24"/>
        </w:rPr>
        <w:t>相比，</w:t>
      </w:r>
      <w:r w:rsidRPr="00E81527">
        <w:rPr>
          <w:rFonts w:ascii="Times New Roman" w:hAnsi="Times New Roman" w:cs="Times New Roman" w:hint="eastAsia"/>
          <w:sz w:val="24"/>
          <w:szCs w:val="24"/>
        </w:rPr>
        <w:t>支付宝系统是</w:t>
      </w:r>
      <w:r>
        <w:rPr>
          <w:rFonts w:ascii="Times New Roman" w:hAnsi="Times New Roman" w:cs="Times New Roman" w:hint="eastAsia"/>
          <w:sz w:val="24"/>
          <w:szCs w:val="24"/>
        </w:rPr>
        <w:t>最为</w:t>
      </w:r>
      <w:r w:rsidRPr="00E81527">
        <w:rPr>
          <w:rFonts w:ascii="Times New Roman" w:hAnsi="Times New Roman" w:cs="Times New Roman" w:hint="eastAsia"/>
          <w:sz w:val="24"/>
          <w:szCs w:val="24"/>
        </w:rPr>
        <w:t>方便和可靠的。</w:t>
      </w:r>
      <w:r w:rsidR="00793EDA">
        <w:rPr>
          <w:rFonts w:ascii="Times New Roman" w:hAnsi="Times New Roman" w:cs="Times New Roman" w:hint="eastAsia"/>
          <w:sz w:val="24"/>
          <w:szCs w:val="24"/>
        </w:rPr>
        <w:t>党员通过支付宝在线交纳党费后，</w:t>
      </w:r>
      <w:r w:rsidR="00CB5993">
        <w:rPr>
          <w:rFonts w:ascii="Times New Roman" w:hAnsi="Times New Roman" w:cs="Times New Roman" w:hint="eastAsia"/>
          <w:sz w:val="24"/>
          <w:szCs w:val="24"/>
        </w:rPr>
        <w:t>钱</w:t>
      </w:r>
      <w:r w:rsidR="00793EDA">
        <w:rPr>
          <w:rFonts w:ascii="Times New Roman" w:hAnsi="Times New Roman" w:cs="Times New Roman" w:hint="eastAsia"/>
          <w:sz w:val="24"/>
          <w:szCs w:val="24"/>
        </w:rPr>
        <w:t>就会直接转入学校财务。</w:t>
      </w:r>
    </w:p>
    <w:p w:rsidR="00202713" w:rsidRDefault="00202713" w:rsidP="0020271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9309" cy="2867891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261" b="9409"/>
                    <a:stretch/>
                  </pic:blipFill>
                  <pic:spPr bwMode="auto">
                    <a:xfrm>
                      <a:off x="0" y="0"/>
                      <a:ext cx="5207789" cy="2867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1CD" w:rsidRPr="00105F31" w:rsidRDefault="00907504" w:rsidP="00105F31">
      <w:pPr>
        <w:pStyle w:val="a3"/>
        <w:ind w:left="780" w:firstLineChars="0" w:firstLine="60"/>
        <w:rPr>
          <w:rFonts w:ascii="Times New Roman" w:hAnsi="Times New Roman" w:cs="Times New Roman"/>
          <w:b/>
          <w:sz w:val="24"/>
          <w:szCs w:val="24"/>
        </w:rPr>
      </w:pPr>
      <w:r w:rsidRPr="00105F31">
        <w:rPr>
          <w:rFonts w:ascii="Times New Roman" w:hAnsi="Times New Roman" w:cs="Times New Roman" w:hint="eastAsia"/>
          <w:b/>
          <w:sz w:val="24"/>
          <w:szCs w:val="24"/>
        </w:rPr>
        <w:t>使用前请读一下党费交纳说明</w:t>
      </w:r>
      <w:r w:rsidR="00A95939"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202713" w:rsidRPr="00C262C3" w:rsidRDefault="00202713" w:rsidP="00202713">
      <w:pPr>
        <w:pStyle w:val="a3"/>
        <w:ind w:left="36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注意：</w:t>
      </w:r>
      <w:r w:rsidRPr="00C262C3">
        <w:rPr>
          <w:rFonts w:ascii="Times New Roman" w:hAnsi="Times New Roman" w:cs="Times New Roman"/>
          <w:sz w:val="24"/>
          <w:szCs w:val="24"/>
        </w:rPr>
        <w:t>每月</w:t>
      </w:r>
      <w:r w:rsidRPr="00C262C3">
        <w:rPr>
          <w:rFonts w:ascii="Times New Roman" w:hAnsi="Times New Roman" w:cs="Times New Roman"/>
          <w:sz w:val="24"/>
          <w:szCs w:val="24"/>
        </w:rPr>
        <w:t>10-25</w:t>
      </w:r>
      <w:r w:rsidRPr="00C262C3">
        <w:rPr>
          <w:rFonts w:ascii="Times New Roman" w:hAnsi="Times New Roman" w:cs="Times New Roman"/>
          <w:sz w:val="24"/>
          <w:szCs w:val="24"/>
        </w:rPr>
        <w:t>日，</w:t>
      </w:r>
      <w:r>
        <w:rPr>
          <w:rFonts w:ascii="Times New Roman" w:hAnsi="Times New Roman" w:cs="Times New Roman" w:hint="eastAsia"/>
          <w:sz w:val="24"/>
          <w:szCs w:val="24"/>
        </w:rPr>
        <w:t>可以在线交纳党费。</w:t>
      </w:r>
      <w:r w:rsidRPr="00C262C3">
        <w:rPr>
          <w:rFonts w:ascii="Times New Roman" w:hAnsi="Times New Roman" w:cs="Times New Roman"/>
          <w:sz w:val="24"/>
          <w:szCs w:val="24"/>
        </w:rPr>
        <w:t>每月</w:t>
      </w:r>
      <w:r w:rsidRPr="00C262C3">
        <w:rPr>
          <w:rFonts w:ascii="Times New Roman" w:hAnsi="Times New Roman" w:cs="Times New Roman"/>
          <w:sz w:val="24"/>
          <w:szCs w:val="24"/>
        </w:rPr>
        <w:t>1-10</w:t>
      </w:r>
      <w:r w:rsidRPr="00C262C3">
        <w:rPr>
          <w:rFonts w:ascii="Times New Roman" w:hAnsi="Times New Roman" w:cs="Times New Roman"/>
          <w:sz w:val="24"/>
          <w:szCs w:val="24"/>
        </w:rPr>
        <w:t>日，组织部和各单位党办会重新核算党员当月应交党费，在线交纳党费功能暂停使用。每月</w:t>
      </w:r>
      <w:r w:rsidRPr="00C262C3">
        <w:rPr>
          <w:rFonts w:ascii="Times New Roman" w:hAnsi="Times New Roman" w:cs="Times New Roman"/>
          <w:sz w:val="24"/>
          <w:szCs w:val="24"/>
        </w:rPr>
        <w:t>25</w:t>
      </w:r>
      <w:r w:rsidRPr="00C262C3">
        <w:rPr>
          <w:rFonts w:ascii="Times New Roman" w:hAnsi="Times New Roman" w:cs="Times New Roman"/>
          <w:sz w:val="24"/>
          <w:szCs w:val="24"/>
        </w:rPr>
        <w:t>日之后，为财务处的核算时间，也无法在线交纳党费。党员如因特殊情况，当月确未能在规定时间在线交纳党费的，下个月还可在线补交。</w:t>
      </w:r>
    </w:p>
    <w:p w:rsidR="00202713" w:rsidRPr="00C262C3" w:rsidRDefault="00202713" w:rsidP="00202713">
      <w:pPr>
        <w:pStyle w:val="a3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C262C3">
        <w:rPr>
          <w:rFonts w:ascii="Times New Roman" w:hAnsi="Times New Roman" w:cs="Times New Roman" w:hint="eastAsia"/>
          <w:sz w:val="24"/>
          <w:szCs w:val="24"/>
        </w:rPr>
        <w:t>11</w:t>
      </w:r>
      <w:r w:rsidRPr="00C262C3">
        <w:rPr>
          <w:rFonts w:ascii="Times New Roman" w:hAnsi="Times New Roman" w:cs="Times New Roman"/>
          <w:sz w:val="24"/>
          <w:szCs w:val="24"/>
        </w:rPr>
        <w:t>月因为系统开通较晚，所以在线交费日期截止到</w:t>
      </w:r>
      <w:r w:rsidR="00A95939">
        <w:rPr>
          <w:rFonts w:ascii="Times New Roman" w:hAnsi="Times New Roman" w:cs="Times New Roman" w:hint="eastAsia"/>
          <w:sz w:val="24"/>
          <w:szCs w:val="24"/>
        </w:rPr>
        <w:t>11</w:t>
      </w:r>
      <w:r w:rsidR="00A95939">
        <w:rPr>
          <w:rFonts w:ascii="Times New Roman" w:hAnsi="Times New Roman" w:cs="Times New Roman" w:hint="eastAsia"/>
          <w:sz w:val="24"/>
          <w:szCs w:val="24"/>
        </w:rPr>
        <w:t>月</w:t>
      </w:r>
      <w:r w:rsidRPr="00C262C3">
        <w:rPr>
          <w:rFonts w:ascii="Times New Roman" w:hAnsi="Times New Roman" w:cs="Times New Roman"/>
          <w:sz w:val="24"/>
          <w:szCs w:val="24"/>
        </w:rPr>
        <w:t>29</w:t>
      </w:r>
      <w:r w:rsidRPr="00C262C3">
        <w:rPr>
          <w:rFonts w:ascii="Times New Roman" w:hAnsi="Times New Roman" w:cs="Times New Roman"/>
          <w:sz w:val="24"/>
          <w:szCs w:val="24"/>
        </w:rPr>
        <w:t>日。</w:t>
      </w:r>
    </w:p>
    <w:p w:rsidR="006831CD" w:rsidRDefault="00202713" w:rsidP="00105F31">
      <w:pPr>
        <w:pStyle w:val="a3"/>
        <w:ind w:left="780" w:firstLineChars="0" w:firstLine="60"/>
        <w:rPr>
          <w:sz w:val="24"/>
          <w:szCs w:val="24"/>
        </w:rPr>
      </w:pPr>
      <w:r w:rsidRPr="00C262C3">
        <w:rPr>
          <w:rFonts w:hint="eastAsia"/>
          <w:sz w:val="24"/>
          <w:szCs w:val="24"/>
        </w:rPr>
        <w:t>点击“个人党费交纳”后，进入网银方式交纳党费功能：</w:t>
      </w:r>
    </w:p>
    <w:p w:rsidR="00230CE8" w:rsidRPr="00C262C3" w:rsidRDefault="00BB41BD" w:rsidP="00230CE8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09143" cy="17941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xid_pdjg385tn2ut22_1479178121623_3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2" t="16356" r="11684" b="35280"/>
                    <a:stretch/>
                  </pic:blipFill>
                  <pic:spPr bwMode="auto">
                    <a:xfrm>
                      <a:off x="0" y="0"/>
                      <a:ext cx="5212391" cy="179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F60" w:rsidRPr="00C262C3" w:rsidRDefault="00980542" w:rsidP="0098054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262C3">
        <w:rPr>
          <w:rFonts w:hint="eastAsia"/>
          <w:sz w:val="24"/>
          <w:szCs w:val="24"/>
        </w:rPr>
        <w:t>如果您本人有需要交但尚未交纳的党费，将列在“党费应交列表”的表中，个人请勾选交费的月份，然后选择“足额交纳”或者“自愿多交”，</w:t>
      </w:r>
      <w:r w:rsidR="00C262C3">
        <w:rPr>
          <w:rFonts w:hint="eastAsia"/>
          <w:sz w:val="24"/>
          <w:szCs w:val="24"/>
        </w:rPr>
        <w:t>默认为</w:t>
      </w:r>
      <w:r w:rsidR="00C262C3" w:rsidRPr="00C262C3">
        <w:rPr>
          <w:rFonts w:hint="eastAsia"/>
          <w:sz w:val="24"/>
          <w:szCs w:val="24"/>
        </w:rPr>
        <w:t>“足额交纳”</w:t>
      </w:r>
      <w:r w:rsidR="00C262C3">
        <w:rPr>
          <w:rFonts w:hint="eastAsia"/>
          <w:sz w:val="24"/>
          <w:szCs w:val="24"/>
        </w:rPr>
        <w:t>，</w:t>
      </w:r>
      <w:r w:rsidRPr="00C262C3">
        <w:rPr>
          <w:rFonts w:hint="eastAsia"/>
          <w:sz w:val="24"/>
          <w:szCs w:val="24"/>
        </w:rPr>
        <w:t>点击“交费”按钮，进入网银交纳窗口；</w:t>
      </w:r>
    </w:p>
    <w:p w:rsidR="00980542" w:rsidRPr="00C3748C" w:rsidRDefault="00C3748C" w:rsidP="00C3748C">
      <w:pPr>
        <w:ind w:left="840" w:hangingChars="400" w:hanging="84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408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542" w:rsidRPr="00C3748C">
        <w:rPr>
          <w:rFonts w:hint="eastAsia"/>
          <w:b/>
          <w:sz w:val="24"/>
          <w:szCs w:val="24"/>
        </w:rPr>
        <w:t>注意</w:t>
      </w:r>
      <w:r w:rsidR="00980542" w:rsidRPr="00C3748C">
        <w:rPr>
          <w:rFonts w:hint="eastAsia"/>
          <w:sz w:val="24"/>
          <w:szCs w:val="24"/>
        </w:rPr>
        <w:t>：您可以选择一次交纳多月的党费，必须按月连续交纳党费，而且必须</w:t>
      </w:r>
      <w:r>
        <w:rPr>
          <w:rFonts w:hint="eastAsia"/>
          <w:sz w:val="24"/>
          <w:szCs w:val="24"/>
        </w:rPr>
        <w:t>从最早的</w:t>
      </w:r>
      <w:r w:rsidR="00980542" w:rsidRPr="00C3748C">
        <w:rPr>
          <w:rFonts w:hint="eastAsia"/>
          <w:sz w:val="24"/>
          <w:szCs w:val="24"/>
        </w:rPr>
        <w:t>月份</w:t>
      </w:r>
      <w:r>
        <w:rPr>
          <w:rFonts w:hint="eastAsia"/>
          <w:sz w:val="24"/>
          <w:szCs w:val="24"/>
        </w:rPr>
        <w:t>开始</w:t>
      </w:r>
      <w:r w:rsidR="00980542" w:rsidRPr="00C3748C">
        <w:rPr>
          <w:rFonts w:hint="eastAsia"/>
          <w:sz w:val="24"/>
          <w:szCs w:val="24"/>
        </w:rPr>
        <w:t>交纳。</w:t>
      </w:r>
    </w:p>
    <w:p w:rsidR="00103F60" w:rsidRPr="00C262C3" w:rsidRDefault="00103F60" w:rsidP="00103F60">
      <w:pPr>
        <w:pStyle w:val="a3"/>
        <w:ind w:left="840" w:firstLineChars="0" w:firstLine="0"/>
        <w:rPr>
          <w:sz w:val="24"/>
          <w:szCs w:val="24"/>
        </w:rPr>
      </w:pPr>
      <w:r w:rsidRPr="00C262C3">
        <w:rPr>
          <w:rFonts w:hint="eastAsia"/>
          <w:sz w:val="24"/>
          <w:szCs w:val="24"/>
        </w:rPr>
        <w:t>选择“自愿多交”后，可以输入多交金额，</w:t>
      </w:r>
      <w:r w:rsidR="00907504" w:rsidRPr="00105F31">
        <w:rPr>
          <w:rFonts w:hint="eastAsia"/>
          <w:b/>
          <w:sz w:val="24"/>
          <w:szCs w:val="24"/>
          <w:u w:val="single"/>
        </w:rPr>
        <w:t>多交金额是指在足额的基础上还要交的金额，只能计入本月的党费，不能计入到以后月份的应交党费中，在线交纳党费不能预交，请慎选。</w:t>
      </w:r>
    </w:p>
    <w:p w:rsidR="002C52A9" w:rsidRDefault="00103F60" w:rsidP="00C3748C">
      <w:pPr>
        <w:pStyle w:val="a3"/>
        <w:ind w:left="840" w:firstLineChars="0" w:firstLine="0"/>
      </w:pPr>
      <w:r w:rsidRPr="00C262C3">
        <w:rPr>
          <w:rFonts w:hint="eastAsia"/>
          <w:sz w:val="24"/>
          <w:szCs w:val="24"/>
        </w:rPr>
        <w:t>最后一列的实交党费就是本月实际交纳的党费数。</w:t>
      </w:r>
    </w:p>
    <w:p w:rsidR="00103F60" w:rsidRPr="00BB41BD" w:rsidRDefault="00103F60" w:rsidP="00103F6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B41BD">
        <w:rPr>
          <w:rFonts w:hint="eastAsia"/>
          <w:sz w:val="24"/>
          <w:szCs w:val="24"/>
        </w:rPr>
        <w:t>点击“交费”后，会出现提示：如果您在使用支付宝支付的过程中发生异常，没有完成交费，请等待</w:t>
      </w:r>
      <w:r w:rsidRPr="00BB41BD">
        <w:rPr>
          <w:rFonts w:hint="eastAsia"/>
          <w:sz w:val="24"/>
          <w:szCs w:val="24"/>
        </w:rPr>
        <w:t>5</w:t>
      </w:r>
      <w:r w:rsidRPr="00BB41BD">
        <w:rPr>
          <w:rFonts w:hint="eastAsia"/>
          <w:sz w:val="24"/>
          <w:szCs w:val="24"/>
        </w:rPr>
        <w:t>分钟后再查看“个人党费交纳”的页面</w:t>
      </w:r>
      <w:r w:rsidR="00C3748C">
        <w:rPr>
          <w:rFonts w:hint="eastAsia"/>
          <w:sz w:val="24"/>
          <w:szCs w:val="24"/>
        </w:rPr>
        <w:t>（</w:t>
      </w:r>
      <w:r w:rsidR="00C3748C">
        <w:rPr>
          <w:rFonts w:hint="eastAsia"/>
          <w:sz w:val="24"/>
          <w:szCs w:val="24"/>
        </w:rPr>
        <w:t>5</w:t>
      </w:r>
      <w:r w:rsidR="00C3748C">
        <w:rPr>
          <w:rFonts w:hint="eastAsia"/>
          <w:sz w:val="24"/>
          <w:szCs w:val="24"/>
        </w:rPr>
        <w:t>分钟之内如果再次查看“个人党费交纳”，系统会显示等待时间倒计时）</w:t>
      </w:r>
      <w:r w:rsidRPr="00BB41BD">
        <w:rPr>
          <w:rFonts w:hint="eastAsia"/>
          <w:sz w:val="24"/>
          <w:szCs w:val="24"/>
        </w:rPr>
        <w:t>，</w:t>
      </w:r>
      <w:r w:rsidR="00C3748C">
        <w:rPr>
          <w:rFonts w:hint="eastAsia"/>
          <w:sz w:val="24"/>
          <w:szCs w:val="24"/>
        </w:rPr>
        <w:t>5</w:t>
      </w:r>
      <w:r w:rsidR="00C3748C">
        <w:rPr>
          <w:rFonts w:hint="eastAsia"/>
          <w:sz w:val="24"/>
          <w:szCs w:val="24"/>
        </w:rPr>
        <w:t>分钟后</w:t>
      </w:r>
      <w:r w:rsidRPr="00BB41BD">
        <w:rPr>
          <w:rFonts w:hint="eastAsia"/>
          <w:sz w:val="24"/>
          <w:szCs w:val="24"/>
        </w:rPr>
        <w:t>在“党费交纳历史”下会显示没有完成交纳的记录，点击“取消支付”后即可重新交费。</w:t>
      </w:r>
    </w:p>
    <w:p w:rsidR="00BB41BD" w:rsidRPr="00202713" w:rsidRDefault="00202713" w:rsidP="002027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43945" cy="112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等待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1" t="22757" r="10059" b="47264"/>
                    <a:stretch/>
                  </pic:blipFill>
                  <pic:spPr bwMode="auto">
                    <a:xfrm>
                      <a:off x="0" y="0"/>
                      <a:ext cx="5242416" cy="112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510" w:rsidRDefault="00BB4510" w:rsidP="00103F60">
      <w:pPr>
        <w:pStyle w:val="a3"/>
        <w:ind w:left="840" w:firstLineChars="0" w:firstLine="0"/>
        <w:rPr>
          <w:sz w:val="24"/>
          <w:szCs w:val="24"/>
        </w:rPr>
      </w:pPr>
      <w:r w:rsidRPr="00BB4510">
        <w:rPr>
          <w:rFonts w:hint="eastAsia"/>
          <w:b/>
          <w:sz w:val="24"/>
          <w:szCs w:val="24"/>
        </w:rPr>
        <w:t>注意</w:t>
      </w:r>
      <w:r>
        <w:rPr>
          <w:rFonts w:hint="eastAsia"/>
          <w:sz w:val="24"/>
          <w:szCs w:val="24"/>
        </w:rPr>
        <w:t>：没有完成交费是指支付宝没有进行支付或者没有支付成功，</w:t>
      </w:r>
      <w:r w:rsidR="00907504" w:rsidRPr="00105F31">
        <w:rPr>
          <w:rFonts w:hint="eastAsia"/>
          <w:b/>
          <w:sz w:val="24"/>
          <w:szCs w:val="24"/>
        </w:rPr>
        <w:t>如果党员本人确定已经成功支付，即使系统里显示“正在交纳”或者出现异常，也请一定不要再选“取消支付”，不要重复进行交费。</w:t>
      </w:r>
      <w:r>
        <w:rPr>
          <w:rFonts w:hint="eastAsia"/>
          <w:sz w:val="24"/>
          <w:szCs w:val="24"/>
        </w:rPr>
        <w:t>系统</w:t>
      </w:r>
      <w:r w:rsidR="00A95939">
        <w:rPr>
          <w:rFonts w:hint="eastAsia"/>
          <w:sz w:val="24"/>
          <w:szCs w:val="24"/>
        </w:rPr>
        <w:t>后面</w:t>
      </w:r>
      <w:r>
        <w:rPr>
          <w:rFonts w:hint="eastAsia"/>
          <w:sz w:val="24"/>
          <w:szCs w:val="24"/>
        </w:rPr>
        <w:t>还会再更新一次数据。</w:t>
      </w:r>
    </w:p>
    <w:p w:rsidR="00AF44C2" w:rsidRPr="00BB41BD" w:rsidRDefault="00103F60" w:rsidP="00103F60">
      <w:pPr>
        <w:pStyle w:val="a3"/>
        <w:ind w:left="840" w:firstLineChars="0" w:firstLine="0"/>
        <w:rPr>
          <w:sz w:val="24"/>
          <w:szCs w:val="24"/>
        </w:rPr>
      </w:pPr>
      <w:r w:rsidRPr="00BB41BD">
        <w:rPr>
          <w:rFonts w:hint="eastAsia"/>
          <w:sz w:val="24"/>
          <w:szCs w:val="24"/>
        </w:rPr>
        <w:t>确定后进入</w:t>
      </w:r>
      <w:r w:rsidR="00980542" w:rsidRPr="00BB41BD">
        <w:rPr>
          <w:rFonts w:hint="eastAsia"/>
          <w:sz w:val="24"/>
          <w:szCs w:val="24"/>
        </w:rPr>
        <w:t>网银交纳窗口，请</w:t>
      </w:r>
      <w:r w:rsidR="00BB4510">
        <w:rPr>
          <w:rFonts w:hint="eastAsia"/>
          <w:sz w:val="24"/>
          <w:szCs w:val="24"/>
        </w:rPr>
        <w:t>点击“支付宝”图片，</w:t>
      </w:r>
      <w:r w:rsidR="00980542" w:rsidRPr="00BB41BD">
        <w:rPr>
          <w:rFonts w:hint="eastAsia"/>
          <w:sz w:val="24"/>
          <w:szCs w:val="24"/>
        </w:rPr>
        <w:t>使用支付宝交费，请</w:t>
      </w:r>
      <w:r w:rsidRPr="00BB41BD">
        <w:rPr>
          <w:rFonts w:hint="eastAsia"/>
          <w:sz w:val="24"/>
          <w:szCs w:val="24"/>
        </w:rPr>
        <w:t>尽快</w:t>
      </w:r>
      <w:r w:rsidR="00980542" w:rsidRPr="00BB41BD">
        <w:rPr>
          <w:rFonts w:hint="eastAsia"/>
          <w:sz w:val="24"/>
          <w:szCs w:val="24"/>
        </w:rPr>
        <w:t>完成交费</w:t>
      </w:r>
      <w:r w:rsidRPr="00BB41BD">
        <w:rPr>
          <w:rFonts w:hint="eastAsia"/>
          <w:sz w:val="24"/>
          <w:szCs w:val="24"/>
        </w:rPr>
        <w:t>，如果中间时间太长（超过半小时），需要重新登录操作</w:t>
      </w:r>
      <w:r w:rsidR="00980542" w:rsidRPr="00BB41BD">
        <w:rPr>
          <w:rFonts w:hint="eastAsia"/>
          <w:sz w:val="24"/>
          <w:szCs w:val="24"/>
        </w:rPr>
        <w:t>。</w:t>
      </w:r>
    </w:p>
    <w:p w:rsidR="002C52A9" w:rsidRDefault="00C3748C" w:rsidP="002C52A9">
      <w:r>
        <w:rPr>
          <w:noProof/>
        </w:rPr>
        <w:lastRenderedPageBreak/>
        <w:drawing>
          <wp:inline distT="0" distB="0" distL="0" distR="0">
            <wp:extent cx="5298636" cy="125452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b="29339"/>
                    <a:stretch/>
                  </pic:blipFill>
                  <pic:spPr bwMode="auto">
                    <a:xfrm>
                      <a:off x="0" y="0"/>
                      <a:ext cx="5304606" cy="125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A9" w:rsidRPr="00C3748C" w:rsidRDefault="00980542" w:rsidP="00C3748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3748C">
        <w:rPr>
          <w:rFonts w:hint="eastAsia"/>
          <w:sz w:val="24"/>
          <w:szCs w:val="24"/>
        </w:rPr>
        <w:t>交费完毕后，请耐心等待页面返回。</w:t>
      </w:r>
    </w:p>
    <w:p w:rsidR="00AF44C2" w:rsidRPr="00C3748C" w:rsidRDefault="00AF44C2" w:rsidP="0098054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3748C">
        <w:rPr>
          <w:rFonts w:hint="eastAsia"/>
          <w:sz w:val="24"/>
          <w:szCs w:val="24"/>
        </w:rPr>
        <w:t>如果由于网络等问题，您已经完成交费，但支付宝显示尚未完成，请耐心等待，支付宝将最迟在您交费的当天晚上再次与系统进行数据同步，您可以在第二天登录系统查询交费状况。</w:t>
      </w:r>
    </w:p>
    <w:p w:rsidR="00AF44C2" w:rsidRPr="00C3748C" w:rsidRDefault="00AF44C2" w:rsidP="0098054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3748C">
        <w:rPr>
          <w:rFonts w:hint="eastAsia"/>
          <w:sz w:val="24"/>
          <w:szCs w:val="24"/>
        </w:rPr>
        <w:t>如果由于异常原因，您进行了重复交费，请及时与组织部联系</w:t>
      </w:r>
      <w:r w:rsidR="00B23E6C" w:rsidRPr="00C3748C">
        <w:rPr>
          <w:rFonts w:hint="eastAsia"/>
          <w:sz w:val="24"/>
          <w:szCs w:val="24"/>
        </w:rPr>
        <w:t>说明情况</w:t>
      </w:r>
      <w:r w:rsidRPr="00C3748C">
        <w:rPr>
          <w:rFonts w:hint="eastAsia"/>
          <w:sz w:val="24"/>
          <w:szCs w:val="24"/>
        </w:rPr>
        <w:t>，</w:t>
      </w:r>
      <w:r w:rsidR="00B23E6C" w:rsidRPr="00C3748C">
        <w:rPr>
          <w:rFonts w:hint="eastAsia"/>
          <w:sz w:val="24"/>
          <w:szCs w:val="24"/>
        </w:rPr>
        <w:t>一般不会出现</w:t>
      </w:r>
      <w:r w:rsidRPr="00C3748C">
        <w:rPr>
          <w:rFonts w:hint="eastAsia"/>
          <w:sz w:val="24"/>
          <w:szCs w:val="24"/>
        </w:rPr>
        <w:t>。</w:t>
      </w:r>
    </w:p>
    <w:p w:rsidR="00AF44C2" w:rsidRDefault="00AF44C2" w:rsidP="00B545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81527">
        <w:rPr>
          <w:rFonts w:hint="eastAsia"/>
          <w:sz w:val="24"/>
          <w:szCs w:val="24"/>
        </w:rPr>
        <w:t>您可以点击“个人党费查询”链接，查询您党费交纳的历史。</w:t>
      </w:r>
    </w:p>
    <w:p w:rsidR="00A95939" w:rsidRPr="00E81527" w:rsidRDefault="00A95939" w:rsidP="00B545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对支付系统使用过程中，有什么问题或者意见建议，请及时反馈给各单位的党办。</w:t>
      </w:r>
    </w:p>
    <w:sectPr w:rsidR="00A95939" w:rsidRPr="00E81527" w:rsidSect="00CF3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0DE" w:rsidRDefault="002D70DE" w:rsidP="00A91AC2">
      <w:r>
        <w:separator/>
      </w:r>
    </w:p>
  </w:endnote>
  <w:endnote w:type="continuationSeparator" w:id="0">
    <w:p w:rsidR="002D70DE" w:rsidRDefault="002D70DE" w:rsidP="00A91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0DE" w:rsidRDefault="002D70DE" w:rsidP="00A91AC2">
      <w:r>
        <w:separator/>
      </w:r>
    </w:p>
  </w:footnote>
  <w:footnote w:type="continuationSeparator" w:id="0">
    <w:p w:rsidR="002D70DE" w:rsidRDefault="002D70DE" w:rsidP="00A91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F5F7B"/>
    <w:multiLevelType w:val="hybridMultilevel"/>
    <w:tmpl w:val="82A21638"/>
    <w:lvl w:ilvl="0" w:tplc="75F24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F3139"/>
    <w:multiLevelType w:val="hybridMultilevel"/>
    <w:tmpl w:val="72D60AE0"/>
    <w:lvl w:ilvl="0" w:tplc="FFE0E2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0"/>
  <w:doNotUseMarginsForDrawingGridOrigin/>
  <w:drawingGridHorizontalOrigin w:val="1797"/>
  <w:drawingGridVerticalOrigin w:val="144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542"/>
    <w:rsid w:val="000E6453"/>
    <w:rsid w:val="000F18C6"/>
    <w:rsid w:val="00103F60"/>
    <w:rsid w:val="00105F31"/>
    <w:rsid w:val="001D2D73"/>
    <w:rsid w:val="00202713"/>
    <w:rsid w:val="00230CE8"/>
    <w:rsid w:val="002A1B14"/>
    <w:rsid w:val="002B6C3A"/>
    <w:rsid w:val="002C52A9"/>
    <w:rsid w:val="002D70DE"/>
    <w:rsid w:val="00335621"/>
    <w:rsid w:val="00335AA0"/>
    <w:rsid w:val="003F1D3E"/>
    <w:rsid w:val="00494841"/>
    <w:rsid w:val="0049572A"/>
    <w:rsid w:val="0052441C"/>
    <w:rsid w:val="00611400"/>
    <w:rsid w:val="006242E3"/>
    <w:rsid w:val="006449E3"/>
    <w:rsid w:val="006542F2"/>
    <w:rsid w:val="006831CD"/>
    <w:rsid w:val="00694E2E"/>
    <w:rsid w:val="006B3F05"/>
    <w:rsid w:val="006E52D1"/>
    <w:rsid w:val="00754A0B"/>
    <w:rsid w:val="0079343B"/>
    <w:rsid w:val="00793EDA"/>
    <w:rsid w:val="007E6BDA"/>
    <w:rsid w:val="00801FE8"/>
    <w:rsid w:val="00907504"/>
    <w:rsid w:val="00980542"/>
    <w:rsid w:val="009834C4"/>
    <w:rsid w:val="00992C43"/>
    <w:rsid w:val="009E55D5"/>
    <w:rsid w:val="00A30D43"/>
    <w:rsid w:val="00A91AC2"/>
    <w:rsid w:val="00A95939"/>
    <w:rsid w:val="00AF44C2"/>
    <w:rsid w:val="00B23E6C"/>
    <w:rsid w:val="00B54583"/>
    <w:rsid w:val="00BB0CC8"/>
    <w:rsid w:val="00BB41BD"/>
    <w:rsid w:val="00BB4510"/>
    <w:rsid w:val="00C04AAB"/>
    <w:rsid w:val="00C262C3"/>
    <w:rsid w:val="00C3748C"/>
    <w:rsid w:val="00CA22F9"/>
    <w:rsid w:val="00CB5993"/>
    <w:rsid w:val="00CF35DD"/>
    <w:rsid w:val="00D353C3"/>
    <w:rsid w:val="00D4676B"/>
    <w:rsid w:val="00DA4429"/>
    <w:rsid w:val="00DD2782"/>
    <w:rsid w:val="00E54BB0"/>
    <w:rsid w:val="00E81527"/>
    <w:rsid w:val="00E90D70"/>
    <w:rsid w:val="00EC7547"/>
    <w:rsid w:val="00F068F8"/>
    <w:rsid w:val="00F442D0"/>
    <w:rsid w:val="00F77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25CF6"/>
  <w15:docId w15:val="{D1C3FB02-0DD9-44B5-B31F-A1F93F6B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5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5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1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1A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1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1AC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C52A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5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192</Words>
  <Characters>1100</Characters>
  <Application>Microsoft Office Word</Application>
  <DocSecurity>0</DocSecurity>
  <Lines>9</Lines>
  <Paragraphs>2</Paragraphs>
  <ScaleCrop>false</ScaleCrop>
  <Company>tsinghua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</dc:creator>
  <cp:lastModifiedBy>Jianyu Zhou</cp:lastModifiedBy>
  <cp:revision>20</cp:revision>
  <dcterms:created xsi:type="dcterms:W3CDTF">2016-11-15T07:46:00Z</dcterms:created>
  <dcterms:modified xsi:type="dcterms:W3CDTF">2017-04-17T05:30:00Z</dcterms:modified>
</cp:coreProperties>
</file>