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F536" w14:textId="77777777" w:rsidR="00B936B1" w:rsidRDefault="00477D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600196B" w14:textId="77777777" w:rsidR="00B936B1" w:rsidRDefault="00477D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CDC0101" w14:textId="77777777" w:rsidR="00B936B1" w:rsidRDefault="00B936B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936B1" w14:paraId="5BF81B4C" w14:textId="77777777">
        <w:tc>
          <w:tcPr>
            <w:tcW w:w="4695" w:type="dxa"/>
          </w:tcPr>
          <w:p w14:paraId="0F1F42C2" w14:textId="77777777" w:rsidR="00B936B1" w:rsidRDefault="00477D66">
            <w:r>
              <w:t>Date</w:t>
            </w:r>
          </w:p>
        </w:tc>
        <w:tc>
          <w:tcPr>
            <w:tcW w:w="4335" w:type="dxa"/>
          </w:tcPr>
          <w:p w14:paraId="3D50B337" w14:textId="6D818776" w:rsidR="00B936B1" w:rsidRDefault="00A625EC">
            <w:r>
              <w:t>08 March 2025</w:t>
            </w:r>
          </w:p>
        </w:tc>
      </w:tr>
      <w:tr w:rsidR="00B936B1" w14:paraId="1E2D2C2D" w14:textId="77777777">
        <w:tc>
          <w:tcPr>
            <w:tcW w:w="4695" w:type="dxa"/>
          </w:tcPr>
          <w:p w14:paraId="583C160A" w14:textId="77777777" w:rsidR="00B936B1" w:rsidRDefault="00477D66">
            <w:r>
              <w:t>Team ID</w:t>
            </w:r>
          </w:p>
        </w:tc>
        <w:tc>
          <w:tcPr>
            <w:tcW w:w="4335" w:type="dxa"/>
          </w:tcPr>
          <w:p w14:paraId="142658E6" w14:textId="5ED15043" w:rsidR="00B936B1" w:rsidRDefault="00477D6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B936B1" w14:paraId="0263637F" w14:textId="77777777">
        <w:tc>
          <w:tcPr>
            <w:tcW w:w="4695" w:type="dxa"/>
          </w:tcPr>
          <w:p w14:paraId="46046BCD" w14:textId="77777777" w:rsidR="00B936B1" w:rsidRDefault="00477D66">
            <w:r>
              <w:t>Project Name</w:t>
            </w:r>
          </w:p>
        </w:tc>
        <w:tc>
          <w:tcPr>
            <w:tcW w:w="4335" w:type="dxa"/>
          </w:tcPr>
          <w:p w14:paraId="32A86CD1" w14:textId="562B5FFF" w:rsidR="00B936B1" w:rsidRDefault="00477D66">
            <w:r>
              <w:t xml:space="preserve">Rhythmic </w:t>
            </w:r>
            <w:proofErr w:type="gramStart"/>
            <w:r>
              <w:t>Tunes</w:t>
            </w:r>
            <w:r w:rsidR="00AC53C9">
              <w:t xml:space="preserve"> :</w:t>
            </w:r>
            <w:proofErr w:type="gramEnd"/>
            <w:r w:rsidR="00AC53C9">
              <w:t xml:space="preserve"> </w:t>
            </w:r>
            <w:proofErr w:type="spellStart"/>
            <w:r w:rsidR="00AC53C9">
              <w:t>Itune</w:t>
            </w:r>
            <w:proofErr w:type="spellEnd"/>
          </w:p>
        </w:tc>
      </w:tr>
      <w:tr w:rsidR="00B936B1" w14:paraId="05BD9DE1" w14:textId="77777777">
        <w:tc>
          <w:tcPr>
            <w:tcW w:w="4695" w:type="dxa"/>
          </w:tcPr>
          <w:p w14:paraId="39ECC33F" w14:textId="77777777" w:rsidR="00B936B1" w:rsidRDefault="00477D66">
            <w:r>
              <w:t>Maximum Marks</w:t>
            </w:r>
          </w:p>
        </w:tc>
        <w:tc>
          <w:tcPr>
            <w:tcW w:w="4335" w:type="dxa"/>
          </w:tcPr>
          <w:p w14:paraId="4B0B2600" w14:textId="77777777" w:rsidR="00B936B1" w:rsidRDefault="00477D66">
            <w:r>
              <w:t>2 Marks</w:t>
            </w:r>
          </w:p>
        </w:tc>
      </w:tr>
    </w:tbl>
    <w:p w14:paraId="565E65FA" w14:textId="77777777" w:rsidR="00B936B1" w:rsidRDefault="00B936B1"/>
    <w:p w14:paraId="7E7B0C39" w14:textId="77777777" w:rsidR="00B936B1" w:rsidRDefault="00477D6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936B1" w14:paraId="56E8B197" w14:textId="77777777">
        <w:tc>
          <w:tcPr>
            <w:tcW w:w="846" w:type="dxa"/>
          </w:tcPr>
          <w:p w14:paraId="5190CFD5" w14:textId="77777777" w:rsidR="00B936B1" w:rsidRDefault="00477D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81F239" w14:textId="77777777" w:rsidR="00B936B1" w:rsidRDefault="00477D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336585E" w14:textId="77777777" w:rsidR="00B936B1" w:rsidRDefault="00477D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36B1" w14:paraId="723EB5CA" w14:textId="77777777">
        <w:tc>
          <w:tcPr>
            <w:tcW w:w="846" w:type="dxa"/>
          </w:tcPr>
          <w:p w14:paraId="37F1C47A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10B45E6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88570A2" w14:textId="77777777" w:rsidR="00B936B1" w:rsidRDefault="00477D66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B936B1" w14:paraId="54EF2A91" w14:textId="77777777">
        <w:tc>
          <w:tcPr>
            <w:tcW w:w="846" w:type="dxa"/>
          </w:tcPr>
          <w:p w14:paraId="6AD0F666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89962C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252FE35" w14:textId="77777777" w:rsidR="00B936B1" w:rsidRDefault="00477D6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936B1" w14:paraId="6402D49E" w14:textId="77777777">
        <w:tc>
          <w:tcPr>
            <w:tcW w:w="846" w:type="dxa"/>
          </w:tcPr>
          <w:p w14:paraId="7640EB6B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394538B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C55D615" w14:textId="77777777" w:rsidR="00B936B1" w:rsidRDefault="00477D6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936B1" w14:paraId="0BF03AB1" w14:textId="77777777">
        <w:tc>
          <w:tcPr>
            <w:tcW w:w="846" w:type="dxa"/>
          </w:tcPr>
          <w:p w14:paraId="5BA3AE4D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162B84F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33457D9A" w14:textId="77777777" w:rsidR="00B936B1" w:rsidRDefault="00477D6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B936B1" w14:paraId="727A8C6B" w14:textId="77777777">
        <w:tc>
          <w:tcPr>
            <w:tcW w:w="846" w:type="dxa"/>
          </w:tcPr>
          <w:p w14:paraId="1A083F31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96CF8B1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48D797C" w14:textId="77777777" w:rsidR="00B936B1" w:rsidRDefault="00477D6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</w:t>
            </w:r>
            <w:r>
              <w:t xml:space="preserve"> Integration with brands and music merchandise stores</w:t>
            </w:r>
          </w:p>
        </w:tc>
      </w:tr>
      <w:tr w:rsidR="00B936B1" w14:paraId="7A7DBC89" w14:textId="77777777">
        <w:tc>
          <w:tcPr>
            <w:tcW w:w="846" w:type="dxa"/>
          </w:tcPr>
          <w:p w14:paraId="6269E72B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3D65808" w14:textId="77777777" w:rsidR="00B936B1" w:rsidRDefault="00477D6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0FBE49A" w14:textId="77777777" w:rsidR="00B936B1" w:rsidRDefault="00477D6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 xml:space="preserve">mobile </w:t>
            </w:r>
            <w:r>
              <w:rPr>
                <w:b/>
              </w:rPr>
              <w:t>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4B6D6BF" w14:textId="77777777" w:rsidR="00B936B1" w:rsidRDefault="00B936B1"/>
    <w:sectPr w:rsidR="00B936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B1"/>
    <w:rsid w:val="00477D66"/>
    <w:rsid w:val="00493737"/>
    <w:rsid w:val="00772112"/>
    <w:rsid w:val="00A625EC"/>
    <w:rsid w:val="00AC53C9"/>
    <w:rsid w:val="00B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ACA4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5</cp:revision>
  <dcterms:created xsi:type="dcterms:W3CDTF">2025-03-06T09:18:00Z</dcterms:created>
  <dcterms:modified xsi:type="dcterms:W3CDTF">2025-03-09T17:53:00Z</dcterms:modified>
</cp:coreProperties>
</file>