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2C23C" w14:textId="57D739E8" w:rsidR="005A6FC2" w:rsidRPr="008A068F" w:rsidRDefault="00E90BAE" w:rsidP="008A068F">
      <w:pPr>
        <w:pStyle w:val="Heading1"/>
        <w:jc w:val="center"/>
        <w:rPr>
          <w:rFonts w:ascii="Georgia" w:hAnsi="Georgia"/>
          <w:sz w:val="32"/>
          <w:szCs w:val="22"/>
        </w:rPr>
      </w:pPr>
      <w:r w:rsidRPr="008A068F">
        <w:rPr>
          <w:rFonts w:ascii="Georgia" w:hAnsi="Georgia"/>
          <w:sz w:val="32"/>
          <w:szCs w:val="22"/>
        </w:rPr>
        <w:t>Information Architecture Final Project</w:t>
      </w:r>
    </w:p>
    <w:p w14:paraId="76D56C12" w14:textId="6E11D9C6" w:rsidR="004A4EE9" w:rsidRPr="004A4EE9" w:rsidRDefault="004A4EE9" w:rsidP="008A068F">
      <w:pPr>
        <w:pStyle w:val="Heading1"/>
        <w:jc w:val="center"/>
        <w:rPr>
          <w:rFonts w:ascii="Georgia" w:hAnsi="Georgia"/>
        </w:rPr>
      </w:pPr>
      <w:r w:rsidRPr="004A4EE9">
        <w:rPr>
          <w:rFonts w:ascii="Georgia" w:hAnsi="Georgia"/>
        </w:rPr>
        <w:t>under</w:t>
      </w:r>
      <w:r w:rsidR="00680984">
        <w:rPr>
          <w:rFonts w:ascii="Georgia" w:hAnsi="Georgia"/>
        </w:rPr>
        <w:t>-5</w:t>
      </w:r>
      <w:r w:rsidRPr="004A4EE9">
        <w:rPr>
          <w:rFonts w:ascii="Georgia" w:hAnsi="Georgia"/>
        </w:rPr>
        <w:t xml:space="preserve"> child mortality</w:t>
      </w:r>
    </w:p>
    <w:p w14:paraId="33F25070" w14:textId="6668AE1E" w:rsidR="005A6FC2" w:rsidRPr="00D10220" w:rsidRDefault="00E90BAE" w:rsidP="00D10220">
      <w:pPr>
        <w:pStyle w:val="Heading2"/>
      </w:pPr>
      <w:r w:rsidRPr="00D10220">
        <w:t>Group 4 - Team Members</w:t>
      </w:r>
    </w:p>
    <w:p w14:paraId="53DE1BAE" w14:textId="60CC1350" w:rsidR="00286B31" w:rsidRPr="00BA468A" w:rsidRDefault="00BA468A" w:rsidP="00BA468A">
      <w:pPr>
        <w:pStyle w:val="ListParagraph"/>
        <w:numPr>
          <w:ilvl w:val="0"/>
          <w:numId w:val="16"/>
        </w:numPr>
        <w:spacing w:before="0" w:after="0"/>
        <w:jc w:val="both"/>
        <w:rPr>
          <w:rFonts w:ascii="Segoe UI" w:hAnsi="Segoe UI" w:cs="Segoe UI"/>
          <w:color w:val="24292E"/>
          <w:sz w:val="22"/>
          <w:szCs w:val="22"/>
          <w:lang w:eastAsia="es-AR"/>
        </w:rPr>
      </w:pPr>
      <w:r w:rsidRPr="00BA468A">
        <w:rPr>
          <w:rFonts w:ascii="Segoe UI" w:hAnsi="Segoe UI" w:cs="Segoe UI"/>
          <w:color w:val="24292E"/>
          <w:sz w:val="22"/>
          <w:szCs w:val="22"/>
          <w:lang w:eastAsia="es-AR"/>
        </w:rPr>
        <w:t xml:space="preserve">Mazal-tov </w:t>
      </w:r>
      <w:proofErr w:type="spellStart"/>
      <w:r w:rsidRPr="00BA468A">
        <w:rPr>
          <w:rFonts w:ascii="Segoe UI" w:hAnsi="Segoe UI" w:cs="Segoe UI"/>
          <w:color w:val="24292E"/>
          <w:sz w:val="22"/>
          <w:szCs w:val="22"/>
          <w:lang w:eastAsia="es-AR"/>
        </w:rPr>
        <w:t>Amsellen</w:t>
      </w:r>
      <w:proofErr w:type="spellEnd"/>
    </w:p>
    <w:p w14:paraId="22F81FB8" w14:textId="4915D31C" w:rsidR="00BA468A" w:rsidRPr="00BA468A" w:rsidRDefault="00BA468A" w:rsidP="00BA468A">
      <w:pPr>
        <w:pStyle w:val="ListParagraph"/>
        <w:numPr>
          <w:ilvl w:val="0"/>
          <w:numId w:val="16"/>
        </w:numPr>
        <w:spacing w:before="0" w:after="0"/>
        <w:jc w:val="both"/>
        <w:rPr>
          <w:rFonts w:ascii="Segoe UI" w:hAnsi="Segoe UI" w:cs="Segoe UI"/>
          <w:color w:val="24292E"/>
          <w:sz w:val="22"/>
          <w:szCs w:val="22"/>
          <w:lang w:eastAsia="es-AR"/>
        </w:rPr>
      </w:pPr>
      <w:proofErr w:type="spellStart"/>
      <w:r w:rsidRPr="00BA468A">
        <w:rPr>
          <w:rFonts w:ascii="Segoe UI" w:hAnsi="Segoe UI" w:cs="Segoe UI"/>
          <w:color w:val="24292E"/>
          <w:sz w:val="22"/>
          <w:szCs w:val="22"/>
          <w:lang w:eastAsia="es-AR"/>
        </w:rPr>
        <w:t>Manling</w:t>
      </w:r>
      <w:proofErr w:type="spellEnd"/>
      <w:r w:rsidRPr="00BA468A">
        <w:rPr>
          <w:rFonts w:ascii="Segoe UI" w:hAnsi="Segoe UI" w:cs="Segoe UI"/>
          <w:color w:val="24292E"/>
          <w:sz w:val="22"/>
          <w:szCs w:val="22"/>
          <w:lang w:eastAsia="es-AR"/>
        </w:rPr>
        <w:t xml:space="preserve"> Yang</w:t>
      </w:r>
    </w:p>
    <w:p w14:paraId="67F07D03" w14:textId="46055194" w:rsidR="00BA468A" w:rsidRPr="00BA468A" w:rsidRDefault="00BA468A" w:rsidP="00BA468A">
      <w:pPr>
        <w:pStyle w:val="ListParagraph"/>
        <w:numPr>
          <w:ilvl w:val="0"/>
          <w:numId w:val="16"/>
        </w:numPr>
        <w:spacing w:before="0" w:after="0"/>
        <w:jc w:val="both"/>
        <w:rPr>
          <w:rFonts w:ascii="Segoe UI" w:hAnsi="Segoe UI" w:cs="Segoe UI"/>
          <w:color w:val="24292E"/>
          <w:sz w:val="22"/>
          <w:szCs w:val="22"/>
          <w:lang w:eastAsia="es-AR"/>
        </w:rPr>
      </w:pPr>
      <w:r w:rsidRPr="00BA468A">
        <w:rPr>
          <w:rFonts w:ascii="Segoe UI" w:hAnsi="Segoe UI" w:cs="Segoe UI"/>
          <w:color w:val="24292E"/>
          <w:sz w:val="22"/>
          <w:szCs w:val="22"/>
          <w:lang w:eastAsia="es-AR"/>
        </w:rPr>
        <w:t>Julian Ruggiero</w:t>
      </w:r>
    </w:p>
    <w:p w14:paraId="148187E9" w14:textId="5C80E4A0" w:rsidR="005A6FC2" w:rsidRPr="00D10220" w:rsidRDefault="00E90BAE" w:rsidP="00D10220">
      <w:pPr>
        <w:pStyle w:val="Heading2"/>
      </w:pPr>
      <w:r w:rsidRPr="00D10220">
        <w:t>Context</w:t>
      </w:r>
    </w:p>
    <w:p w14:paraId="4847BE66" w14:textId="0DE7CE91" w:rsidR="005A6FC2" w:rsidRPr="00BA468A" w:rsidRDefault="00E90BAE" w:rsidP="00286B31">
      <w:pPr>
        <w:jc w:val="both"/>
        <w:rPr>
          <w:rFonts w:ascii="Segoe UI" w:hAnsi="Segoe UI" w:cs="Segoe UI"/>
          <w:color w:val="24292E"/>
          <w:sz w:val="22"/>
          <w:szCs w:val="22"/>
          <w:lang w:eastAsia="es-AR"/>
        </w:rPr>
      </w:pPr>
      <w:r w:rsidRPr="00BA468A">
        <w:rPr>
          <w:rFonts w:ascii="Segoe UI" w:hAnsi="Segoe UI" w:cs="Segoe UI"/>
          <w:color w:val="24292E"/>
          <w:sz w:val="22"/>
          <w:szCs w:val="22"/>
          <w:lang w:eastAsia="es-AR"/>
        </w:rPr>
        <w:t>Among the most fundamental children rights is the right to survive.  While substantial progress in child survival has been made in the past 30 years, in 2018 alone, estimated 5.3 million children died before reaching their fifth birthday. We aim to understand how this problematic is impacting different regions and countries around the world along with the main reasons of death.</w:t>
      </w:r>
    </w:p>
    <w:p w14:paraId="4A310B49" w14:textId="568AC83C" w:rsidR="00286B31" w:rsidRDefault="00286B31"/>
    <w:p w14:paraId="74FA2E3C" w14:textId="5D64BE44" w:rsidR="00D10220" w:rsidRDefault="004A4EE9" w:rsidP="00D10220">
      <w:pPr>
        <w:pStyle w:val="Heading2"/>
      </w:pPr>
      <w:r>
        <w:rPr>
          <w:noProof/>
        </w:rPr>
        <w:drawing>
          <wp:anchor distT="0" distB="0" distL="114300" distR="114300" simplePos="0" relativeHeight="251658752" behindDoc="0" locked="0" layoutInCell="1" allowOverlap="1" wp14:anchorId="241903D0" wp14:editId="53C03D27">
            <wp:simplePos x="0" y="0"/>
            <wp:positionH relativeFrom="column">
              <wp:posOffset>-120650</wp:posOffset>
            </wp:positionH>
            <wp:positionV relativeFrom="paragraph">
              <wp:posOffset>739775</wp:posOffset>
            </wp:positionV>
            <wp:extent cx="6115050" cy="25584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55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D10220">
        <w:t>Architecture in AWS</w:t>
      </w:r>
    </w:p>
    <w:p w14:paraId="0A7726A2" w14:textId="11600D7B" w:rsidR="000709DB" w:rsidRDefault="000709DB" w:rsidP="000709DB"/>
    <w:p w14:paraId="4FBBBF22" w14:textId="42E9F9A4" w:rsidR="00F97985" w:rsidRDefault="00BA468A" w:rsidP="00F97985">
      <w:pPr>
        <w:pStyle w:val="Heading2"/>
        <w:rPr>
          <w:sz w:val="36"/>
        </w:rPr>
      </w:pPr>
      <w:r>
        <w:rPr>
          <w:noProof/>
        </w:rPr>
        <w:drawing>
          <wp:anchor distT="0" distB="0" distL="114300" distR="114300" simplePos="0" relativeHeight="251659776" behindDoc="0" locked="0" layoutInCell="1" allowOverlap="1" wp14:anchorId="50B15C0D" wp14:editId="278A9D7E">
            <wp:simplePos x="0" y="0"/>
            <wp:positionH relativeFrom="column">
              <wp:posOffset>-349250</wp:posOffset>
            </wp:positionH>
            <wp:positionV relativeFrom="paragraph">
              <wp:posOffset>599440</wp:posOffset>
            </wp:positionV>
            <wp:extent cx="527050" cy="527050"/>
            <wp:effectExtent l="0" t="0" r="635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7985">
        <w:t>Data sources:</w:t>
      </w:r>
    </w:p>
    <w:p w14:paraId="70A04CA5" w14:textId="01B968ED" w:rsidR="00F97985" w:rsidRPr="00F97985" w:rsidRDefault="00F97985" w:rsidP="00F97985">
      <w:pPr>
        <w:pStyle w:val="Heading3"/>
        <w:shd w:val="clear" w:color="auto" w:fill="FFFFFF"/>
        <w:spacing w:before="360" w:after="240"/>
        <w:rPr>
          <w:rFonts w:ascii="Segoe UI" w:hAnsi="Segoe UI" w:cs="Segoe UI"/>
          <w:color w:val="24292E"/>
          <w:sz w:val="22"/>
          <w:szCs w:val="22"/>
        </w:rPr>
      </w:pPr>
      <w:r w:rsidRPr="00F97985">
        <w:rPr>
          <w:rFonts w:ascii="Segoe UI" w:hAnsi="Segoe UI" w:cs="Segoe UI"/>
          <w:color w:val="24292E"/>
          <w:sz w:val="22"/>
          <w:szCs w:val="22"/>
        </w:rPr>
        <w:t>1. World Development Indicators (WDI)</w:t>
      </w:r>
      <w:r w:rsidR="00BA468A" w:rsidRPr="00BA468A">
        <w:t xml:space="preserve"> </w:t>
      </w:r>
    </w:p>
    <w:p w14:paraId="50A95937" w14:textId="1790EAAB" w:rsidR="00F97985" w:rsidRPr="003B1BB9" w:rsidRDefault="00F97985" w:rsidP="00F97985">
      <w:pPr>
        <w:pStyle w:val="NormalWeb"/>
        <w:shd w:val="clear" w:color="auto" w:fill="FFFFFF"/>
        <w:spacing w:before="0" w:beforeAutospacing="0" w:after="240" w:afterAutospacing="0"/>
        <w:rPr>
          <w:rFonts w:ascii="Segoe UI" w:hAnsi="Segoe UI" w:cs="Segoe UI"/>
          <w:color w:val="24292E"/>
          <w:sz w:val="22"/>
          <w:szCs w:val="22"/>
          <w:lang w:val="en-US"/>
        </w:rPr>
      </w:pPr>
      <w:r w:rsidRPr="003B1BB9">
        <w:rPr>
          <w:rFonts w:ascii="Segoe UI" w:hAnsi="Segoe UI" w:cs="Segoe UI"/>
          <w:color w:val="24292E"/>
          <w:sz w:val="22"/>
          <w:szCs w:val="22"/>
          <w:lang w:val="en-US"/>
        </w:rPr>
        <w:t>The data we get from WDI API is related to:</w:t>
      </w:r>
    </w:p>
    <w:p w14:paraId="0BD075D0" w14:textId="542DD5CA" w:rsidR="00F97985" w:rsidRPr="003B1BB9" w:rsidRDefault="00F97985" w:rsidP="00F97985">
      <w:pPr>
        <w:numPr>
          <w:ilvl w:val="0"/>
          <w:numId w:val="13"/>
        </w:numPr>
        <w:shd w:val="clear" w:color="auto" w:fill="FFFFFF"/>
        <w:overflowPunct/>
        <w:autoSpaceDE/>
        <w:autoSpaceDN/>
        <w:adjustRightInd/>
        <w:spacing w:before="100" w:beforeAutospacing="1" w:after="100" w:afterAutospacing="1"/>
        <w:rPr>
          <w:rFonts w:ascii="Segoe UI" w:hAnsi="Segoe UI" w:cs="Segoe UI"/>
          <w:color w:val="24292E"/>
          <w:sz w:val="22"/>
          <w:szCs w:val="22"/>
        </w:rPr>
      </w:pPr>
      <w:r w:rsidRPr="003B1BB9">
        <w:rPr>
          <w:rFonts w:ascii="Segoe UI" w:hAnsi="Segoe UI" w:cs="Segoe UI"/>
          <w:color w:val="24292E"/>
          <w:sz w:val="22"/>
          <w:szCs w:val="22"/>
        </w:rPr>
        <w:lastRenderedPageBreak/>
        <w:t>Regions (Latin America, South Asia, Sub-Saharan Africa, etc.).</w:t>
      </w:r>
    </w:p>
    <w:p w14:paraId="57447671" w14:textId="79BDECA7" w:rsidR="00F97985" w:rsidRPr="003B1BB9" w:rsidRDefault="00F97985" w:rsidP="00F97985">
      <w:pPr>
        <w:numPr>
          <w:ilvl w:val="0"/>
          <w:numId w:val="13"/>
        </w:numPr>
        <w:shd w:val="clear" w:color="auto" w:fill="FFFFFF"/>
        <w:overflowPunct/>
        <w:autoSpaceDE/>
        <w:autoSpaceDN/>
        <w:adjustRightInd/>
        <w:spacing w:before="60" w:after="100" w:afterAutospacing="1"/>
        <w:rPr>
          <w:rFonts w:ascii="Segoe UI" w:hAnsi="Segoe UI" w:cs="Segoe UI"/>
          <w:color w:val="24292E"/>
          <w:sz w:val="22"/>
          <w:szCs w:val="22"/>
        </w:rPr>
      </w:pPr>
      <w:r w:rsidRPr="003B1BB9">
        <w:rPr>
          <w:rFonts w:ascii="Segoe UI" w:hAnsi="Segoe UI" w:cs="Segoe UI"/>
          <w:color w:val="24292E"/>
          <w:sz w:val="22"/>
          <w:szCs w:val="22"/>
        </w:rPr>
        <w:t>Countries.</w:t>
      </w:r>
    </w:p>
    <w:p w14:paraId="7880AAA2" w14:textId="4BB634A9" w:rsidR="00F97985" w:rsidRPr="003B1BB9" w:rsidRDefault="00F97985" w:rsidP="00F97985">
      <w:pPr>
        <w:numPr>
          <w:ilvl w:val="0"/>
          <w:numId w:val="13"/>
        </w:numPr>
        <w:shd w:val="clear" w:color="auto" w:fill="FFFFFF"/>
        <w:overflowPunct/>
        <w:autoSpaceDE/>
        <w:autoSpaceDN/>
        <w:adjustRightInd/>
        <w:spacing w:before="60" w:after="100" w:afterAutospacing="1"/>
        <w:rPr>
          <w:rFonts w:ascii="Segoe UI" w:hAnsi="Segoe UI" w:cs="Segoe UI"/>
          <w:color w:val="24292E"/>
          <w:sz w:val="22"/>
          <w:szCs w:val="22"/>
        </w:rPr>
      </w:pPr>
      <w:r w:rsidRPr="003B1BB9">
        <w:rPr>
          <w:rFonts w:ascii="Segoe UI" w:hAnsi="Segoe UI" w:cs="Segoe UI"/>
          <w:color w:val="24292E"/>
          <w:sz w:val="22"/>
          <w:szCs w:val="22"/>
        </w:rPr>
        <w:t>Income Groups p</w:t>
      </w:r>
      <w:r w:rsidR="00BA468A">
        <w:rPr>
          <w:rFonts w:ascii="Segoe UI" w:hAnsi="Segoe UI" w:cs="Segoe UI"/>
          <w:color w:val="24292E"/>
          <w:sz w:val="22"/>
          <w:szCs w:val="22"/>
        </w:rPr>
        <w:t xml:space="preserve">er </w:t>
      </w:r>
      <w:r w:rsidRPr="003B1BB9">
        <w:rPr>
          <w:rFonts w:ascii="Segoe UI" w:hAnsi="Segoe UI" w:cs="Segoe UI"/>
          <w:color w:val="24292E"/>
          <w:sz w:val="22"/>
          <w:szCs w:val="22"/>
        </w:rPr>
        <w:t>year (High income, Low income, Lower middle income, Upper middle income).</w:t>
      </w:r>
    </w:p>
    <w:p w14:paraId="7B1F0408" w14:textId="77777777" w:rsidR="00F97985" w:rsidRPr="003B1BB9" w:rsidRDefault="00F97985" w:rsidP="00F97985">
      <w:pPr>
        <w:numPr>
          <w:ilvl w:val="0"/>
          <w:numId w:val="13"/>
        </w:numPr>
        <w:shd w:val="clear" w:color="auto" w:fill="FFFFFF"/>
        <w:overflowPunct/>
        <w:autoSpaceDE/>
        <w:autoSpaceDN/>
        <w:adjustRightInd/>
        <w:spacing w:before="60" w:after="100" w:afterAutospacing="1"/>
        <w:rPr>
          <w:rFonts w:ascii="Segoe UI" w:hAnsi="Segoe UI" w:cs="Segoe UI"/>
          <w:color w:val="24292E"/>
          <w:sz w:val="22"/>
          <w:szCs w:val="22"/>
        </w:rPr>
      </w:pPr>
      <w:r w:rsidRPr="003B1BB9">
        <w:rPr>
          <w:rFonts w:ascii="Segoe UI" w:hAnsi="Segoe UI" w:cs="Segoe UI"/>
          <w:color w:val="24292E"/>
          <w:sz w:val="22"/>
          <w:szCs w:val="22"/>
        </w:rPr>
        <w:t>Indicator 1: Under 5 child mortality rates per 1000 births by year and by country.</w:t>
      </w:r>
    </w:p>
    <w:p w14:paraId="6FEA986C" w14:textId="465D9222" w:rsidR="00F97985" w:rsidRPr="003B1BB9" w:rsidRDefault="00F97985" w:rsidP="00F97985">
      <w:pPr>
        <w:numPr>
          <w:ilvl w:val="0"/>
          <w:numId w:val="13"/>
        </w:numPr>
        <w:shd w:val="clear" w:color="auto" w:fill="FFFFFF"/>
        <w:overflowPunct/>
        <w:autoSpaceDE/>
        <w:autoSpaceDN/>
        <w:adjustRightInd/>
        <w:spacing w:before="60" w:after="100" w:afterAutospacing="1"/>
        <w:rPr>
          <w:rFonts w:ascii="Segoe UI" w:hAnsi="Segoe UI" w:cs="Segoe UI"/>
          <w:color w:val="24292E"/>
          <w:sz w:val="22"/>
          <w:szCs w:val="22"/>
        </w:rPr>
      </w:pPr>
      <w:r w:rsidRPr="003B1BB9">
        <w:rPr>
          <w:rFonts w:ascii="Segoe UI" w:hAnsi="Segoe UI" w:cs="Segoe UI"/>
          <w:color w:val="24292E"/>
          <w:sz w:val="22"/>
          <w:szCs w:val="22"/>
        </w:rPr>
        <w:t>Indicator 2: Gross National Product (GNI) per year per country.</w:t>
      </w:r>
    </w:p>
    <w:p w14:paraId="42D11129" w14:textId="129286BE" w:rsidR="00F97985" w:rsidRPr="003B1BB9" w:rsidRDefault="00F97985" w:rsidP="00F97985">
      <w:pPr>
        <w:pStyle w:val="NormalWeb"/>
        <w:shd w:val="clear" w:color="auto" w:fill="FFFFFF"/>
        <w:spacing w:before="0" w:beforeAutospacing="0" w:after="240" w:afterAutospacing="0"/>
        <w:rPr>
          <w:rFonts w:ascii="Segoe UI" w:hAnsi="Segoe UI" w:cs="Segoe UI"/>
          <w:color w:val="24292E"/>
          <w:sz w:val="22"/>
          <w:szCs w:val="22"/>
          <w:lang w:val="en-US"/>
        </w:rPr>
      </w:pPr>
      <w:r w:rsidRPr="003B1BB9">
        <w:rPr>
          <w:rFonts w:ascii="Segoe UI" w:hAnsi="Segoe UI" w:cs="Segoe UI"/>
          <w:color w:val="24292E"/>
          <w:sz w:val="22"/>
          <w:szCs w:val="22"/>
          <w:lang w:val="en-US"/>
        </w:rPr>
        <w:t xml:space="preserve">Once these entities are gathered, we save csv files to s3 folder 'WDI' running a Lambda function, main code is in Scripts/WDI_API_to_S3.py (To explore the WDI we use </w:t>
      </w:r>
      <w:proofErr w:type="spellStart"/>
      <w:r w:rsidRPr="003B1BB9">
        <w:rPr>
          <w:rFonts w:ascii="Segoe UI" w:hAnsi="Segoe UI" w:cs="Segoe UI"/>
          <w:color w:val="24292E"/>
          <w:sz w:val="22"/>
          <w:szCs w:val="22"/>
          <w:lang w:val="en-US"/>
        </w:rPr>
        <w:t>world_bank_data</w:t>
      </w:r>
      <w:proofErr w:type="spellEnd"/>
      <w:r w:rsidRPr="003B1BB9">
        <w:rPr>
          <w:rFonts w:ascii="Segoe UI" w:hAnsi="Segoe UI" w:cs="Segoe UI"/>
          <w:color w:val="24292E"/>
          <w:sz w:val="22"/>
          <w:szCs w:val="22"/>
          <w:lang w:val="en-US"/>
        </w:rPr>
        <w:t xml:space="preserve"> library, the API v2 implementation in python.) </w:t>
      </w:r>
    </w:p>
    <w:p w14:paraId="15E64845" w14:textId="3E161BAA" w:rsidR="00F97985" w:rsidRPr="00F97985" w:rsidRDefault="00A168E1" w:rsidP="00F97985">
      <w:pPr>
        <w:pStyle w:val="NormalWeb"/>
        <w:shd w:val="clear" w:color="auto" w:fill="FFFFFF"/>
        <w:spacing w:before="0" w:beforeAutospacing="0" w:after="240" w:afterAutospacing="0"/>
        <w:rPr>
          <w:rFonts w:ascii="Segoe UI" w:hAnsi="Segoe UI" w:cs="Segoe UI"/>
          <w:color w:val="24292E"/>
          <w:lang w:val="en-US"/>
        </w:rPr>
      </w:pPr>
      <w:hyperlink r:id="rId9" w:history="1">
        <w:r w:rsidR="00F97985" w:rsidRPr="0071505F">
          <w:rPr>
            <w:rStyle w:val="Hyperlink"/>
            <w:rFonts w:ascii="Segoe UI" w:hAnsi="Segoe UI" w:cs="Segoe UI"/>
            <w:lang w:val="en-US"/>
          </w:rPr>
          <w:t>https://pypi.org/project/world-bank-data/</w:t>
        </w:r>
      </w:hyperlink>
    </w:p>
    <w:p w14:paraId="44B61030" w14:textId="71301A6D" w:rsidR="003B1BB9" w:rsidRPr="003B1BB9" w:rsidRDefault="00EC4B6D" w:rsidP="003B1BB9">
      <w:pPr>
        <w:pStyle w:val="Heading3"/>
        <w:shd w:val="clear" w:color="auto" w:fill="FFFFFF"/>
        <w:spacing w:before="360" w:after="240"/>
        <w:rPr>
          <w:rFonts w:ascii="Segoe UI" w:hAnsi="Segoe UI" w:cs="Segoe UI"/>
          <w:color w:val="24292E"/>
          <w:sz w:val="24"/>
          <w:szCs w:val="24"/>
        </w:rPr>
      </w:pPr>
      <w:r>
        <w:rPr>
          <w:noProof/>
        </w:rPr>
        <w:drawing>
          <wp:anchor distT="0" distB="0" distL="114300" distR="114300" simplePos="0" relativeHeight="251660800" behindDoc="0" locked="0" layoutInCell="1" allowOverlap="1" wp14:anchorId="7D41CE02" wp14:editId="534DDED6">
            <wp:simplePos x="0" y="0"/>
            <wp:positionH relativeFrom="margin">
              <wp:posOffset>-216535</wp:posOffset>
            </wp:positionH>
            <wp:positionV relativeFrom="paragraph">
              <wp:posOffset>131445</wp:posOffset>
            </wp:positionV>
            <wp:extent cx="598805" cy="501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805" cy="50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BB9" w:rsidRPr="003B1BB9">
        <w:rPr>
          <w:rFonts w:ascii="Segoe UI" w:hAnsi="Segoe UI" w:cs="Segoe UI"/>
          <w:color w:val="24292E"/>
          <w:sz w:val="24"/>
          <w:szCs w:val="24"/>
        </w:rPr>
        <w:t>2. World Health Organization (WHO)</w:t>
      </w:r>
    </w:p>
    <w:p w14:paraId="1797CBB2" w14:textId="44D3071D" w:rsidR="003B1BB9" w:rsidRPr="000F38B3" w:rsidRDefault="003B1BB9" w:rsidP="003B1BB9">
      <w:pPr>
        <w:pStyle w:val="NormalWeb"/>
        <w:shd w:val="clear" w:color="auto" w:fill="FFFFFF"/>
        <w:spacing w:before="0" w:beforeAutospacing="0" w:after="240" w:afterAutospacing="0"/>
        <w:rPr>
          <w:rFonts w:ascii="Segoe UI" w:hAnsi="Segoe UI" w:cs="Segoe UI"/>
          <w:color w:val="24292E"/>
          <w:sz w:val="22"/>
          <w:szCs w:val="22"/>
          <w:lang w:val="en-US"/>
        </w:rPr>
      </w:pPr>
      <w:r w:rsidRPr="000F38B3">
        <w:rPr>
          <w:rFonts w:ascii="Segoe UI" w:hAnsi="Segoe UI" w:cs="Segoe UI"/>
          <w:color w:val="24292E"/>
          <w:sz w:val="22"/>
          <w:szCs w:val="22"/>
          <w:lang w:val="en-US"/>
        </w:rPr>
        <w:t>We access the Global Health Observatory data repository under the URL below: </w:t>
      </w:r>
      <w:hyperlink r:id="rId11" w:history="1">
        <w:r w:rsidRPr="000F38B3">
          <w:rPr>
            <w:rStyle w:val="Hyperlink"/>
            <w:rFonts w:ascii="Segoe UI" w:hAnsi="Segoe UI" w:cs="Segoe UI"/>
            <w:color w:val="0366D6"/>
            <w:sz w:val="22"/>
            <w:szCs w:val="22"/>
            <w:lang w:val="en-US"/>
          </w:rPr>
          <w:t>https://apps.who.int/gho/data/node.main.ChildMortCTRY2002015?lang=en</w:t>
        </w:r>
      </w:hyperlink>
    </w:p>
    <w:p w14:paraId="6FE7EC34" w14:textId="434D63C3" w:rsidR="000F38B3" w:rsidRPr="0064698C" w:rsidRDefault="003B1BB9" w:rsidP="0004726E">
      <w:pPr>
        <w:pStyle w:val="NormalWeb"/>
        <w:shd w:val="clear" w:color="auto" w:fill="FFFFFF"/>
        <w:spacing w:before="0" w:beforeAutospacing="0" w:after="240" w:afterAutospacing="0"/>
        <w:rPr>
          <w:lang w:val="en-US"/>
        </w:rPr>
      </w:pPr>
      <w:r w:rsidRPr="000F38B3">
        <w:rPr>
          <w:rFonts w:ascii="Segoe UI" w:hAnsi="Segoe UI" w:cs="Segoe UI"/>
          <w:color w:val="24292E"/>
          <w:sz w:val="22"/>
          <w:szCs w:val="22"/>
          <w:lang w:val="en-US"/>
        </w:rPr>
        <w:t>In this website we can find Child mortality's Rate of deaths by cause and by country, starting with HIV/AIDS.</w:t>
      </w:r>
    </w:p>
    <w:p w14:paraId="26D53C6E" w14:textId="6E92D6B4" w:rsidR="000F38B3" w:rsidRPr="000F38B3" w:rsidRDefault="000F38B3" w:rsidP="000F38B3">
      <w:pPr>
        <w:shd w:val="clear" w:color="auto" w:fill="FFFFFF"/>
        <w:overflowPunct/>
        <w:autoSpaceDE/>
        <w:autoSpaceDN/>
        <w:adjustRightInd/>
        <w:spacing w:after="240"/>
        <w:rPr>
          <w:rFonts w:ascii="Segoe UI" w:hAnsi="Segoe UI" w:cs="Segoe UI"/>
          <w:color w:val="24292E"/>
          <w:sz w:val="22"/>
          <w:szCs w:val="22"/>
          <w:lang w:eastAsia="es-AR"/>
        </w:rPr>
      </w:pPr>
      <w:r w:rsidRPr="000F38B3">
        <w:rPr>
          <w:rFonts w:ascii="Segoe UI" w:hAnsi="Segoe UI" w:cs="Segoe UI"/>
          <w:color w:val="24292E"/>
          <w:sz w:val="22"/>
          <w:szCs w:val="22"/>
          <w:lang w:eastAsia="es-AR"/>
        </w:rPr>
        <w:t xml:space="preserve">We use web scraping with Python and Selenium to download the corresponding information for each of the 12 remaining reasons below, </w:t>
      </w:r>
      <w:r w:rsidR="0004726E" w:rsidRPr="000F38B3">
        <w:rPr>
          <w:rFonts w:ascii="Segoe UI" w:hAnsi="Segoe UI" w:cs="Segoe UI"/>
          <w:color w:val="24292E"/>
          <w:sz w:val="22"/>
          <w:szCs w:val="22"/>
          <w:lang w:eastAsia="es-AR"/>
        </w:rPr>
        <w:t>accessing</w:t>
      </w:r>
      <w:r w:rsidRPr="000F38B3">
        <w:rPr>
          <w:rFonts w:ascii="Segoe UI" w:hAnsi="Segoe UI" w:cs="Segoe UI"/>
          <w:color w:val="24292E"/>
          <w:sz w:val="22"/>
          <w:szCs w:val="22"/>
          <w:lang w:eastAsia="es-AR"/>
        </w:rPr>
        <w:t xml:space="preserve"> each element in the list and taking the '</w:t>
      </w:r>
      <w:proofErr w:type="spellStart"/>
      <w:r w:rsidRPr="000F38B3">
        <w:rPr>
          <w:rFonts w:ascii="Segoe UI" w:hAnsi="Segoe UI" w:cs="Segoe UI"/>
          <w:color w:val="24292E"/>
          <w:sz w:val="22"/>
          <w:szCs w:val="22"/>
          <w:lang w:eastAsia="es-AR"/>
        </w:rPr>
        <w:t>href</w:t>
      </w:r>
      <w:proofErr w:type="spellEnd"/>
      <w:r w:rsidRPr="000F38B3">
        <w:rPr>
          <w:rFonts w:ascii="Segoe UI" w:hAnsi="Segoe UI" w:cs="Segoe UI"/>
          <w:color w:val="24292E"/>
          <w:sz w:val="22"/>
          <w:szCs w:val="22"/>
          <w:lang w:eastAsia="es-AR"/>
        </w:rPr>
        <w:t>' value to navigate into the next page:</w:t>
      </w:r>
    </w:p>
    <w:p w14:paraId="5D7C18BB" w14:textId="77777777" w:rsidR="000F38B3" w:rsidRPr="000F38B3" w:rsidRDefault="000F38B3" w:rsidP="000F38B3">
      <w:pPr>
        <w:numPr>
          <w:ilvl w:val="0"/>
          <w:numId w:val="14"/>
        </w:numPr>
        <w:shd w:val="clear" w:color="auto" w:fill="FFFFFF"/>
        <w:overflowPunct/>
        <w:autoSpaceDE/>
        <w:autoSpaceDN/>
        <w:adjustRightInd/>
        <w:spacing w:before="100" w:beforeAutospacing="1" w:after="100" w:afterAutospacing="1"/>
        <w:rPr>
          <w:rFonts w:ascii="Segoe UI" w:hAnsi="Segoe UI" w:cs="Segoe UI"/>
          <w:color w:val="24292E"/>
          <w:sz w:val="22"/>
          <w:szCs w:val="22"/>
          <w:lang w:val="es-AR" w:eastAsia="es-AR"/>
        </w:rPr>
      </w:pPr>
      <w:proofErr w:type="spellStart"/>
      <w:r w:rsidRPr="000F38B3">
        <w:rPr>
          <w:rFonts w:ascii="Segoe UI" w:hAnsi="Segoe UI" w:cs="Segoe UI"/>
          <w:color w:val="24292E"/>
          <w:sz w:val="22"/>
          <w:szCs w:val="22"/>
          <w:lang w:val="es-AR" w:eastAsia="es-AR"/>
        </w:rPr>
        <w:t>Diarrhoeal</w:t>
      </w:r>
      <w:proofErr w:type="spellEnd"/>
      <w:r w:rsidRPr="000F38B3">
        <w:rPr>
          <w:rFonts w:ascii="Segoe UI" w:hAnsi="Segoe UI" w:cs="Segoe UI"/>
          <w:color w:val="24292E"/>
          <w:sz w:val="22"/>
          <w:szCs w:val="22"/>
          <w:lang w:val="es-AR" w:eastAsia="es-AR"/>
        </w:rPr>
        <w:t xml:space="preserve"> </w:t>
      </w:r>
      <w:proofErr w:type="spellStart"/>
      <w:r w:rsidRPr="000F38B3">
        <w:rPr>
          <w:rFonts w:ascii="Segoe UI" w:hAnsi="Segoe UI" w:cs="Segoe UI"/>
          <w:color w:val="24292E"/>
          <w:sz w:val="22"/>
          <w:szCs w:val="22"/>
          <w:lang w:val="es-AR" w:eastAsia="es-AR"/>
        </w:rPr>
        <w:t>diseases</w:t>
      </w:r>
      <w:proofErr w:type="spellEnd"/>
    </w:p>
    <w:p w14:paraId="7CCDB6CA" w14:textId="77777777" w:rsidR="000F38B3" w:rsidRP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val="es-AR" w:eastAsia="es-AR"/>
        </w:rPr>
      </w:pPr>
      <w:proofErr w:type="spellStart"/>
      <w:r w:rsidRPr="000F38B3">
        <w:rPr>
          <w:rFonts w:ascii="Segoe UI" w:hAnsi="Segoe UI" w:cs="Segoe UI"/>
          <w:color w:val="24292E"/>
          <w:sz w:val="22"/>
          <w:szCs w:val="22"/>
          <w:lang w:val="es-AR" w:eastAsia="es-AR"/>
        </w:rPr>
        <w:t>Measles</w:t>
      </w:r>
      <w:proofErr w:type="spellEnd"/>
    </w:p>
    <w:p w14:paraId="7AEA630F" w14:textId="77777777" w:rsidR="000F38B3" w:rsidRP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val="es-AR" w:eastAsia="es-AR"/>
        </w:rPr>
      </w:pPr>
      <w:r w:rsidRPr="000F38B3">
        <w:rPr>
          <w:rFonts w:ascii="Segoe UI" w:hAnsi="Segoe UI" w:cs="Segoe UI"/>
          <w:color w:val="24292E"/>
          <w:sz w:val="22"/>
          <w:szCs w:val="22"/>
          <w:lang w:val="es-AR" w:eastAsia="es-AR"/>
        </w:rPr>
        <w:t>Meningitis/</w:t>
      </w:r>
      <w:proofErr w:type="spellStart"/>
      <w:r w:rsidRPr="000F38B3">
        <w:rPr>
          <w:rFonts w:ascii="Segoe UI" w:hAnsi="Segoe UI" w:cs="Segoe UI"/>
          <w:color w:val="24292E"/>
          <w:sz w:val="22"/>
          <w:szCs w:val="22"/>
          <w:lang w:val="es-AR" w:eastAsia="es-AR"/>
        </w:rPr>
        <w:t>encephalitis</w:t>
      </w:r>
      <w:proofErr w:type="spellEnd"/>
    </w:p>
    <w:p w14:paraId="0CE72413" w14:textId="77777777" w:rsidR="000F38B3" w:rsidRP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val="es-AR" w:eastAsia="es-AR"/>
        </w:rPr>
      </w:pPr>
      <w:r w:rsidRPr="000F38B3">
        <w:rPr>
          <w:rFonts w:ascii="Segoe UI" w:hAnsi="Segoe UI" w:cs="Segoe UI"/>
          <w:color w:val="24292E"/>
          <w:sz w:val="22"/>
          <w:szCs w:val="22"/>
          <w:lang w:val="es-AR" w:eastAsia="es-AR"/>
        </w:rPr>
        <w:t>Malaria</w:t>
      </w:r>
    </w:p>
    <w:p w14:paraId="1A5F967D" w14:textId="77777777" w:rsidR="000F38B3" w:rsidRP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val="es-AR" w:eastAsia="es-AR"/>
        </w:rPr>
      </w:pPr>
      <w:proofErr w:type="spellStart"/>
      <w:r w:rsidRPr="000F38B3">
        <w:rPr>
          <w:rFonts w:ascii="Segoe UI" w:hAnsi="Segoe UI" w:cs="Segoe UI"/>
          <w:color w:val="24292E"/>
          <w:sz w:val="22"/>
          <w:szCs w:val="22"/>
          <w:lang w:val="es-AR" w:eastAsia="es-AR"/>
        </w:rPr>
        <w:t>Acute</w:t>
      </w:r>
      <w:proofErr w:type="spellEnd"/>
      <w:r w:rsidRPr="000F38B3">
        <w:rPr>
          <w:rFonts w:ascii="Segoe UI" w:hAnsi="Segoe UI" w:cs="Segoe UI"/>
          <w:color w:val="24292E"/>
          <w:sz w:val="22"/>
          <w:szCs w:val="22"/>
          <w:lang w:val="es-AR" w:eastAsia="es-AR"/>
        </w:rPr>
        <w:t xml:space="preserve"> </w:t>
      </w:r>
      <w:proofErr w:type="spellStart"/>
      <w:r w:rsidRPr="000F38B3">
        <w:rPr>
          <w:rFonts w:ascii="Segoe UI" w:hAnsi="Segoe UI" w:cs="Segoe UI"/>
          <w:color w:val="24292E"/>
          <w:sz w:val="22"/>
          <w:szCs w:val="22"/>
          <w:lang w:val="es-AR" w:eastAsia="es-AR"/>
        </w:rPr>
        <w:t>lower</w:t>
      </w:r>
      <w:proofErr w:type="spellEnd"/>
      <w:r w:rsidRPr="000F38B3">
        <w:rPr>
          <w:rFonts w:ascii="Segoe UI" w:hAnsi="Segoe UI" w:cs="Segoe UI"/>
          <w:color w:val="24292E"/>
          <w:sz w:val="22"/>
          <w:szCs w:val="22"/>
          <w:lang w:val="es-AR" w:eastAsia="es-AR"/>
        </w:rPr>
        <w:t xml:space="preserve"> </w:t>
      </w:r>
      <w:proofErr w:type="spellStart"/>
      <w:r w:rsidRPr="000F38B3">
        <w:rPr>
          <w:rFonts w:ascii="Segoe UI" w:hAnsi="Segoe UI" w:cs="Segoe UI"/>
          <w:color w:val="24292E"/>
          <w:sz w:val="22"/>
          <w:szCs w:val="22"/>
          <w:lang w:val="es-AR" w:eastAsia="es-AR"/>
        </w:rPr>
        <w:t>respiratory</w:t>
      </w:r>
      <w:proofErr w:type="spellEnd"/>
      <w:r w:rsidRPr="000F38B3">
        <w:rPr>
          <w:rFonts w:ascii="Segoe UI" w:hAnsi="Segoe UI" w:cs="Segoe UI"/>
          <w:color w:val="24292E"/>
          <w:sz w:val="22"/>
          <w:szCs w:val="22"/>
          <w:lang w:val="es-AR" w:eastAsia="es-AR"/>
        </w:rPr>
        <w:t xml:space="preserve"> </w:t>
      </w:r>
      <w:proofErr w:type="spellStart"/>
      <w:r w:rsidRPr="000F38B3">
        <w:rPr>
          <w:rFonts w:ascii="Segoe UI" w:hAnsi="Segoe UI" w:cs="Segoe UI"/>
          <w:color w:val="24292E"/>
          <w:sz w:val="22"/>
          <w:szCs w:val="22"/>
          <w:lang w:val="es-AR" w:eastAsia="es-AR"/>
        </w:rPr>
        <w:t>infections</w:t>
      </w:r>
      <w:proofErr w:type="spellEnd"/>
    </w:p>
    <w:p w14:paraId="601D0BFB" w14:textId="77777777" w:rsidR="000F38B3" w:rsidRP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val="es-AR" w:eastAsia="es-AR"/>
        </w:rPr>
      </w:pPr>
      <w:proofErr w:type="spellStart"/>
      <w:r w:rsidRPr="000F38B3">
        <w:rPr>
          <w:rFonts w:ascii="Segoe UI" w:hAnsi="Segoe UI" w:cs="Segoe UI"/>
          <w:color w:val="24292E"/>
          <w:sz w:val="22"/>
          <w:szCs w:val="22"/>
          <w:lang w:val="es-AR" w:eastAsia="es-AR"/>
        </w:rPr>
        <w:t>Prematurity</w:t>
      </w:r>
      <w:proofErr w:type="spellEnd"/>
    </w:p>
    <w:p w14:paraId="55617C77" w14:textId="77777777" w:rsidR="000F38B3" w:rsidRP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val="es-AR" w:eastAsia="es-AR"/>
        </w:rPr>
      </w:pPr>
      <w:proofErr w:type="spellStart"/>
      <w:r w:rsidRPr="000F38B3">
        <w:rPr>
          <w:rFonts w:ascii="Segoe UI" w:hAnsi="Segoe UI" w:cs="Segoe UI"/>
          <w:color w:val="24292E"/>
          <w:sz w:val="22"/>
          <w:szCs w:val="22"/>
          <w:lang w:val="es-AR" w:eastAsia="es-AR"/>
        </w:rPr>
        <w:t>Birth</w:t>
      </w:r>
      <w:proofErr w:type="spellEnd"/>
      <w:r w:rsidRPr="000F38B3">
        <w:rPr>
          <w:rFonts w:ascii="Segoe UI" w:hAnsi="Segoe UI" w:cs="Segoe UI"/>
          <w:color w:val="24292E"/>
          <w:sz w:val="22"/>
          <w:szCs w:val="22"/>
          <w:lang w:val="es-AR" w:eastAsia="es-AR"/>
        </w:rPr>
        <w:t xml:space="preserve"> </w:t>
      </w:r>
      <w:proofErr w:type="spellStart"/>
      <w:r w:rsidRPr="000F38B3">
        <w:rPr>
          <w:rFonts w:ascii="Segoe UI" w:hAnsi="Segoe UI" w:cs="Segoe UI"/>
          <w:color w:val="24292E"/>
          <w:sz w:val="22"/>
          <w:szCs w:val="22"/>
          <w:lang w:val="es-AR" w:eastAsia="es-AR"/>
        </w:rPr>
        <w:t>asphyxia</w:t>
      </w:r>
      <w:proofErr w:type="spellEnd"/>
      <w:r w:rsidRPr="000F38B3">
        <w:rPr>
          <w:rFonts w:ascii="Segoe UI" w:hAnsi="Segoe UI" w:cs="Segoe UI"/>
          <w:color w:val="24292E"/>
          <w:sz w:val="22"/>
          <w:szCs w:val="22"/>
          <w:lang w:val="es-AR" w:eastAsia="es-AR"/>
        </w:rPr>
        <w:t xml:space="preserve"> and </w:t>
      </w:r>
      <w:proofErr w:type="spellStart"/>
      <w:r w:rsidRPr="000F38B3">
        <w:rPr>
          <w:rFonts w:ascii="Segoe UI" w:hAnsi="Segoe UI" w:cs="Segoe UI"/>
          <w:color w:val="24292E"/>
          <w:sz w:val="22"/>
          <w:szCs w:val="22"/>
          <w:lang w:val="es-AR" w:eastAsia="es-AR"/>
        </w:rPr>
        <w:t>birth</w:t>
      </w:r>
      <w:proofErr w:type="spellEnd"/>
      <w:r w:rsidRPr="000F38B3">
        <w:rPr>
          <w:rFonts w:ascii="Segoe UI" w:hAnsi="Segoe UI" w:cs="Segoe UI"/>
          <w:color w:val="24292E"/>
          <w:sz w:val="22"/>
          <w:szCs w:val="22"/>
          <w:lang w:val="es-AR" w:eastAsia="es-AR"/>
        </w:rPr>
        <w:t xml:space="preserve"> trauma</w:t>
      </w:r>
    </w:p>
    <w:p w14:paraId="17F0CABB" w14:textId="77777777" w:rsidR="000F38B3" w:rsidRP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eastAsia="es-AR"/>
        </w:rPr>
      </w:pPr>
      <w:r w:rsidRPr="000F38B3">
        <w:rPr>
          <w:rFonts w:ascii="Segoe UI" w:hAnsi="Segoe UI" w:cs="Segoe UI"/>
          <w:color w:val="24292E"/>
          <w:sz w:val="22"/>
          <w:szCs w:val="22"/>
          <w:lang w:eastAsia="es-AR"/>
        </w:rPr>
        <w:t>Sepsis and other infectious conditions of the newborn</w:t>
      </w:r>
    </w:p>
    <w:p w14:paraId="0B9E382F" w14:textId="77777777" w:rsidR="000F38B3" w:rsidRP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eastAsia="es-AR"/>
        </w:rPr>
      </w:pPr>
      <w:r w:rsidRPr="000F38B3">
        <w:rPr>
          <w:rFonts w:ascii="Segoe UI" w:hAnsi="Segoe UI" w:cs="Segoe UI"/>
          <w:color w:val="24292E"/>
          <w:sz w:val="22"/>
          <w:szCs w:val="22"/>
          <w:lang w:eastAsia="es-AR"/>
        </w:rPr>
        <w:t>Other communicable, perinatal and nutritional conditions</w:t>
      </w:r>
    </w:p>
    <w:p w14:paraId="4FDE2B28" w14:textId="77777777" w:rsidR="000F38B3" w:rsidRP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val="es-AR" w:eastAsia="es-AR"/>
        </w:rPr>
      </w:pPr>
      <w:proofErr w:type="spellStart"/>
      <w:r w:rsidRPr="000F38B3">
        <w:rPr>
          <w:rFonts w:ascii="Segoe UI" w:hAnsi="Segoe UI" w:cs="Segoe UI"/>
          <w:color w:val="24292E"/>
          <w:sz w:val="22"/>
          <w:szCs w:val="22"/>
          <w:lang w:val="es-AR" w:eastAsia="es-AR"/>
        </w:rPr>
        <w:t>Congenital</w:t>
      </w:r>
      <w:proofErr w:type="spellEnd"/>
      <w:r w:rsidRPr="000F38B3">
        <w:rPr>
          <w:rFonts w:ascii="Segoe UI" w:hAnsi="Segoe UI" w:cs="Segoe UI"/>
          <w:color w:val="24292E"/>
          <w:sz w:val="22"/>
          <w:szCs w:val="22"/>
          <w:lang w:val="es-AR" w:eastAsia="es-AR"/>
        </w:rPr>
        <w:t xml:space="preserve"> </w:t>
      </w:r>
      <w:proofErr w:type="spellStart"/>
      <w:r w:rsidRPr="000F38B3">
        <w:rPr>
          <w:rFonts w:ascii="Segoe UI" w:hAnsi="Segoe UI" w:cs="Segoe UI"/>
          <w:color w:val="24292E"/>
          <w:sz w:val="22"/>
          <w:szCs w:val="22"/>
          <w:lang w:val="es-AR" w:eastAsia="es-AR"/>
        </w:rPr>
        <w:t>anomalies</w:t>
      </w:r>
      <w:proofErr w:type="spellEnd"/>
    </w:p>
    <w:p w14:paraId="192A6D55" w14:textId="5FDD96DB" w:rsidR="000F38B3" w:rsidRDefault="000F38B3" w:rsidP="000F38B3">
      <w:pPr>
        <w:numPr>
          <w:ilvl w:val="0"/>
          <w:numId w:val="14"/>
        </w:numPr>
        <w:shd w:val="clear" w:color="auto" w:fill="FFFFFF"/>
        <w:overflowPunct/>
        <w:autoSpaceDE/>
        <w:autoSpaceDN/>
        <w:adjustRightInd/>
        <w:spacing w:before="60" w:after="100" w:afterAutospacing="1"/>
        <w:rPr>
          <w:rFonts w:ascii="Segoe UI" w:hAnsi="Segoe UI" w:cs="Segoe UI"/>
          <w:color w:val="24292E"/>
          <w:sz w:val="22"/>
          <w:szCs w:val="22"/>
          <w:lang w:val="es-AR" w:eastAsia="es-AR"/>
        </w:rPr>
      </w:pPr>
      <w:proofErr w:type="spellStart"/>
      <w:r w:rsidRPr="000F38B3">
        <w:rPr>
          <w:rFonts w:ascii="Segoe UI" w:hAnsi="Segoe UI" w:cs="Segoe UI"/>
          <w:color w:val="24292E"/>
          <w:sz w:val="22"/>
          <w:szCs w:val="22"/>
          <w:lang w:val="es-AR" w:eastAsia="es-AR"/>
        </w:rPr>
        <w:t>Other</w:t>
      </w:r>
      <w:proofErr w:type="spellEnd"/>
      <w:r w:rsidRPr="000F38B3">
        <w:rPr>
          <w:rFonts w:ascii="Segoe UI" w:hAnsi="Segoe UI" w:cs="Segoe UI"/>
          <w:color w:val="24292E"/>
          <w:sz w:val="22"/>
          <w:szCs w:val="22"/>
          <w:lang w:val="es-AR" w:eastAsia="es-AR"/>
        </w:rPr>
        <w:t xml:space="preserve"> </w:t>
      </w:r>
      <w:proofErr w:type="spellStart"/>
      <w:r w:rsidRPr="000F38B3">
        <w:rPr>
          <w:rFonts w:ascii="Segoe UI" w:hAnsi="Segoe UI" w:cs="Segoe UI"/>
          <w:color w:val="24292E"/>
          <w:sz w:val="22"/>
          <w:szCs w:val="22"/>
          <w:lang w:val="es-AR" w:eastAsia="es-AR"/>
        </w:rPr>
        <w:t>noncommunicable</w:t>
      </w:r>
      <w:proofErr w:type="spellEnd"/>
      <w:r w:rsidRPr="000F38B3">
        <w:rPr>
          <w:rFonts w:ascii="Segoe UI" w:hAnsi="Segoe UI" w:cs="Segoe UI"/>
          <w:color w:val="24292E"/>
          <w:sz w:val="22"/>
          <w:szCs w:val="22"/>
          <w:lang w:val="es-AR" w:eastAsia="es-AR"/>
        </w:rPr>
        <w:t xml:space="preserve"> </w:t>
      </w:r>
      <w:proofErr w:type="spellStart"/>
      <w:r w:rsidRPr="000F38B3">
        <w:rPr>
          <w:rFonts w:ascii="Segoe UI" w:hAnsi="Segoe UI" w:cs="Segoe UI"/>
          <w:color w:val="24292E"/>
          <w:sz w:val="22"/>
          <w:szCs w:val="22"/>
          <w:lang w:val="es-AR" w:eastAsia="es-AR"/>
        </w:rPr>
        <w:t>diseases</w:t>
      </w:r>
      <w:proofErr w:type="spellEnd"/>
    </w:p>
    <w:p w14:paraId="52F141E6" w14:textId="0C79F571" w:rsidR="0064698C" w:rsidRDefault="0064698C" w:rsidP="0064698C">
      <w:pPr>
        <w:shd w:val="clear" w:color="auto" w:fill="FFFFFF"/>
        <w:overflowPunct/>
        <w:autoSpaceDE/>
        <w:autoSpaceDN/>
        <w:adjustRightInd/>
        <w:spacing w:before="60" w:after="100" w:afterAutospacing="1"/>
        <w:rPr>
          <w:rFonts w:ascii="Segoe UI" w:hAnsi="Segoe UI" w:cs="Segoe UI"/>
          <w:color w:val="24292E"/>
          <w:sz w:val="22"/>
          <w:szCs w:val="22"/>
          <w:lang w:val="es-AR" w:eastAsia="es-AR"/>
        </w:rPr>
      </w:pPr>
    </w:p>
    <w:p w14:paraId="702B7DE8" w14:textId="74143502" w:rsidR="0060216B" w:rsidRPr="0060216B" w:rsidRDefault="0060216B" w:rsidP="0060216B">
      <w:pPr>
        <w:pStyle w:val="Heading2"/>
      </w:pPr>
      <w:r w:rsidRPr="0060216B">
        <w:lastRenderedPageBreak/>
        <w:t>D</w:t>
      </w:r>
      <w:r w:rsidR="0064698C">
        <w:t>atabase design – star schema</w:t>
      </w:r>
    </w:p>
    <w:p w14:paraId="0B4E9016" w14:textId="77777777" w:rsidR="00A53557" w:rsidRPr="000F38B3" w:rsidRDefault="00A53557" w:rsidP="00A53557">
      <w:pPr>
        <w:shd w:val="clear" w:color="auto" w:fill="FFFFFF"/>
        <w:overflowPunct/>
        <w:autoSpaceDE/>
        <w:autoSpaceDN/>
        <w:adjustRightInd/>
        <w:spacing w:before="60" w:after="100" w:afterAutospacing="1"/>
        <w:rPr>
          <w:rFonts w:ascii="Segoe UI" w:hAnsi="Segoe UI" w:cs="Segoe UI"/>
          <w:color w:val="24292E"/>
          <w:sz w:val="22"/>
          <w:szCs w:val="22"/>
          <w:lang w:eastAsia="es-AR"/>
        </w:rPr>
      </w:pPr>
    </w:p>
    <w:p w14:paraId="4D967577" w14:textId="7AC72CE5" w:rsidR="000F38B3" w:rsidRDefault="0064698C" w:rsidP="003B1BB9">
      <w:r>
        <w:rPr>
          <w:noProof/>
        </w:rPr>
        <w:drawing>
          <wp:inline distT="0" distB="0" distL="0" distR="0" wp14:anchorId="5253E24C" wp14:editId="5EE3AFD6">
            <wp:extent cx="5943600" cy="363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9185"/>
                    </a:xfrm>
                    <a:prstGeom prst="rect">
                      <a:avLst/>
                    </a:prstGeom>
                    <a:noFill/>
                    <a:ln>
                      <a:noFill/>
                    </a:ln>
                  </pic:spPr>
                </pic:pic>
              </a:graphicData>
            </a:graphic>
          </wp:inline>
        </w:drawing>
      </w:r>
    </w:p>
    <w:p w14:paraId="46123EA2" w14:textId="44F9A6FE" w:rsidR="0064698C" w:rsidRDefault="0064698C" w:rsidP="003B1BB9"/>
    <w:p w14:paraId="38882575" w14:textId="5A11C268" w:rsidR="0064698C" w:rsidRDefault="0064698C" w:rsidP="003B1BB9"/>
    <w:p w14:paraId="75549B43" w14:textId="77777777" w:rsidR="0064698C" w:rsidRPr="0064698C" w:rsidRDefault="0064698C" w:rsidP="0064698C">
      <w:pPr>
        <w:pStyle w:val="Heading2"/>
      </w:pPr>
      <w:r w:rsidRPr="0064698C">
        <w:t>Visualizations</w:t>
      </w:r>
    </w:p>
    <w:p w14:paraId="765C05DE" w14:textId="2FF8F5A1" w:rsidR="0064698C" w:rsidRDefault="0064698C" w:rsidP="0064698C">
      <w:pPr>
        <w:rPr>
          <w:rFonts w:ascii="Segoe UI" w:hAnsi="Segoe UI" w:cs="Segoe UI"/>
          <w:color w:val="24292E"/>
          <w:sz w:val="22"/>
          <w:szCs w:val="22"/>
          <w:lang w:eastAsia="es-AR"/>
        </w:rPr>
      </w:pPr>
      <w:r>
        <w:rPr>
          <w:rFonts w:ascii="Segoe UI" w:hAnsi="Segoe UI" w:cs="Segoe UI"/>
          <w:color w:val="24292E"/>
          <w:sz w:val="22"/>
          <w:szCs w:val="22"/>
          <w:lang w:eastAsia="es-AR"/>
        </w:rPr>
        <w:t>Main dashboard can be found in the link below</w:t>
      </w:r>
    </w:p>
    <w:p w14:paraId="7CF3E84B" w14:textId="77777777" w:rsidR="0064698C" w:rsidRDefault="0064698C" w:rsidP="0064698C">
      <w:pPr>
        <w:rPr>
          <w:rFonts w:ascii="Segoe UI" w:hAnsi="Segoe UI" w:cs="Segoe UI"/>
          <w:color w:val="24292E"/>
          <w:sz w:val="22"/>
          <w:szCs w:val="22"/>
          <w:lang w:eastAsia="es-AR"/>
        </w:rPr>
      </w:pPr>
    </w:p>
    <w:p w14:paraId="168F5563" w14:textId="3B7C4F1D" w:rsidR="0064698C" w:rsidRPr="00B933A7" w:rsidRDefault="0064698C" w:rsidP="0064698C">
      <w:pPr>
        <w:rPr>
          <w:rFonts w:ascii="Segoe UI Emoji" w:hAnsi="Segoe UI Emoji"/>
          <w:sz w:val="22"/>
          <w:szCs w:val="24"/>
        </w:rPr>
      </w:pPr>
      <w:hyperlink r:id="rId13" w:anchor="!/vizhome/ChildMortality_15926907418080/Dashboardjuli?publish=yes" w:history="1">
        <w:r w:rsidRPr="00B933A7">
          <w:rPr>
            <w:rStyle w:val="Hyperlink"/>
            <w:rFonts w:ascii="Segoe UI Emoji" w:hAnsi="Segoe UI Emoji"/>
            <w:sz w:val="22"/>
            <w:szCs w:val="24"/>
          </w:rPr>
          <w:t>https://public.tableau.com/profile/julian.ruggiero#!/vizhome/ChildMortality_15926907418080/Dashboardjuli?publish=yes</w:t>
        </w:r>
      </w:hyperlink>
    </w:p>
    <w:p w14:paraId="2AF3D93D" w14:textId="67E1BA7F" w:rsidR="0064698C" w:rsidRDefault="0064698C" w:rsidP="0064698C"/>
    <w:p w14:paraId="59BC82F6" w14:textId="08F524D5" w:rsidR="0064698C" w:rsidRDefault="0064698C" w:rsidP="0064698C"/>
    <w:p w14:paraId="3F92B3C1" w14:textId="77777777" w:rsidR="00CE2E8D" w:rsidRPr="003B1BB9" w:rsidRDefault="00CE2E8D" w:rsidP="0064698C"/>
    <w:sectPr w:rsidR="00CE2E8D" w:rsidRPr="003B1BB9">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B5ABA" w14:textId="77777777" w:rsidR="00A168E1" w:rsidRDefault="00A168E1" w:rsidP="00CE2E8D">
      <w:r>
        <w:separator/>
      </w:r>
    </w:p>
  </w:endnote>
  <w:endnote w:type="continuationSeparator" w:id="0">
    <w:p w14:paraId="2E464CA2" w14:textId="77777777" w:rsidR="00A168E1" w:rsidRDefault="00A168E1" w:rsidP="00CE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B66C1" w14:textId="77777777" w:rsidR="00CE2E8D" w:rsidRDefault="00CE2E8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14F7ED48" w14:textId="77777777" w:rsidR="00CE2E8D" w:rsidRDefault="00CE2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D9F2A" w14:textId="77777777" w:rsidR="00A168E1" w:rsidRDefault="00A168E1" w:rsidP="00CE2E8D">
      <w:r>
        <w:separator/>
      </w:r>
    </w:p>
  </w:footnote>
  <w:footnote w:type="continuationSeparator" w:id="0">
    <w:p w14:paraId="67BCFB02" w14:textId="77777777" w:rsidR="00A168E1" w:rsidRDefault="00A168E1" w:rsidP="00CE2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36909" w14:textId="161F0A42" w:rsidR="00680984" w:rsidRPr="00680984" w:rsidRDefault="00680984" w:rsidP="00680984">
    <w:pPr>
      <w:spacing w:line="264" w:lineRule="auto"/>
      <w:jc w:val="center"/>
      <w:rPr>
        <w:rFonts w:ascii="Segoe UI Emoji" w:hAnsi="Segoe UI Emoji"/>
      </w:rPr>
    </w:pPr>
    <w:r>
      <w:rPr>
        <w:noProof/>
        <w:color w:val="000000"/>
      </w:rPr>
      <mc:AlternateContent>
        <mc:Choice Requires="wps">
          <w:drawing>
            <wp:anchor distT="0" distB="0" distL="114300" distR="114300" simplePos="0" relativeHeight="251659264" behindDoc="0" locked="0" layoutInCell="1" allowOverlap="1" wp14:anchorId="19317938" wp14:editId="1A041C6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7B9FC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rFonts w:ascii="Segoe UI Emoji" w:hAnsi="Segoe UI Emoji"/>
          <w:color w:val="4F81BD" w:themeColor="accent1"/>
          <w:sz w:val="20"/>
        </w:rPr>
        <w:alias w:val="Title"/>
        <w:id w:val="15524250"/>
        <w:placeholder>
          <w:docPart w:val="5C570CECC7D34D049459194E1BEEA3F6"/>
        </w:placeholder>
        <w:dataBinding w:prefixMappings="xmlns:ns0='http://schemas.openxmlformats.org/package/2006/metadata/core-properties' xmlns:ns1='http://purl.org/dc/elements/1.1/'" w:xpath="/ns0:coreProperties[1]/ns1:title[1]" w:storeItemID="{6C3C8BC8-F283-45AE-878A-BAB7291924A1}"/>
        <w:text/>
      </w:sdtPr>
      <w:sdtContent>
        <w:r w:rsidRPr="00680984">
          <w:rPr>
            <w:rFonts w:ascii="Segoe UI Emoji" w:hAnsi="Segoe UI Emoji"/>
            <w:color w:val="4F81BD" w:themeColor="accent1"/>
            <w:sz w:val="20"/>
          </w:rPr>
          <w:t>Child Mortality Analysis - Amazon Web Services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C2F"/>
    <w:multiLevelType w:val="hybridMultilevel"/>
    <w:tmpl w:val="065A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35C68"/>
    <w:multiLevelType w:val="hybridMultilevel"/>
    <w:tmpl w:val="8AFA0CA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 w15:restartNumberingAfterBreak="0">
    <w:nsid w:val="11761E20"/>
    <w:multiLevelType w:val="hybridMultilevel"/>
    <w:tmpl w:val="2C72709E"/>
    <w:lvl w:ilvl="0" w:tplc="35602B8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E534F0"/>
    <w:multiLevelType w:val="hybridMultilevel"/>
    <w:tmpl w:val="118EC5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7B078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A06AF1"/>
    <w:multiLevelType w:val="hybridMultilevel"/>
    <w:tmpl w:val="DED4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6556D"/>
    <w:multiLevelType w:val="singleLevel"/>
    <w:tmpl w:val="CBE6D7C4"/>
    <w:lvl w:ilvl="0">
      <w:start w:val="1"/>
      <w:numFmt w:val="bullet"/>
      <w:pStyle w:val="ListParagraph"/>
      <w:lvlText w:val=""/>
      <w:lvlJc w:val="left"/>
      <w:pPr>
        <w:ind w:left="360" w:hanging="360"/>
      </w:pPr>
      <w:rPr>
        <w:rFonts w:ascii="Symbol" w:hAnsi="Symbol" w:hint="default"/>
      </w:rPr>
    </w:lvl>
  </w:abstractNum>
  <w:abstractNum w:abstractNumId="7" w15:restartNumberingAfterBreak="0">
    <w:nsid w:val="45B506A1"/>
    <w:multiLevelType w:val="hybridMultilevel"/>
    <w:tmpl w:val="FC1EC19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8" w15:restartNumberingAfterBreak="0">
    <w:nsid w:val="4C687A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DC02AF"/>
    <w:multiLevelType w:val="multilevel"/>
    <w:tmpl w:val="344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C1CEC"/>
    <w:multiLevelType w:val="hybridMultilevel"/>
    <w:tmpl w:val="7772CD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B7B54F5"/>
    <w:multiLevelType w:val="hybridMultilevel"/>
    <w:tmpl w:val="0754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E08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226117"/>
    <w:multiLevelType w:val="multilevel"/>
    <w:tmpl w:val="EFC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1"/>
  </w:num>
  <w:num w:numId="6">
    <w:abstractNumId w:val="2"/>
    <w:lvlOverride w:ilvl="0">
      <w:startOverride w:val="1"/>
    </w:lvlOverride>
  </w:num>
  <w:num w:numId="7">
    <w:abstractNumId w:val="4"/>
  </w:num>
  <w:num w:numId="8">
    <w:abstractNumId w:val="8"/>
  </w:num>
  <w:num w:numId="9">
    <w:abstractNumId w:val="12"/>
  </w:num>
  <w:num w:numId="10">
    <w:abstractNumId w:val="6"/>
  </w:num>
  <w:num w:numId="11">
    <w:abstractNumId w:val="11"/>
  </w:num>
  <w:num w:numId="12">
    <w:abstractNumId w:val="0"/>
  </w:num>
  <w:num w:numId="13">
    <w:abstractNumId w:val="13"/>
  </w:num>
  <w:num w:numId="14">
    <w:abstractNumId w:val="9"/>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DF"/>
    <w:rsid w:val="0004726E"/>
    <w:rsid w:val="000709DB"/>
    <w:rsid w:val="000F38B3"/>
    <w:rsid w:val="00202109"/>
    <w:rsid w:val="0023233F"/>
    <w:rsid w:val="00286B31"/>
    <w:rsid w:val="002E1FCE"/>
    <w:rsid w:val="002F0CAF"/>
    <w:rsid w:val="003B1BB9"/>
    <w:rsid w:val="00463DBA"/>
    <w:rsid w:val="004A4EE9"/>
    <w:rsid w:val="00533ED2"/>
    <w:rsid w:val="005A6FC2"/>
    <w:rsid w:val="0060216B"/>
    <w:rsid w:val="0064698C"/>
    <w:rsid w:val="00680984"/>
    <w:rsid w:val="006972D3"/>
    <w:rsid w:val="006F7704"/>
    <w:rsid w:val="00794DBD"/>
    <w:rsid w:val="007A05AD"/>
    <w:rsid w:val="008416B7"/>
    <w:rsid w:val="008674DF"/>
    <w:rsid w:val="008A068F"/>
    <w:rsid w:val="00903C66"/>
    <w:rsid w:val="009126A4"/>
    <w:rsid w:val="009A6AF8"/>
    <w:rsid w:val="00A168E1"/>
    <w:rsid w:val="00A53557"/>
    <w:rsid w:val="00A93C76"/>
    <w:rsid w:val="00AC30E1"/>
    <w:rsid w:val="00B933A7"/>
    <w:rsid w:val="00BA468A"/>
    <w:rsid w:val="00C81484"/>
    <w:rsid w:val="00CA37C4"/>
    <w:rsid w:val="00CB3FB4"/>
    <w:rsid w:val="00CE2E8D"/>
    <w:rsid w:val="00CF7C48"/>
    <w:rsid w:val="00D10220"/>
    <w:rsid w:val="00D7076F"/>
    <w:rsid w:val="00DE46AA"/>
    <w:rsid w:val="00E90BAE"/>
    <w:rsid w:val="00EC4B6D"/>
    <w:rsid w:val="00ED59FB"/>
    <w:rsid w:val="00F13B63"/>
    <w:rsid w:val="00F420A9"/>
    <w:rsid w:val="00F9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32B22A"/>
  <w15:docId w15:val="{55A034E7-B913-4003-8378-D3522F70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6B7"/>
    <w:pPr>
      <w:overflowPunct w:val="0"/>
      <w:autoSpaceDE w:val="0"/>
      <w:autoSpaceDN w:val="0"/>
      <w:adjustRightInd w:val="0"/>
      <w:spacing w:after="0" w:line="240" w:lineRule="auto"/>
    </w:pPr>
    <w:rPr>
      <w:rFonts w:ascii="Arial" w:eastAsia="Times New Roman" w:hAnsi="Arial" w:cs="Times New Roman"/>
      <w:sz w:val="18"/>
      <w:szCs w:val="20"/>
    </w:rPr>
  </w:style>
  <w:style w:type="paragraph" w:styleId="Heading1">
    <w:name w:val="heading 1"/>
    <w:basedOn w:val="Normal"/>
    <w:next w:val="Heading2"/>
    <w:link w:val="Heading1Char"/>
    <w:qFormat/>
    <w:rsid w:val="002E1FCE"/>
    <w:pPr>
      <w:keepNext/>
      <w:suppressAutoHyphens/>
      <w:spacing w:after="240"/>
      <w:outlineLvl w:val="0"/>
    </w:pPr>
    <w:rPr>
      <w:b/>
      <w:caps/>
      <w:kern w:val="28"/>
      <w:sz w:val="28"/>
    </w:rPr>
  </w:style>
  <w:style w:type="paragraph" w:styleId="Heading2">
    <w:name w:val="heading 2"/>
    <w:basedOn w:val="Normal"/>
    <w:next w:val="Normal"/>
    <w:link w:val="Heading2Char"/>
    <w:autoRedefine/>
    <w:unhideWhenUsed/>
    <w:qFormat/>
    <w:rsid w:val="00D10220"/>
    <w:pPr>
      <w:keepNext/>
      <w:pBdr>
        <w:bottom w:val="single" w:sz="6" w:space="4" w:color="EAECEF"/>
      </w:pBdr>
      <w:shd w:val="clear" w:color="auto" w:fill="FFFFFF"/>
      <w:tabs>
        <w:tab w:val="left" w:pos="1134"/>
      </w:tabs>
      <w:suppressAutoHyphens/>
      <w:spacing w:before="360" w:after="240"/>
      <w:ind w:left="1134" w:hanging="1134"/>
      <w:outlineLvl w:val="1"/>
    </w:pPr>
    <w:rPr>
      <w:rFonts w:ascii="Segoe UI" w:hAnsi="Segoe UI" w:cs="Segoe UI"/>
      <w:b/>
      <w:caps/>
      <w:color w:val="24292E"/>
      <w:sz w:val="24"/>
      <w:szCs w:val="24"/>
    </w:rPr>
  </w:style>
  <w:style w:type="paragraph" w:styleId="Heading3">
    <w:name w:val="heading 3"/>
    <w:basedOn w:val="Normal"/>
    <w:next w:val="Normal"/>
    <w:link w:val="Heading3Char"/>
    <w:uiPriority w:val="9"/>
    <w:unhideWhenUsed/>
    <w:qFormat/>
    <w:rsid w:val="002E1FCE"/>
    <w:pPr>
      <w:keepNext/>
      <w:keepLines/>
      <w:spacing w:before="20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E1FCE"/>
    <w:pPr>
      <w:keepNext/>
      <w:keepLines/>
      <w:spacing w:before="200"/>
      <w:outlineLvl w:val="3"/>
    </w:pPr>
    <w:rPr>
      <w:rFonts w:eastAsiaTheme="majorEastAsia" w:cstheme="majorBidi"/>
      <w:bCs/>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1FCE"/>
    <w:rPr>
      <w:rFonts w:ascii="Arial" w:eastAsia="Times New Roman" w:hAnsi="Arial" w:cs="Times New Roman"/>
      <w:b/>
      <w:caps/>
      <w:kern w:val="28"/>
      <w:sz w:val="28"/>
      <w:szCs w:val="20"/>
      <w:lang w:val="en-US" w:eastAsia="en-US"/>
    </w:rPr>
  </w:style>
  <w:style w:type="character" w:customStyle="1" w:styleId="Heading2Char">
    <w:name w:val="Heading 2 Char"/>
    <w:basedOn w:val="DefaultParagraphFont"/>
    <w:link w:val="Heading2"/>
    <w:rsid w:val="00D10220"/>
    <w:rPr>
      <w:rFonts w:ascii="Segoe UI" w:eastAsia="Times New Roman" w:hAnsi="Segoe UI" w:cs="Segoe UI"/>
      <w:b/>
      <w:caps/>
      <w:color w:val="24292E"/>
      <w:sz w:val="24"/>
      <w:szCs w:val="24"/>
      <w:shd w:val="clear" w:color="auto" w:fill="FFFFFF"/>
    </w:rPr>
  </w:style>
  <w:style w:type="paragraph" w:customStyle="1" w:styleId="Tekst2indryk">
    <w:name w:val="Tekst 2 indryk"/>
    <w:basedOn w:val="Normal"/>
    <w:rsid w:val="00CA37C4"/>
    <w:pPr>
      <w:spacing w:line="250" w:lineRule="exact"/>
      <w:ind w:firstLine="170"/>
      <w:jc w:val="both"/>
    </w:pPr>
    <w:rPr>
      <w:sz w:val="20"/>
    </w:rPr>
  </w:style>
  <w:style w:type="paragraph" w:customStyle="1" w:styleId="Tekst1justeret">
    <w:name w:val="Tekst 1 justeret"/>
    <w:basedOn w:val="Normal"/>
    <w:next w:val="Tekst2indryk"/>
    <w:rsid w:val="00CA37C4"/>
    <w:pPr>
      <w:spacing w:before="120" w:line="250" w:lineRule="exact"/>
      <w:jc w:val="both"/>
    </w:pPr>
    <w:rPr>
      <w:sz w:val="20"/>
    </w:rPr>
  </w:style>
  <w:style w:type="paragraph" w:styleId="ListParagraph">
    <w:name w:val="List Paragraph"/>
    <w:basedOn w:val="Normal"/>
    <w:uiPriority w:val="34"/>
    <w:qFormat/>
    <w:rsid w:val="006F7704"/>
    <w:pPr>
      <w:numPr>
        <w:numId w:val="10"/>
      </w:numPr>
      <w:spacing w:before="240" w:after="240"/>
    </w:pPr>
  </w:style>
  <w:style w:type="table" w:styleId="TableGrid">
    <w:name w:val="Table Grid"/>
    <w:basedOn w:val="TableNormal"/>
    <w:uiPriority w:val="59"/>
    <w:rsid w:val="00794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1FCE"/>
    <w:rPr>
      <w:rFonts w:ascii="Arial" w:eastAsiaTheme="majorEastAsia" w:hAnsi="Arial" w:cstheme="majorBidi"/>
      <w:b/>
      <w:bCs/>
      <w:caps/>
      <w:sz w:val="18"/>
      <w:szCs w:val="20"/>
      <w:lang w:val="en-US" w:eastAsia="en-US"/>
    </w:rPr>
  </w:style>
  <w:style w:type="character" w:customStyle="1" w:styleId="Heading4Char">
    <w:name w:val="Heading 4 Char"/>
    <w:basedOn w:val="DefaultParagraphFont"/>
    <w:link w:val="Heading4"/>
    <w:uiPriority w:val="9"/>
    <w:rsid w:val="002E1FCE"/>
    <w:rPr>
      <w:rFonts w:ascii="Arial" w:eastAsiaTheme="majorEastAsia" w:hAnsi="Arial" w:cstheme="majorBidi"/>
      <w:bCs/>
      <w:i/>
      <w:iCs/>
      <w:caps/>
      <w:sz w:val="18"/>
      <w:szCs w:val="20"/>
      <w:lang w:val="en-US" w:eastAsia="en-US"/>
    </w:rPr>
  </w:style>
  <w:style w:type="numbering" w:styleId="111111">
    <w:name w:val="Outline List 2"/>
    <w:basedOn w:val="NoList"/>
    <w:uiPriority w:val="99"/>
    <w:semiHidden/>
    <w:unhideWhenUsed/>
    <w:rsid w:val="009126A4"/>
    <w:pPr>
      <w:numPr>
        <w:numId w:val="9"/>
      </w:numPr>
    </w:pPr>
  </w:style>
  <w:style w:type="character" w:styleId="Hyperlink">
    <w:name w:val="Hyperlink"/>
    <w:basedOn w:val="DefaultParagraphFont"/>
    <w:uiPriority w:val="99"/>
    <w:unhideWhenUsed/>
    <w:rsid w:val="00F97985"/>
    <w:rPr>
      <w:color w:val="0000FF"/>
      <w:u w:val="single"/>
    </w:rPr>
  </w:style>
  <w:style w:type="paragraph" w:styleId="NormalWeb">
    <w:name w:val="Normal (Web)"/>
    <w:basedOn w:val="Normal"/>
    <w:uiPriority w:val="99"/>
    <w:unhideWhenUsed/>
    <w:rsid w:val="00F97985"/>
    <w:pPr>
      <w:overflowPunct/>
      <w:autoSpaceDE/>
      <w:autoSpaceDN/>
      <w:adjustRightInd/>
      <w:spacing w:before="100" w:beforeAutospacing="1" w:after="100" w:afterAutospacing="1"/>
    </w:pPr>
    <w:rPr>
      <w:rFonts w:ascii="Times New Roman" w:hAnsi="Times New Roman"/>
      <w:sz w:val="24"/>
      <w:szCs w:val="24"/>
      <w:lang w:val="es-AR" w:eastAsia="es-AR"/>
    </w:rPr>
  </w:style>
  <w:style w:type="character" w:styleId="UnresolvedMention">
    <w:name w:val="Unresolved Mention"/>
    <w:basedOn w:val="DefaultParagraphFont"/>
    <w:uiPriority w:val="99"/>
    <w:semiHidden/>
    <w:unhideWhenUsed/>
    <w:rsid w:val="00F97985"/>
    <w:rPr>
      <w:color w:val="605E5C"/>
      <w:shd w:val="clear" w:color="auto" w:fill="E1DFDD"/>
    </w:rPr>
  </w:style>
  <w:style w:type="paragraph" w:styleId="Header">
    <w:name w:val="header"/>
    <w:basedOn w:val="Normal"/>
    <w:link w:val="HeaderChar"/>
    <w:uiPriority w:val="99"/>
    <w:unhideWhenUsed/>
    <w:rsid w:val="00CE2E8D"/>
    <w:pPr>
      <w:tabs>
        <w:tab w:val="center" w:pos="4252"/>
        <w:tab w:val="right" w:pos="8504"/>
      </w:tabs>
    </w:pPr>
  </w:style>
  <w:style w:type="character" w:customStyle="1" w:styleId="HeaderChar">
    <w:name w:val="Header Char"/>
    <w:basedOn w:val="DefaultParagraphFont"/>
    <w:link w:val="Header"/>
    <w:uiPriority w:val="99"/>
    <w:rsid w:val="00CE2E8D"/>
    <w:rPr>
      <w:rFonts w:ascii="Arial" w:eastAsia="Times New Roman" w:hAnsi="Arial" w:cs="Times New Roman"/>
      <w:sz w:val="18"/>
      <w:szCs w:val="20"/>
    </w:rPr>
  </w:style>
  <w:style w:type="paragraph" w:styleId="Footer">
    <w:name w:val="footer"/>
    <w:basedOn w:val="Normal"/>
    <w:link w:val="FooterChar"/>
    <w:uiPriority w:val="99"/>
    <w:unhideWhenUsed/>
    <w:rsid w:val="00CE2E8D"/>
    <w:pPr>
      <w:tabs>
        <w:tab w:val="center" w:pos="4252"/>
        <w:tab w:val="right" w:pos="8504"/>
      </w:tabs>
    </w:pPr>
  </w:style>
  <w:style w:type="character" w:customStyle="1" w:styleId="FooterChar">
    <w:name w:val="Footer Char"/>
    <w:basedOn w:val="DefaultParagraphFont"/>
    <w:link w:val="Footer"/>
    <w:uiPriority w:val="99"/>
    <w:rsid w:val="00CE2E8D"/>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36771">
      <w:bodyDiv w:val="1"/>
      <w:marLeft w:val="0"/>
      <w:marRight w:val="0"/>
      <w:marTop w:val="0"/>
      <w:marBottom w:val="0"/>
      <w:divBdr>
        <w:top w:val="none" w:sz="0" w:space="0" w:color="auto"/>
        <w:left w:val="none" w:sz="0" w:space="0" w:color="auto"/>
        <w:bottom w:val="none" w:sz="0" w:space="0" w:color="auto"/>
        <w:right w:val="none" w:sz="0" w:space="0" w:color="auto"/>
      </w:divBdr>
    </w:div>
    <w:div w:id="214247073">
      <w:bodyDiv w:val="1"/>
      <w:marLeft w:val="0"/>
      <w:marRight w:val="0"/>
      <w:marTop w:val="0"/>
      <w:marBottom w:val="0"/>
      <w:divBdr>
        <w:top w:val="none" w:sz="0" w:space="0" w:color="auto"/>
        <w:left w:val="none" w:sz="0" w:space="0" w:color="auto"/>
        <w:bottom w:val="none" w:sz="0" w:space="0" w:color="auto"/>
        <w:right w:val="none" w:sz="0" w:space="0" w:color="auto"/>
      </w:divBdr>
    </w:div>
    <w:div w:id="345060151">
      <w:bodyDiv w:val="1"/>
      <w:marLeft w:val="0"/>
      <w:marRight w:val="0"/>
      <w:marTop w:val="0"/>
      <w:marBottom w:val="0"/>
      <w:divBdr>
        <w:top w:val="none" w:sz="0" w:space="0" w:color="auto"/>
        <w:left w:val="none" w:sz="0" w:space="0" w:color="auto"/>
        <w:bottom w:val="none" w:sz="0" w:space="0" w:color="auto"/>
        <w:right w:val="none" w:sz="0" w:space="0" w:color="auto"/>
      </w:divBdr>
    </w:div>
    <w:div w:id="765423710">
      <w:bodyDiv w:val="1"/>
      <w:marLeft w:val="0"/>
      <w:marRight w:val="0"/>
      <w:marTop w:val="0"/>
      <w:marBottom w:val="0"/>
      <w:divBdr>
        <w:top w:val="none" w:sz="0" w:space="0" w:color="auto"/>
        <w:left w:val="none" w:sz="0" w:space="0" w:color="auto"/>
        <w:bottom w:val="none" w:sz="0" w:space="0" w:color="auto"/>
        <w:right w:val="none" w:sz="0" w:space="0" w:color="auto"/>
      </w:divBdr>
    </w:div>
    <w:div w:id="832575059">
      <w:bodyDiv w:val="1"/>
      <w:marLeft w:val="0"/>
      <w:marRight w:val="0"/>
      <w:marTop w:val="0"/>
      <w:marBottom w:val="0"/>
      <w:divBdr>
        <w:top w:val="none" w:sz="0" w:space="0" w:color="auto"/>
        <w:left w:val="none" w:sz="0" w:space="0" w:color="auto"/>
        <w:bottom w:val="none" w:sz="0" w:space="0" w:color="auto"/>
        <w:right w:val="none" w:sz="0" w:space="0" w:color="auto"/>
      </w:divBdr>
    </w:div>
    <w:div w:id="900094796">
      <w:bodyDiv w:val="1"/>
      <w:marLeft w:val="0"/>
      <w:marRight w:val="0"/>
      <w:marTop w:val="0"/>
      <w:marBottom w:val="0"/>
      <w:divBdr>
        <w:top w:val="none" w:sz="0" w:space="0" w:color="auto"/>
        <w:left w:val="none" w:sz="0" w:space="0" w:color="auto"/>
        <w:bottom w:val="none" w:sz="0" w:space="0" w:color="auto"/>
        <w:right w:val="none" w:sz="0" w:space="0" w:color="auto"/>
      </w:divBdr>
    </w:div>
    <w:div w:id="1215695079">
      <w:bodyDiv w:val="1"/>
      <w:marLeft w:val="0"/>
      <w:marRight w:val="0"/>
      <w:marTop w:val="0"/>
      <w:marBottom w:val="0"/>
      <w:divBdr>
        <w:top w:val="none" w:sz="0" w:space="0" w:color="auto"/>
        <w:left w:val="none" w:sz="0" w:space="0" w:color="auto"/>
        <w:bottom w:val="none" w:sz="0" w:space="0" w:color="auto"/>
        <w:right w:val="none" w:sz="0" w:space="0" w:color="auto"/>
      </w:divBdr>
    </w:div>
    <w:div w:id="139172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profile/julian.ruggier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who.int/gho/data/node.main.ChildMortCTRY2002015?lang=e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ypi.org/project/world-bank-data/"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570CECC7D34D049459194E1BEEA3F6"/>
        <w:category>
          <w:name w:val="General"/>
          <w:gallery w:val="placeholder"/>
        </w:category>
        <w:types>
          <w:type w:val="bbPlcHdr"/>
        </w:types>
        <w:behaviors>
          <w:behavior w:val="content"/>
        </w:behaviors>
        <w:guid w:val="{8C8CE706-362C-4468-A4CB-64EEABB7A5F4}"/>
      </w:docPartPr>
      <w:docPartBody>
        <w:p w:rsidR="00000000" w:rsidRDefault="009943F6" w:rsidP="009943F6">
          <w:pPr>
            <w:pStyle w:val="5C570CECC7D34D049459194E1BEEA3F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F6"/>
    <w:rsid w:val="009943F6"/>
    <w:rsid w:val="00F566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70CECC7D34D049459194E1BEEA3F6">
    <w:name w:val="5C570CECC7D34D049459194E1BEEA3F6"/>
    <w:rsid w:val="009943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392</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Mortality Analysis - Amazon Web Services</dc:title>
  <dc:creator>Julian Ruggiero</dc:creator>
  <cp:lastModifiedBy>Julian Ruggiero</cp:lastModifiedBy>
  <cp:revision>20</cp:revision>
  <dcterms:created xsi:type="dcterms:W3CDTF">2020-06-22T04:36:00Z</dcterms:created>
  <dcterms:modified xsi:type="dcterms:W3CDTF">2020-06-22T16:52:00Z</dcterms:modified>
</cp:coreProperties>
</file>