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RUHAN DASH DIBYA</w:t>
      </w:r>
    </w:p>
    <w:p>
      <w:pPr>
        <w:keepNext/>
        <w:widowControl/>
        <w:spacing w:after="40"/>
      </w:pPr>
      <w:r>
        <w:rPr>
          <w:rFonts w:ascii="Arial" w:hAnsi="Arial"/>
          <w:b/>
          <w:color w:val="282828"/>
          <w:sz w:val="20"/>
        </w:rPr>
        <w:t>BACKEND DEVELOPER  |  UI/UX DESIGNER</w:t>
      </w:r>
    </w:p>
    <w:p>
      <w:pPr>
        <w:keepNext/>
        <w:widowControl/>
        <w:spacing w:after="10"/>
        <w:jc w:val="left"/>
      </w:pPr>
      <w:r>
        <w:rPr>
          <w:rFonts w:ascii="Arial" w:hAnsi="Arial"/>
          <w:color w:val="373737"/>
          <w:sz w:val="20"/>
        </w:rPr>
        <w:t xml:space="preserve">Dhaka, Bangladesh  |  +880 1978 336562  |  </w:t>
      </w:r>
      <w:hyperlink r:id="rId9">
        <w:r>
          <w:rPr>
            <w:color w:val="1F4E79"/>
            <w:u w:val="single"/>
            <w:rFonts w:ascii="Arial" w:hAnsi="Arial"/>
          </w:rPr>
          <w:t>Ruhandashdibya.ed@gmail.com</w:t>
        </w:r>
      </w:hyperlink>
    </w:p>
    <w:p>
      <w:pPr>
        <w:keepNext/>
        <w:widowControl/>
        <w:spacing w:after="40"/>
      </w:pPr>
      <w:hyperlink r:id="rId11">
        <w:r>
          <w:rPr>
            <w:color w:val="1F4E79"/>
            <w:u w:val="single"/>
            <w:rFonts w:ascii="Arial" w:hAnsi="Arial"/>
          </w:rPr>
          <w:t>GitHub</w:t>
        </w:r>
      </w:hyperlink>
      <w:r>
        <w:rPr>
          <w:rFonts w:ascii="Arial" w:hAnsi="Arial"/>
          <w:color w:val="505050"/>
          <w:sz w:val="20"/>
        </w:rPr>
        <w:t xml:space="preserve">  |  </w:t>
      </w:r>
      <w:hyperlink r:id="rId12">
        <w:r>
          <w:rPr>
            <w:color w:val="1F4E79"/>
            <w:u w:val="single"/>
            <w:rFonts w:ascii="Arial" w:hAnsi="Arial"/>
          </w:rPr>
          <w:t>Neo Cash AI project</w:t>
        </w:r>
      </w:hyperlink>
    </w:p>
    <w:p>
      <w:pPr>
        <w:pStyle w:val="Heading1"/>
        <w:widowControl/>
      </w:pPr>
      <w:r>
        <w:t>PROFESSIONAL SUMMARY</w:t>
      </w:r>
    </w:p>
    <w:p>
      <w:pPr>
        <w:widowControl/>
        <w:spacing w:after="20"/>
      </w:pPr>
      <w:r>
        <w:t>Backend-focused CSE student who completed final examinations in October 2026; results are pending. Sole developer of Neo Cash AI, an ongoing cashless finance and academic-operations project, with a focus on student admission verification, administrator approval and wallet workflows. Works with JavaScript, TypeScript, Python, Java and SQL across PostgreSQL, MySQL and SQLite, with additional React and Figma experience.</w:t>
      </w:r>
    </w:p>
    <w:p>
      <w:pPr>
        <w:pStyle w:val="Heading1"/>
        <w:widowControl/>
      </w:pPr>
      <w:r>
        <w:t>TECHNICAL SKILLS</w:t>
      </w:r>
    </w:p>
    <w:p>
      <w:pPr>
        <w:widowControl/>
        <w:spacing w:after="10"/>
      </w:pPr>
      <w:r>
        <w:rPr>
          <w:rFonts w:ascii="Arial" w:hAnsi="Arial"/>
          <w:b/>
          <w:color w:val="000000"/>
          <w:sz w:val="20"/>
        </w:rPr>
        <w:t xml:space="preserve">Programming: </w:t>
      </w:r>
      <w:r>
        <w:rPr>
          <w:rFonts w:ascii="Arial" w:hAnsi="Arial"/>
          <w:color w:val="000000"/>
          <w:sz w:val="20"/>
        </w:rPr>
        <w:t>JavaScript, TypeScript, Python, Java, SQL</w:t>
      </w:r>
    </w:p>
    <w:p>
      <w:pPr>
        <w:widowControl/>
        <w:spacing w:after="10"/>
      </w:pPr>
      <w:r>
        <w:rPr>
          <w:rFonts w:ascii="Arial" w:hAnsi="Arial"/>
          <w:b/>
          <w:color w:val="000000"/>
          <w:sz w:val="20"/>
        </w:rPr>
        <w:t xml:space="preserve">Databases and backend: </w:t>
      </w:r>
      <w:r>
        <w:rPr>
          <w:rFonts w:ascii="Arial" w:hAnsi="Arial"/>
          <w:color w:val="000000"/>
          <w:sz w:val="20"/>
        </w:rPr>
        <w:t>PostgreSQL, MySQL, SQLite, Supabase (Auth, Storage, RLS)</w:t>
      </w:r>
    </w:p>
    <w:p>
      <w:pPr>
        <w:widowControl/>
        <w:spacing w:after="10"/>
      </w:pPr>
      <w:r>
        <w:rPr>
          <w:rFonts w:ascii="Arial" w:hAnsi="Arial"/>
          <w:b/>
          <w:color w:val="000000"/>
          <w:sz w:val="20"/>
        </w:rPr>
        <w:t xml:space="preserve">Web development: </w:t>
      </w:r>
      <w:r>
        <w:rPr>
          <w:rFonts w:ascii="Arial" w:hAnsi="Arial"/>
          <w:color w:val="000000"/>
          <w:sz w:val="20"/>
        </w:rPr>
        <w:t>React, TanStack Start and Router, Vite, React Query, Tailwind CSS, Radix UI</w:t>
      </w:r>
    </w:p>
    <w:p>
      <w:pPr>
        <w:widowControl/>
        <w:spacing w:after="10"/>
      </w:pPr>
      <w:r>
        <w:rPr>
          <w:rFonts w:ascii="Arial" w:hAnsi="Arial"/>
          <w:b/>
          <w:color w:val="000000"/>
          <w:sz w:val="20"/>
        </w:rPr>
        <w:t xml:space="preserve">Developer tools: </w:t>
      </w:r>
      <w:r>
        <w:rPr>
          <w:rFonts w:ascii="Arial" w:hAnsi="Arial"/>
          <w:color w:val="000000"/>
          <w:sz w:val="20"/>
        </w:rPr>
        <w:t>Docker Desktop, Git, GitHub</w:t>
      </w:r>
    </w:p>
    <w:p>
      <w:pPr>
        <w:widowControl/>
        <w:spacing w:after="10"/>
      </w:pPr>
      <w:r>
        <w:rPr>
          <w:rFonts w:ascii="Arial" w:hAnsi="Arial"/>
          <w:b/>
          <w:color w:val="000000"/>
          <w:sz w:val="20"/>
        </w:rPr>
        <w:t xml:space="preserve">Design and creative tools: </w:t>
      </w:r>
      <w:r>
        <w:rPr>
          <w:rFonts w:ascii="Arial" w:hAnsi="Arial"/>
          <w:color w:val="000000"/>
          <w:sz w:val="20"/>
        </w:rPr>
        <w:t>Figma, Canva, CapCut, Adobe Lightroom, Adobe Premiere Pro</w:t>
      </w:r>
    </w:p>
    <w:p>
      <w:pPr>
        <w:pStyle w:val="Heading1"/>
        <w:widowControl/>
      </w:pPr>
      <w:r>
        <w:t>PROJECTS</w:t>
      </w:r>
    </w:p>
    <w:p>
      <w:pPr>
        <w:keepNext/>
        <w:widowControl/>
        <w:spacing w:after="0"/>
      </w:pPr>
      <w:r>
        <w:rPr>
          <w:rFonts w:ascii="Arial" w:hAnsi="Arial"/>
          <w:b/>
          <w:color w:val="000000"/>
          <w:sz w:val="21"/>
        </w:rPr>
        <w:t>Neo Cash AI - Intelligent Cashless Financial Ecosystem</w:t>
      </w:r>
      <w:r>
        <w:rPr>
          <w:rFonts w:ascii="Arial" w:hAnsi="Arial"/>
          <w:color w:val="414141"/>
          <w:sz w:val="20"/>
        </w:rPr>
        <w:t xml:space="preserve">  |  Solo project  |  Sep 2025 - Present</w:t>
      </w:r>
    </w:p>
    <w:p>
      <w:pPr>
        <w:pStyle w:val="CVBullet"/>
        <w:widowControl/>
      </w:pPr>
      <w:r>
        <w:rPr>
          <w:rFonts w:ascii="Arial" w:hAnsi="Arial"/>
          <w:color w:val="000000"/>
          <w:sz w:val="20"/>
        </w:rPr>
        <w:t>-  Built student admission and verification flows with administrator review, role-based access and institution-scoped data controls.</w:t>
      </w:r>
    </w:p>
    <w:p>
      <w:pPr>
        <w:pStyle w:val="CVBullet"/>
        <w:widowControl/>
      </w:pPr>
      <w:r>
        <w:rPr>
          <w:rFonts w:ascii="Arial" w:hAnsi="Arial"/>
          <w:color w:val="000000"/>
          <w:sz w:val="20"/>
        </w:rPr>
        <w:t>-  Developed student wallet, fee, payment-tracking and partial-payment review workflows for student and administrator dashboards.</w:t>
      </w:r>
    </w:p>
    <w:p>
      <w:pPr>
        <w:pStyle w:val="CVBullet"/>
        <w:widowControl/>
      </w:pPr>
      <w:r>
        <w:rPr>
          <w:rFonts w:ascii="Arial" w:hAnsi="Arial"/>
          <w:color w:val="000000"/>
          <w:sz w:val="20"/>
        </w:rPr>
        <w:t>-  Created the app with React 19, TypeScript, TanStack Start/Router, Supabase PostgreSQL, Auth and Storage, React Query; designed the mobile landing page in Figma.</w:t>
      </w:r>
    </w:p>
    <w:p>
      <w:pPr>
        <w:pStyle w:val="CVBullet"/>
        <w:widowControl/>
      </w:pPr>
      <w:r>
        <w:rPr>
          <w:rFonts w:ascii="Arial" w:hAnsi="Arial"/>
          <w:color w:val="000000"/>
          <w:sz w:val="20"/>
        </w:rPr>
        <w:t>-  The in-app AI help chat is a prototype; connection to a live AI model/API is planned.</w:t>
      </w:r>
    </w:p>
    <w:p>
      <w:pPr>
        <w:widowControl/>
        <w:spacing w:after="20"/>
      </w:pPr>
      <w:r>
        <w:rPr>
          <w:rFonts w:ascii="Arial" w:hAnsi="Arial"/>
          <w:b/>
          <w:color w:val="000000"/>
          <w:sz w:val="20"/>
        </w:rPr>
        <w:t xml:space="preserve">Repository: </w:t>
      </w:r>
      <w:hyperlink r:id="rId12">
        <w:r>
          <w:rPr>
            <w:color w:val="1F4E79"/>
            <w:u w:val="single"/>
            <w:rFonts w:ascii="Arial" w:hAnsi="Arial"/>
          </w:rPr>
          <w:t>github.com/Ruhandash2000/neo-cash-clone</w:t>
        </w:r>
      </w:hyperlink>
    </w:p>
    <w:p>
      <w:pPr>
        <w:keepNext/>
        <w:widowControl/>
        <w:spacing w:after="0"/>
      </w:pPr>
      <w:r>
        <w:rPr>
          <w:rFonts w:ascii="Arial" w:hAnsi="Arial"/>
          <w:b/>
          <w:color w:val="000000"/>
          <w:sz w:val="21"/>
        </w:rPr>
        <w:t>Personal Portfolio Website</w:t>
      </w:r>
      <w:r>
        <w:rPr>
          <w:rFonts w:ascii="Arial" w:hAnsi="Arial"/>
          <w:color w:val="414141"/>
          <w:sz w:val="20"/>
        </w:rPr>
        <w:t xml:space="preserve">  |  Independent project</w:t>
      </w:r>
    </w:p>
    <w:p>
      <w:pPr>
        <w:pStyle w:val="CVBullet"/>
        <w:widowControl/>
      </w:pPr>
      <w:r>
        <w:rPr>
          <w:rFonts w:ascii="Arial" w:hAnsi="Arial"/>
          <w:color w:val="000000"/>
          <w:sz w:val="20"/>
        </w:rPr>
        <w:t>-  Designed and built a responsive single-page portfolio with React 19, JavaScript, Vite 6, HTML5 and custom CSS, including accessible navigation and layouts for mobile, tablet and desktop.</w:t>
      </w:r>
    </w:p>
    <w:p>
      <w:pPr>
        <w:pStyle w:val="Heading1"/>
        <w:widowControl/>
      </w:pPr>
      <w:r>
        <w:t>EDUCATION</w:t>
      </w:r>
    </w:p>
    <w:p>
      <w:pPr>
        <w:widowControl/>
        <w:spacing w:after="10"/>
      </w:pPr>
      <w:r>
        <w:rPr>
          <w:rFonts w:ascii="Arial" w:hAnsi="Arial"/>
          <w:b/>
          <w:color w:val="000000"/>
          <w:sz w:val="20"/>
        </w:rPr>
        <w:t>Bachelor of Science (Honours), Computer Science and Engineering</w:t>
      </w:r>
      <w:r>
        <w:rPr>
          <w:rFonts w:ascii="Arial" w:hAnsi="Arial"/>
          <w:color w:val="000000"/>
          <w:sz w:val="20"/>
        </w:rPr>
        <w:t xml:space="preserve">  |  Dhaka City College, National University Professional Programme</w:t>
      </w:r>
    </w:p>
    <w:p>
      <w:pPr>
        <w:widowControl/>
        <w:spacing w:after="20"/>
      </w:pPr>
      <w:r>
        <w:rPr>
          <w:rFonts w:ascii="Arial" w:hAnsi="Arial"/>
          <w:i/>
          <w:color w:val="414141"/>
          <w:sz w:val="20"/>
        </w:rPr>
        <w:t>Final examinations completed October 2026; results pending.</w:t>
      </w:r>
    </w:p>
    <w:p>
      <w:pPr>
        <w:widowControl/>
        <w:spacing w:after="14"/>
      </w:pPr>
      <w:r>
        <w:rPr>
          <w:rFonts w:ascii="Arial" w:hAnsi="Arial"/>
          <w:b/>
          <w:color w:val="000000"/>
          <w:sz w:val="20"/>
        </w:rPr>
        <w:t xml:space="preserve">Major optional subject: </w:t>
      </w:r>
      <w:r>
        <w:rPr>
          <w:rFonts w:ascii="Arial" w:hAnsi="Arial"/>
          <w:color w:val="000000"/>
          <w:sz w:val="20"/>
        </w:rPr>
        <w:t>Digital Image Processing (540229, 3 credits) and Lab (540230, 1.5 credits)  |  4th Year, 8th Semester</w:t>
      </w:r>
    </w:p>
    <w:p>
      <w:pPr>
        <w:widowControl/>
        <w:spacing w:after="20"/>
      </w:pPr>
      <w:r>
        <w:rPr>
          <w:rFonts w:ascii="Arial" w:hAnsi="Arial"/>
          <w:i/>
          <w:color w:val="414141"/>
          <w:sz w:val="20"/>
        </w:rPr>
        <w:t>Curriculum topics: image fundamentals, enhancement, restoration, color processing, compression and segmentation.</w:t>
      </w:r>
    </w:p>
    <w:p>
      <w:pPr>
        <w:widowControl/>
        <w:spacing w:after="20"/>
      </w:pPr>
      <w:r>
        <w:rPr>
          <w:rFonts w:ascii="Arial" w:hAnsi="Arial"/>
          <w:color w:val="000000"/>
          <w:sz w:val="20"/>
        </w:rPr>
        <w:t>Relevant coursework: Data Structures, Database Management Systems, Design and Analysis of Algorithms, Operating Systems, Computer Networking, Software Engineering, Artificial Intelligence and E-Commerce/Web Engineering.</w:t>
      </w:r>
    </w:p>
    <w:p>
      <w:pPr>
        <w:widowControl/>
        <w:spacing w:after="8"/>
      </w:pPr>
      <w:r>
        <w:rPr>
          <w:rFonts w:ascii="Arial" w:hAnsi="Arial"/>
          <w:b/>
          <w:color w:val="000000"/>
          <w:sz w:val="20"/>
        </w:rPr>
        <w:t>Higher Secondary Certificate (HSC)</w:t>
      </w:r>
      <w:r>
        <w:rPr>
          <w:rFonts w:ascii="Arial" w:hAnsi="Arial"/>
          <w:color w:val="000000"/>
          <w:sz w:val="20"/>
        </w:rPr>
        <w:t xml:space="preserve">  |  Brindabon Government College, Habiganj  |  2020  |  GPA 5.00/5.00</w:t>
      </w:r>
    </w:p>
    <w:p>
      <w:pPr>
        <w:widowControl/>
        <w:spacing w:after="14"/>
      </w:pPr>
      <w:r>
        <w:rPr>
          <w:rFonts w:ascii="Arial" w:hAnsi="Arial"/>
          <w:b/>
          <w:color w:val="000000"/>
          <w:sz w:val="20"/>
        </w:rPr>
        <w:t>Secondary School Certificate (SSC)</w:t>
      </w:r>
      <w:r>
        <w:rPr>
          <w:rFonts w:ascii="Arial" w:hAnsi="Arial"/>
          <w:color w:val="000000"/>
          <w:sz w:val="20"/>
        </w:rPr>
        <w:t xml:space="preserve">  |  Habiganj Government School, Habiganj  |  2017  |  GPA 5.00/5.00</w:t>
      </w:r>
    </w:p>
    <w:p>
      <w:pPr>
        <w:pStyle w:val="Heading1"/>
        <w:widowControl/>
      </w:pPr>
      <w:r>
        <w:t>LANGUAGES</w:t>
      </w:r>
    </w:p>
    <w:p>
      <w:pPr>
        <w:widowControl/>
        <w:spacing w:after="0"/>
      </w:pPr>
      <w:r>
        <w:rPr>
          <w:rFonts w:ascii="Arial" w:hAnsi="Arial"/>
          <w:color w:val="000000"/>
          <w:sz w:val="20"/>
        </w:rPr>
        <w:t>Bangla - Native  |  English - Intermediate</w:t>
      </w:r>
    </w:p>
    <w:sectPr w:rsidR="00FC693F" w:rsidRPr="0006063C" w:rsidSect="00034616">
      <w:pgSz w:w="11909" w:h="16834"/>
      <w:pgMar w:top="72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spacing w:after="18" w:line="240" w:lineRule="auto"/>
      <w:ind w:left="230" w:hanging="187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uhandashdibya.ed@gmail.com" TargetMode="External"/><Relationship Id="rId11" Type="http://schemas.openxmlformats.org/officeDocument/2006/relationships/hyperlink" Target="https://github.com/Ruhandash2000" TargetMode="External"/><Relationship Id="rId12" Type="http://schemas.openxmlformats.org/officeDocument/2006/relationships/hyperlink" Target="https://github.com/Ruhandash2000/neo-cash-cl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Ruhan Dash Dibya Backend Developer CV</dc:title>
  <dc:subject>Backend Developer and UI/UX Designer CV</dc:subject>
  <dc:creator>Ruhan Dash Dibya</dc:creator>
  <cp:keywords>Backend Developer, CSE, Supabase, PostgreSQL, React, CV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