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54" w:rsidRDefault="00E3659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41F54" w:rsidRDefault="00E3659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41F54" w:rsidRDefault="00C41F5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41F54">
        <w:trPr>
          <w:cantSplit/>
          <w:tblHeader/>
        </w:trPr>
        <w:tc>
          <w:tcPr>
            <w:tcW w:w="4508" w:type="dxa"/>
          </w:tcPr>
          <w:p w:rsidR="00C41F54" w:rsidRDefault="00E3659A">
            <w:r>
              <w:t>Date</w:t>
            </w:r>
          </w:p>
        </w:tc>
        <w:tc>
          <w:tcPr>
            <w:tcW w:w="4843" w:type="dxa"/>
          </w:tcPr>
          <w:p w:rsidR="00C41F54" w:rsidRDefault="00E3659A">
            <w:r>
              <w:t>27</w:t>
            </w:r>
            <w:r w:rsidRPr="00E3659A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>
              <w:t>2025</w:t>
            </w:r>
          </w:p>
        </w:tc>
      </w:tr>
      <w:tr w:rsidR="00E3659A">
        <w:trPr>
          <w:cantSplit/>
          <w:tblHeader/>
        </w:trPr>
        <w:tc>
          <w:tcPr>
            <w:tcW w:w="4508" w:type="dxa"/>
          </w:tcPr>
          <w:p w:rsidR="00E3659A" w:rsidRDefault="00E3659A">
            <w:r>
              <w:t>Team ID</w:t>
            </w:r>
          </w:p>
        </w:tc>
        <w:tc>
          <w:tcPr>
            <w:tcW w:w="4843" w:type="dxa"/>
          </w:tcPr>
          <w:p w:rsidR="00E3659A" w:rsidRDefault="00E3659A" w:rsidP="0048238A">
            <w:r>
              <w:t>LTVIP2025TMID42332</w:t>
            </w:r>
          </w:p>
        </w:tc>
      </w:tr>
      <w:tr w:rsidR="00E3659A">
        <w:trPr>
          <w:cantSplit/>
          <w:tblHeader/>
        </w:trPr>
        <w:tc>
          <w:tcPr>
            <w:tcW w:w="4508" w:type="dxa"/>
          </w:tcPr>
          <w:p w:rsidR="00E3659A" w:rsidRDefault="00E3659A">
            <w:r>
              <w:t>Project Name</w:t>
            </w:r>
          </w:p>
        </w:tc>
        <w:tc>
          <w:tcPr>
            <w:tcW w:w="4843" w:type="dxa"/>
          </w:tcPr>
          <w:p w:rsidR="00E3659A" w:rsidRDefault="00E3659A" w:rsidP="0048238A">
            <w:r>
              <w:rPr>
                <w:rStyle w:val="Emphasis"/>
              </w:rPr>
              <w:t>Enchanted Wings: Marvels of Butterfly Species</w:t>
            </w:r>
          </w:p>
        </w:tc>
      </w:tr>
      <w:tr w:rsidR="00E3659A">
        <w:trPr>
          <w:cantSplit/>
          <w:tblHeader/>
        </w:trPr>
        <w:tc>
          <w:tcPr>
            <w:tcW w:w="4508" w:type="dxa"/>
          </w:tcPr>
          <w:p w:rsidR="00E3659A" w:rsidRDefault="00E3659A">
            <w:r>
              <w:t>Maximum Marks</w:t>
            </w:r>
          </w:p>
        </w:tc>
        <w:tc>
          <w:tcPr>
            <w:tcW w:w="4843" w:type="dxa"/>
          </w:tcPr>
          <w:p w:rsidR="00E3659A" w:rsidRDefault="00E3659A">
            <w:r>
              <w:t>4 Marks</w:t>
            </w:r>
          </w:p>
        </w:tc>
      </w:tr>
    </w:tbl>
    <w:p w:rsidR="00253B69" w:rsidRDefault="00253B69" w:rsidP="00253B69">
      <w:pPr>
        <w:pStyle w:val="Heading2"/>
      </w:pPr>
      <w:r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"/>
        <w:gridCol w:w="1987"/>
        <w:gridCol w:w="6604"/>
      </w:tblGrid>
      <w:tr w:rsidR="00253B69" w:rsidTr="00253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FR-1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User Registration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 xml:space="preserve">- Registration through form (email &amp; password)- Registration through Gmail- Registration through LinkedIn </w:t>
            </w:r>
            <w:r>
              <w:rPr>
                <w:rStyle w:val="Emphasis"/>
              </w:rPr>
              <w:t>(optional/future scope)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FR-2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User Confirmation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 xml:space="preserve">- Confirmation via email- Confirmation via OTP </w:t>
            </w:r>
            <w:r>
              <w:rPr>
                <w:rStyle w:val="Emphasis"/>
              </w:rPr>
              <w:t>(future enhancement)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FR-3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Image Upload &amp; Prediction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- Upload butterfly image via web interface- Run prediction using trained deep learning model- Display species name and confidence score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FR-4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Prediction Logging &amp; History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 xml:space="preserve">- Log predictions with timestamps in database- Maintain session-based prediction history </w:t>
            </w:r>
            <w:r>
              <w:rPr>
                <w:rStyle w:val="Emphasis"/>
              </w:rPr>
              <w:t>(if login implemented)</w:t>
            </w:r>
            <w:r>
              <w:t>- Export results (CSV/JSON)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FR-5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Model Management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 xml:space="preserve">- Load pre-trained CNN model at runtime (e.g., MobileNetV2)- Handle multiple model versions </w:t>
            </w:r>
            <w:r>
              <w:rPr>
                <w:rStyle w:val="Emphasis"/>
              </w:rPr>
              <w:t>(future support for VGG16, ResNet50)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FR-6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Offline Functionality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- Full functionality offline using local model and assets- No internet required once dependencies are installed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FR-7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Visualization &amp; UI Interaction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- Display prediction results in user-friendly layout- Confusion matrix and accuracy charts- Animated background and butterfly facts on UI</w:t>
            </w:r>
          </w:p>
        </w:tc>
      </w:tr>
    </w:tbl>
    <w:p w:rsidR="00253B69" w:rsidRDefault="00253B69" w:rsidP="00253B69">
      <w:pPr>
        <w:pStyle w:val="Heading2"/>
      </w:pPr>
      <w:r>
        <w:t xml:space="preserve">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"/>
        <w:gridCol w:w="2012"/>
        <w:gridCol w:w="6438"/>
      </w:tblGrid>
      <w:tr w:rsidR="00253B69" w:rsidTr="00253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NFR-1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 xml:space="preserve">Simple and intuitive interface designed with </w:t>
            </w:r>
            <w:proofErr w:type="spellStart"/>
            <w:r>
              <w:t>Streamlit</w:t>
            </w:r>
            <w:proofErr w:type="spellEnd"/>
            <w:r>
              <w:t>/Flask. Requires minimal technical knowledge to operate.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NFR-2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Basic validation on image uploads. Local use ensures low exposure; future login/session tracking can use token-based auth.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NFR-3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Trained model provides consistent outputs. Logging system helps verify and audit past predictions.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NFR-4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Image prediction takes less than 2–3 seconds. Optimized model is loaded in memory for fast inference.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NFR-5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 xml:space="preserve">Application is functional both online and offline. Can run </w:t>
            </w:r>
            <w:r>
              <w:lastRenderedPageBreak/>
              <w:t>independently on local machines without cloud dependency.</w:t>
            </w:r>
          </w:p>
        </w:tc>
      </w:tr>
      <w:tr w:rsidR="00253B69" w:rsidTr="00253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lastRenderedPageBreak/>
              <w:t>NFR-6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253B69" w:rsidRDefault="00253B69">
            <w:pPr>
              <w:rPr>
                <w:sz w:val="24"/>
                <w:szCs w:val="24"/>
              </w:rPr>
            </w:pPr>
            <w:r>
              <w:t xml:space="preserve">The architecture supports easy integration of new butterfly classes, model upgrades, and </w:t>
            </w:r>
            <w:proofErr w:type="spellStart"/>
            <w:r>
              <w:t>geolocation</w:t>
            </w:r>
            <w:proofErr w:type="spellEnd"/>
            <w:r>
              <w:t xml:space="preserve"> in future releases.</w:t>
            </w:r>
          </w:p>
        </w:tc>
      </w:tr>
    </w:tbl>
    <w:p w:rsidR="00C41F54" w:rsidRDefault="00C41F54">
      <w:pPr>
        <w:rPr>
          <w:b/>
        </w:rPr>
      </w:pPr>
    </w:p>
    <w:sectPr w:rsidR="00C41F54" w:rsidSect="00C41F5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41F54"/>
    <w:rsid w:val="00253B69"/>
    <w:rsid w:val="00C41F54"/>
    <w:rsid w:val="00E36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54"/>
  </w:style>
  <w:style w:type="paragraph" w:styleId="Heading1">
    <w:name w:val="heading 1"/>
    <w:basedOn w:val="normal0"/>
    <w:next w:val="normal0"/>
    <w:rsid w:val="00C41F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41F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41F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41F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1F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41F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1F54"/>
  </w:style>
  <w:style w:type="paragraph" w:styleId="Title">
    <w:name w:val="Title"/>
    <w:basedOn w:val="normal0"/>
    <w:next w:val="normal0"/>
    <w:rsid w:val="00C41F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41F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1F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1F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1F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5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53B69"/>
    <w:rPr>
      <w:i/>
      <w:iCs/>
    </w:rPr>
  </w:style>
  <w:style w:type="character" w:styleId="Strong">
    <w:name w:val="Strong"/>
    <w:basedOn w:val="DefaultParagraphFont"/>
    <w:uiPriority w:val="22"/>
    <w:qFormat/>
    <w:rsid w:val="00253B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2025-06-26T16:39:00Z</dcterms:created>
  <dcterms:modified xsi:type="dcterms:W3CDTF">2025-06-26T16:39:00Z</dcterms:modified>
</cp:coreProperties>
</file>