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5D7B" w14:textId="77777777" w:rsidR="00FE27D1" w:rsidRDefault="00FE27D1" w:rsidP="00FE27D1"/>
    <w:p w14:paraId="7EE918B3" w14:textId="77777777"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D8318A" w14:textId="77777777"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14:paraId="0A9D4F0F" w14:textId="77777777" w:rsidR="00FE27D1" w:rsidRPr="00CD068F" w:rsidRDefault="00FE27D1" w:rsidP="00FE27D1"/>
        <w:p w14:paraId="742D1CB2" w14:textId="77777777" w:rsidR="00FE27D1" w:rsidRPr="00CD068F" w:rsidRDefault="00FE27D1" w:rsidP="00FE27D1"/>
        <w:p w14:paraId="544855C5" w14:textId="77777777" w:rsidR="00FE27D1" w:rsidRPr="00CD068F" w:rsidRDefault="00FE27D1" w:rsidP="00FE27D1"/>
        <w:p w14:paraId="2AD819E1" w14:textId="77777777" w:rsidR="00FE27D1" w:rsidRPr="00CD068F" w:rsidRDefault="00CD0637" w:rsidP="00FE27D1"/>
      </w:sdtContent>
    </w:sdt>
    <w:p w14:paraId="44B1179B" w14:textId="77777777" w:rsidR="00FE27D1" w:rsidRPr="00CD068F" w:rsidRDefault="00FE27D1" w:rsidP="00FE27D1"/>
    <w:p w14:paraId="4EB09019" w14:textId="77777777"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6213E" w14:textId="77777777" w:rsidR="00D4589B" w:rsidRPr="00F17D13" w:rsidRDefault="007216CB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2</w:t>
                            </w:r>
                            <w:r w:rsidR="00D4589B"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6pt;width:544.5pt;height:54.95pt;z-index: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" stroked="f">
                <v:textbox>
                  <w:txbxContent>
                    <w:p w14:paraId="2756213E" w14:textId="77777777" w:rsidR="00D4589B" w:rsidRPr="00F17D13" w:rsidRDefault="007216CB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2</w:t>
                      </w:r>
                      <w:r w:rsidR="00D4589B"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ª Série de Exercícios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EF127" w14:textId="77777777" w:rsidR="00FE27D1" w:rsidRPr="00CD068F" w:rsidRDefault="00FE27D1" w:rsidP="00FE27D1"/>
    <w:p w14:paraId="5F053465" w14:textId="77777777" w:rsidR="00FE27D1" w:rsidRPr="00CD068F" w:rsidRDefault="00FE27D1" w:rsidP="00FE27D1"/>
    <w:p w14:paraId="09A1E3BF" w14:textId="77777777"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14:paraId="75D8407B" w14:textId="77777777" w:rsidR="00FE27D1" w:rsidRPr="00CD068F" w:rsidRDefault="58F2AB47" w:rsidP="58F2AB47">
      <w:pPr>
        <w:pStyle w:val="Cabealho7"/>
        <w:jc w:val="center"/>
        <w:rPr>
          <w:noProof w:val="0"/>
          <w:color w:val="auto"/>
          <w:sz w:val="48"/>
          <w:szCs w:val="48"/>
          <w:lang w:val="pt-PT"/>
        </w:rPr>
      </w:pPr>
      <w:r w:rsidRPr="58F2AB47">
        <w:rPr>
          <w:b/>
          <w:bCs/>
          <w:noProof w:val="0"/>
          <w:color w:val="auto"/>
          <w:sz w:val="36"/>
          <w:szCs w:val="36"/>
          <w:lang w:val="pt-PT"/>
        </w:rPr>
        <w:t>Licenciatura em Engenharia Informática e de Computadores</w:t>
      </w:r>
    </w:p>
    <w:p w14:paraId="44DD1031" w14:textId="77777777"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14:paraId="189C20A6" w14:textId="77777777" w:rsidR="00FE27D1" w:rsidRPr="00CD068F" w:rsidRDefault="00FE27D1" w:rsidP="00FE27D1"/>
    <w:p w14:paraId="26284BEE" w14:textId="77777777" w:rsidR="00FE27D1" w:rsidRDefault="58F2AB47" w:rsidP="58F2AB47">
      <w:pPr>
        <w:pStyle w:val="Cabealho2"/>
        <w:jc w:val="center"/>
        <w:rPr>
          <w:rFonts w:ascii="Book Antiqua" w:hAnsi="Book Antiqua"/>
          <w:b w:val="0"/>
          <w:bCs w:val="0"/>
          <w:sz w:val="36"/>
          <w:szCs w:val="36"/>
        </w:rPr>
      </w:pPr>
      <w:r w:rsidRPr="58F2AB47">
        <w:rPr>
          <w:rFonts w:ascii="Book Antiqua" w:hAnsi="Book Antiqua"/>
          <w:b w:val="0"/>
          <w:bCs w:val="0"/>
          <w:sz w:val="36"/>
          <w:szCs w:val="36"/>
        </w:rPr>
        <w:t>Segurança Informática</w:t>
      </w:r>
    </w:p>
    <w:p w14:paraId="23E81BC2" w14:textId="77777777" w:rsidR="00FE27D1" w:rsidRPr="00FE27D1" w:rsidRDefault="00FE27D1" w:rsidP="00FE27D1"/>
    <w:p w14:paraId="2C9FE5AB" w14:textId="77777777" w:rsidR="00FE27D1" w:rsidRPr="00A02261" w:rsidRDefault="00FE27D1" w:rsidP="00FE27D1"/>
    <w:p w14:paraId="68D04B4D" w14:textId="77777777" w:rsidR="00FE27D1" w:rsidRDefault="58F2AB47" w:rsidP="58F2AB47">
      <w:pPr>
        <w:pStyle w:val="Cabealho1"/>
        <w:jc w:val="lef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Prof. Eng. José Manuel Simão  </w:t>
      </w:r>
    </w:p>
    <w:p w14:paraId="533D5126" w14:textId="77777777" w:rsidR="00FE27D1" w:rsidRPr="00FE27D1" w:rsidRDefault="00FE27D1" w:rsidP="00FE27D1"/>
    <w:p w14:paraId="55C5F32B" w14:textId="77777777" w:rsidR="00FE27D1" w:rsidRDefault="58F2AB47" w:rsidP="58F2AB47">
      <w:pPr>
        <w:pStyle w:val="Cabealho1"/>
        <w:spacing w:after="240"/>
        <w:jc w:val="righ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  Grupo 7:</w:t>
      </w:r>
    </w:p>
    <w:p w14:paraId="31FDAF72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Hugo Fora 42121</w:t>
      </w:r>
    </w:p>
    <w:p w14:paraId="33498EDC" w14:textId="77777777" w:rsidR="00FE27D1" w:rsidRP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Luana Silva 42189</w:t>
      </w:r>
    </w:p>
    <w:p w14:paraId="21200BFC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Rui Lima 42200</w:t>
      </w:r>
    </w:p>
    <w:p w14:paraId="611C85C6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Bruno Lourenço 42400</w:t>
      </w:r>
    </w:p>
    <w:p w14:paraId="5A09D258" w14:textId="77777777" w:rsidR="00FE27D1" w:rsidRDefault="00FE27D1" w:rsidP="00FE27D1">
      <w:pPr>
        <w:rPr>
          <w:i/>
          <w:sz w:val="32"/>
          <w:szCs w:val="32"/>
        </w:rPr>
      </w:pPr>
    </w:p>
    <w:p w14:paraId="4DB6051B" w14:textId="77777777" w:rsidR="00FE27D1" w:rsidRDefault="00FE27D1" w:rsidP="00FE27D1">
      <w:pPr>
        <w:jc w:val="center"/>
        <w:rPr>
          <w:i/>
          <w:sz w:val="32"/>
          <w:szCs w:val="32"/>
        </w:rPr>
      </w:pPr>
    </w:p>
    <w:p w14:paraId="7AB6EC33" w14:textId="77777777" w:rsidR="00FE27D1" w:rsidRPr="00FE27D1" w:rsidRDefault="58F2AB47" w:rsidP="58F2AB47">
      <w:pPr>
        <w:jc w:val="center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Lisboa, 24 de novembro de 2017</w:t>
      </w:r>
    </w:p>
    <w:p w14:paraId="784905EA" w14:textId="77777777" w:rsidR="007216CB" w:rsidRPr="007216CB" w:rsidRDefault="58F2AB47" w:rsidP="007216CB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BD6C4AA" w14:textId="66ED1DD1" w:rsidR="2B02DF04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protocolo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handshake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pressupõe a existência de um canal inseguro logo a autenticidade das mensagens tem de ser garantida através da geração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essage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uthentication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ode</w:t>
      </w:r>
      <w:proofErr w:type="spellEnd"/>
      <w:r w:rsidR="00FA21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(MAC)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das mensagens anteriores com o valor aleatório, tanto da parte do servidor como do cliente, e caso a igualdade dos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MACs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seja verificada prova-se que o servidor tem a chave privada associada à chave pública confirmando assim que as mensagens são autênticas.</w:t>
      </w:r>
    </w:p>
    <w:p w14:paraId="319DC28E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B20A70E" w14:textId="11CD8D10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autoridade a ser comprometida é a autoridade que produz os certificados raiz em que o cliente confia, pois se o atacante conseguir que a autoridade emita um certificado válido para o atacante usar então o cliente ao ver esse certificado como confia na autoridade iria estar a comunicar com o atacante e não com a autoridade.</w:t>
      </w:r>
    </w:p>
    <w:p w14:paraId="15A94A20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95CFB" w14:textId="2E4D3439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uso de chaves públicas e privadas para a troca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cliente e servidor é considerado obsoleto/inseguro pelos browsers, pois se o atacante descobrir a chave privada do servidor consegue alcançar os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usados nas ligações anteriores e consequentemente decifrar as mensagens destas comunicações.</w:t>
      </w:r>
    </w:p>
    <w:p w14:paraId="62D94147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44CD" w14:textId="1F57BDCC" w:rsidR="007216CB" w:rsidRDefault="58F2AB47" w:rsidP="2B02DF04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utilização de HTTPS em todas as comunicações não dificulta o conhecimento da estrutura das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cookies</w:t>
      </w:r>
      <w:r w:rsidRPr="58F2AB47">
        <w:rPr>
          <w:rFonts w:ascii="Times New Roman" w:hAnsi="Times New Roman" w:cs="Times New Roman"/>
          <w:sz w:val="24"/>
          <w:szCs w:val="24"/>
        </w:rPr>
        <w:t>, uma vez que estas estão guardadas no browser e qualquer utilizador com acesso à máquina que corre o browser consegue ver a estrutura destas.</w:t>
      </w:r>
    </w:p>
    <w:p w14:paraId="041904EB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3E76" w14:textId="64D62E92" w:rsidR="00373B76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Se não for usado o fator aleatório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então com um ataque de dicionário pode ser descobert</w:t>
      </w:r>
      <w:r w:rsidR="00360047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58F2AB47">
        <w:rPr>
          <w:rFonts w:ascii="Times New Roman" w:hAnsi="Times New Roman" w:cs="Times New Roman"/>
          <w:sz w:val="24"/>
          <w:szCs w:val="24"/>
        </w:rPr>
        <w:t xml:space="preserve"> mais facilmente pois os valores de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podem ser calculados anteriormente. </w:t>
      </w:r>
    </w:p>
    <w:p w14:paraId="07C5943F" w14:textId="77777777" w:rsidR="00215122" w:rsidRDefault="00215122" w:rsidP="00215122">
      <w:pPr>
        <w:pStyle w:val="PargrafodaLista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862A7" w14:textId="70C0CC33" w:rsidR="0059122B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só é usado em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comunicacões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authorization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pois só é necessário para autenticar o cliente (</w:t>
      </w:r>
      <w:r w:rsidR="007A1051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>p</w:t>
      </w:r>
      <w:r w:rsidR="00215122">
        <w:rPr>
          <w:rFonts w:ascii="Times New Roman" w:hAnsi="Times New Roman" w:cs="Times New Roman"/>
          <w:sz w:val="24"/>
          <w:szCs w:val="24"/>
        </w:rPr>
        <w:t>licação</w:t>
      </w:r>
      <w:r w:rsidRPr="58F2AB47">
        <w:rPr>
          <w:rFonts w:ascii="Times New Roman" w:hAnsi="Times New Roman" w:cs="Times New Roman"/>
          <w:sz w:val="24"/>
          <w:szCs w:val="24"/>
        </w:rPr>
        <w:t xml:space="preserve"> web) em relação ao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para isso teve que haver um registo do cliente na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e a outra razão é para se evitar que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seja passado pelo browser </w:t>
      </w:r>
      <w:r w:rsidR="00215122">
        <w:rPr>
          <w:rFonts w:ascii="Times New Roman" w:hAnsi="Times New Roman" w:cs="Times New Roman"/>
          <w:sz w:val="24"/>
          <w:szCs w:val="24"/>
        </w:rPr>
        <w:t>de forma a que</w:t>
      </w:r>
      <w:r w:rsidRPr="58F2AB47">
        <w:rPr>
          <w:rFonts w:ascii="Times New Roman" w:hAnsi="Times New Roman" w:cs="Times New Roman"/>
          <w:sz w:val="24"/>
          <w:szCs w:val="24"/>
        </w:rPr>
        <w:t xml:space="preserve"> ninguém te</w:t>
      </w:r>
      <w:r w:rsidR="00215122">
        <w:rPr>
          <w:rFonts w:ascii="Times New Roman" w:hAnsi="Times New Roman" w:cs="Times New Roman"/>
          <w:sz w:val="24"/>
          <w:szCs w:val="24"/>
        </w:rPr>
        <w:t>nha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acesso a este.</w:t>
      </w:r>
    </w:p>
    <w:p w14:paraId="2F66B963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A1042" w14:textId="77777777" w:rsidR="0059122B" w:rsidRDefault="58F2AB47" w:rsidP="003E466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611EE" w14:textId="2714ED05" w:rsidR="0059122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Após o utilizador introduzir as credenciais no formulário do servidor de autenticação e este for validado, o servidor de autenticação responde com um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302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redirect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para a App web com o código resultante da validação do utilizador.</w:t>
      </w:r>
    </w:p>
    <w:p w14:paraId="68D5AD42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5BCFFB8" w14:textId="639B9193" w:rsidR="2B02DF04" w:rsidRPr="00215122" w:rsidRDefault="58F2AB47" w:rsidP="00215122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Não é obrigatório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validar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id_token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quando este é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directamente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obtido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sendo apenas usado pelo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uma vez que este confia no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sabe que o valor é válido.</w:t>
      </w:r>
    </w:p>
    <w:p w14:paraId="5D2796CA" w14:textId="2D41272C" w:rsidR="00215122" w:rsidRPr="00215122" w:rsidRDefault="58F2AB47" w:rsidP="0021512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Na primeira versão existem duas classes uma que representa a aplicação servidora e outra que representa o cliente. No servidor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>SSL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com o seu certificado, a sua chave privada e o certificado raiz que é usado para validar os clientes. No cliente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 xml:space="preserve">SSL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com o seu certificado, a sua chave privada e o certificado raiz que é usado para validar o servidor.</w:t>
      </w:r>
      <w:r w:rsidR="00215122">
        <w:rPr>
          <w:rFonts w:ascii="Times New Roman" w:hAnsi="Times New Roman" w:cs="Times New Roman"/>
          <w:sz w:val="24"/>
          <w:szCs w:val="24"/>
        </w:rPr>
        <w:t xml:space="preserve"> </w:t>
      </w:r>
      <w:r w:rsidRPr="00215122">
        <w:rPr>
          <w:rFonts w:ascii="Times New Roman" w:hAnsi="Times New Roman" w:cs="Times New Roman"/>
          <w:sz w:val="24"/>
          <w:szCs w:val="24"/>
        </w:rPr>
        <w:t xml:space="preserve">Uma vez estabelecida a ligação entre o servidor e o cliente e realizado o </w:t>
      </w:r>
      <w:proofErr w:type="spellStart"/>
      <w:r w:rsidRPr="00215122">
        <w:rPr>
          <w:rFonts w:ascii="Times New Roman" w:hAnsi="Times New Roman" w:cs="Times New Roman"/>
          <w:i/>
          <w:sz w:val="24"/>
          <w:szCs w:val="24"/>
        </w:rPr>
        <w:t>handshake</w:t>
      </w:r>
      <w:proofErr w:type="spellEnd"/>
      <w:r w:rsidRPr="00215122">
        <w:rPr>
          <w:rFonts w:ascii="Times New Roman" w:hAnsi="Times New Roman" w:cs="Times New Roman"/>
          <w:sz w:val="24"/>
          <w:szCs w:val="24"/>
        </w:rPr>
        <w:t xml:space="preserve"> com sucesso é iniciad</w:t>
      </w:r>
      <w:r w:rsidR="00215122" w:rsidRPr="00215122">
        <w:rPr>
          <w:rFonts w:ascii="Times New Roman" w:hAnsi="Times New Roman" w:cs="Times New Roman"/>
          <w:sz w:val="24"/>
          <w:szCs w:val="24"/>
        </w:rPr>
        <w:t>a</w:t>
      </w:r>
      <w:r w:rsidRPr="00215122">
        <w:rPr>
          <w:rFonts w:ascii="Times New Roman" w:hAnsi="Times New Roman" w:cs="Times New Roman"/>
          <w:sz w:val="24"/>
          <w:szCs w:val="24"/>
        </w:rPr>
        <w:t xml:space="preserve"> a comunicação entre os mesmos. Esta consiste </w:t>
      </w:r>
      <w:r w:rsidR="00215122" w:rsidRPr="00215122">
        <w:rPr>
          <w:rFonts w:ascii="Times New Roman" w:hAnsi="Times New Roman" w:cs="Times New Roman"/>
          <w:sz w:val="24"/>
          <w:szCs w:val="24"/>
        </w:rPr>
        <w:t>n</w:t>
      </w:r>
      <w:r w:rsidRPr="00215122">
        <w:rPr>
          <w:rFonts w:ascii="Times New Roman" w:hAnsi="Times New Roman" w:cs="Times New Roman"/>
          <w:sz w:val="24"/>
          <w:szCs w:val="24"/>
        </w:rPr>
        <w:t xml:space="preserve">o cliente enviar um pedido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HTTP GET </w:t>
      </w:r>
      <w:r w:rsidRPr="00215122">
        <w:rPr>
          <w:rFonts w:ascii="Times New Roman" w:hAnsi="Times New Roman" w:cs="Times New Roman"/>
          <w:sz w:val="24"/>
          <w:szCs w:val="24"/>
        </w:rPr>
        <w:t xml:space="preserve">e o servidor responder com 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ECHO </w:t>
      </w:r>
      <w:r w:rsidRPr="00215122">
        <w:rPr>
          <w:rFonts w:ascii="Times New Roman" w:hAnsi="Times New Roman" w:cs="Times New Roman"/>
          <w:sz w:val="24"/>
          <w:szCs w:val="24"/>
        </w:rPr>
        <w:t xml:space="preserve">do pedido no corpo da resposta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>HTTP.</w:t>
      </w:r>
    </w:p>
    <w:p w14:paraId="37888F43" w14:textId="77777777" w:rsidR="00215122" w:rsidRPr="00215122" w:rsidRDefault="00215122" w:rsidP="00215122">
      <w:pPr>
        <w:pStyle w:val="PargrafodaLista"/>
        <w:spacing w:after="0" w:line="276" w:lineRule="auto"/>
        <w:ind w:left="360"/>
        <w:jc w:val="both"/>
        <w:rPr>
          <w:sz w:val="24"/>
          <w:szCs w:val="24"/>
        </w:rPr>
      </w:pPr>
    </w:p>
    <w:p w14:paraId="64846D63" w14:textId="7F3E1BCE" w:rsidR="009016A2" w:rsidRPr="00205B2E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Na segunda versão manteve-se o servidor, mas alterou-se o cliente que passou a ser o browser, para tal foi </w:t>
      </w:r>
      <w:r w:rsidR="00491791">
        <w:rPr>
          <w:rFonts w:ascii="Times New Roman" w:hAnsi="Times New Roman" w:cs="Times New Roman"/>
          <w:sz w:val="24"/>
          <w:szCs w:val="24"/>
        </w:rPr>
        <w:t xml:space="preserve">necessário </w:t>
      </w:r>
      <w:r w:rsidRPr="58F2AB47">
        <w:rPr>
          <w:rFonts w:ascii="Times New Roman" w:hAnsi="Times New Roman" w:cs="Times New Roman"/>
          <w:sz w:val="24"/>
          <w:szCs w:val="24"/>
        </w:rPr>
        <w:t xml:space="preserve">instalar os certificados usados pelo servidor e pelo cliente, sendo esses no contexto desta aplicação o CA1 e o Bob_1 que poderia ser substituído pelo Alice_1. Observa-se que para o </w:t>
      </w:r>
      <w:r w:rsidRPr="00215122">
        <w:rPr>
          <w:rFonts w:ascii="Times New Roman" w:hAnsi="Times New Roman" w:cs="Times New Roman"/>
          <w:i/>
          <w:sz w:val="24"/>
          <w:szCs w:val="24"/>
        </w:rPr>
        <w:t>browser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Microsoft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Edge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para o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(Cliente HTTP) </w:t>
      </w:r>
      <w:r w:rsidR="00215122">
        <w:rPr>
          <w:rFonts w:ascii="Times New Roman" w:hAnsi="Times New Roman" w:cs="Times New Roman"/>
          <w:sz w:val="24"/>
          <w:szCs w:val="24"/>
        </w:rPr>
        <w:t xml:space="preserve">é </w:t>
      </w:r>
      <w:r w:rsidRPr="58F2AB47">
        <w:rPr>
          <w:rFonts w:ascii="Times New Roman" w:hAnsi="Times New Roman" w:cs="Times New Roman"/>
          <w:sz w:val="24"/>
          <w:szCs w:val="24"/>
        </w:rPr>
        <w:t>o</w:t>
      </w:r>
      <w:r w:rsidR="00215122">
        <w:rPr>
          <w:rFonts w:ascii="Times New Roman" w:hAnsi="Times New Roman" w:cs="Times New Roman"/>
          <w:sz w:val="24"/>
          <w:szCs w:val="24"/>
        </w:rPr>
        <w:t>btido o</w:t>
      </w:r>
      <w:r w:rsidRPr="58F2AB47">
        <w:rPr>
          <w:rFonts w:ascii="Times New Roman" w:hAnsi="Times New Roman" w:cs="Times New Roman"/>
          <w:sz w:val="24"/>
          <w:szCs w:val="24"/>
        </w:rPr>
        <w:t xml:space="preserve"> resultado esperado, todavia ao utilizar o </w:t>
      </w:r>
      <w:r w:rsidRPr="00B501D3">
        <w:rPr>
          <w:rFonts w:ascii="Times New Roman" w:hAnsi="Times New Roman" w:cs="Times New Roman"/>
          <w:i/>
          <w:sz w:val="24"/>
          <w:szCs w:val="24"/>
        </w:rPr>
        <w:t>Google Chrome</w:t>
      </w:r>
      <w:r w:rsidRPr="58F2AB47">
        <w:rPr>
          <w:rFonts w:ascii="Times New Roman" w:hAnsi="Times New Roman" w:cs="Times New Roman"/>
          <w:sz w:val="24"/>
          <w:szCs w:val="24"/>
        </w:rPr>
        <w:t xml:space="preserve"> como cliente verifica-se que são realizadas diversas tentativas de conexão com </w:t>
      </w:r>
      <w:r w:rsidR="00215122">
        <w:rPr>
          <w:rFonts w:ascii="Times New Roman" w:hAnsi="Times New Roman" w:cs="Times New Roman"/>
          <w:sz w:val="24"/>
          <w:szCs w:val="24"/>
        </w:rPr>
        <w:t xml:space="preserve">o </w:t>
      </w:r>
      <w:r w:rsidRPr="58F2AB47">
        <w:rPr>
          <w:rFonts w:ascii="Times New Roman" w:hAnsi="Times New Roman" w:cs="Times New Roman"/>
          <w:sz w:val="24"/>
          <w:szCs w:val="24"/>
        </w:rPr>
        <w:t xml:space="preserve">servidor que falham devido ao </w:t>
      </w:r>
      <w:proofErr w:type="spellStart"/>
      <w:r w:rsidR="00B501D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andshake</w:t>
      </w:r>
      <w:bookmarkStart w:id="0" w:name="_GoBack"/>
      <w:bookmarkEnd w:id="0"/>
      <w:proofErr w:type="spellEnd"/>
      <w:r w:rsidRPr="58F2AB47">
        <w:rPr>
          <w:rFonts w:ascii="Times New Roman" w:hAnsi="Times New Roman" w:cs="Times New Roman"/>
          <w:sz w:val="24"/>
          <w:szCs w:val="24"/>
        </w:rPr>
        <w:t>, no entanto passado algumas tentativas é obtida uma conexão com sucesso.</w:t>
      </w:r>
    </w:p>
    <w:sectPr w:rsidR="009016A2" w:rsidRPr="00205B2E" w:rsidSect="00FE27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A871" w14:textId="77777777" w:rsidR="00CD0637" w:rsidRDefault="00CD0637" w:rsidP="00FE27D1">
      <w:pPr>
        <w:spacing w:after="0" w:line="240" w:lineRule="auto"/>
      </w:pPr>
      <w:r>
        <w:separator/>
      </w:r>
    </w:p>
  </w:endnote>
  <w:endnote w:type="continuationSeparator" w:id="0">
    <w:p w14:paraId="529F7ABE" w14:textId="77777777" w:rsidR="00CD0637" w:rsidRDefault="00CD0637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14:paraId="7E9BA525" w14:textId="4EA89269" w:rsidR="00D4589B" w:rsidRDefault="00D458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122">
          <w:rPr>
            <w:noProof/>
          </w:rPr>
          <w:t>1</w:t>
        </w:r>
        <w:r>
          <w:fldChar w:fldCharType="end"/>
        </w:r>
      </w:p>
    </w:sdtContent>
  </w:sdt>
  <w:p w14:paraId="7C086AB9" w14:textId="77777777" w:rsidR="00D4589B" w:rsidRDefault="00D458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950FF" w14:textId="77777777" w:rsidR="00CD0637" w:rsidRDefault="00CD0637" w:rsidP="00FE27D1">
      <w:pPr>
        <w:spacing w:after="0" w:line="240" w:lineRule="auto"/>
      </w:pPr>
      <w:r>
        <w:separator/>
      </w:r>
    </w:p>
  </w:footnote>
  <w:footnote w:type="continuationSeparator" w:id="0">
    <w:p w14:paraId="717827D4" w14:textId="77777777" w:rsidR="00CD0637" w:rsidRDefault="00CD0637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D4589B" w:rsidRPr="00F85BF4" w14:paraId="1E68378A" w14:textId="77777777" w:rsidTr="58F2AB47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14:paraId="16B4814D" w14:textId="77777777" w:rsidR="00D4589B" w:rsidRPr="003D7A2F" w:rsidRDefault="007216CB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2</w:t>
              </w:r>
              <w:r w:rsidR="00D4589B"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="00D4589B"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 w:rsidR="00D4589B"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14:paraId="53171B57" w14:textId="77777777" w:rsidR="00D4589B" w:rsidRPr="00641F95" w:rsidRDefault="58F2AB47" w:rsidP="58F2AB47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 w:rsidRPr="58F2AB47">
            <w:rPr>
              <w:rFonts w:asciiTheme="majorHAnsi" w:eastAsiaTheme="majorEastAsia" w:hAnsiTheme="majorHAnsi" w:cstheme="majorBidi"/>
              <w:b/>
              <w:bCs/>
              <w:color w:val="92D050"/>
              <w:sz w:val="28"/>
              <w:szCs w:val="28"/>
              <w:lang w:val="pt-PT"/>
            </w:rPr>
            <w:t>Segurança Informática</w:t>
          </w:r>
        </w:p>
      </w:tc>
    </w:tr>
  </w:tbl>
  <w:p w14:paraId="79AC95BD" w14:textId="77777777" w:rsidR="00D4589B" w:rsidRDefault="00D458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EFD"/>
    <w:multiLevelType w:val="multilevel"/>
    <w:tmpl w:val="B838C4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34122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42D76"/>
    <w:rsid w:val="00193CD7"/>
    <w:rsid w:val="001B19F2"/>
    <w:rsid w:val="001C04C2"/>
    <w:rsid w:val="001D3D03"/>
    <w:rsid w:val="001D6850"/>
    <w:rsid w:val="00205B2E"/>
    <w:rsid w:val="00215122"/>
    <w:rsid w:val="00236DC4"/>
    <w:rsid w:val="00293D94"/>
    <w:rsid w:val="002A2B5B"/>
    <w:rsid w:val="002A4A99"/>
    <w:rsid w:val="002C0C10"/>
    <w:rsid w:val="0034430D"/>
    <w:rsid w:val="00345540"/>
    <w:rsid w:val="0034556B"/>
    <w:rsid w:val="00360047"/>
    <w:rsid w:val="00372418"/>
    <w:rsid w:val="00372B6A"/>
    <w:rsid w:val="00373B76"/>
    <w:rsid w:val="00375A72"/>
    <w:rsid w:val="00382157"/>
    <w:rsid w:val="003D1C94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91791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86952"/>
    <w:rsid w:val="0059122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16CB"/>
    <w:rsid w:val="00724FAE"/>
    <w:rsid w:val="00727EBD"/>
    <w:rsid w:val="00785E4B"/>
    <w:rsid w:val="00793454"/>
    <w:rsid w:val="007A1051"/>
    <w:rsid w:val="007A7390"/>
    <w:rsid w:val="007C750F"/>
    <w:rsid w:val="007C7C63"/>
    <w:rsid w:val="007F4B50"/>
    <w:rsid w:val="008025E2"/>
    <w:rsid w:val="00820F8B"/>
    <w:rsid w:val="008318AE"/>
    <w:rsid w:val="00835EC6"/>
    <w:rsid w:val="00851CF9"/>
    <w:rsid w:val="00852E75"/>
    <w:rsid w:val="00885088"/>
    <w:rsid w:val="008C53EE"/>
    <w:rsid w:val="008D40FC"/>
    <w:rsid w:val="008E50E6"/>
    <w:rsid w:val="008F342C"/>
    <w:rsid w:val="009016A2"/>
    <w:rsid w:val="00942DAD"/>
    <w:rsid w:val="009966D0"/>
    <w:rsid w:val="009B3C26"/>
    <w:rsid w:val="00A04F9D"/>
    <w:rsid w:val="00A20235"/>
    <w:rsid w:val="00A209FC"/>
    <w:rsid w:val="00A24A12"/>
    <w:rsid w:val="00A63BF4"/>
    <w:rsid w:val="00A8683F"/>
    <w:rsid w:val="00AA10E2"/>
    <w:rsid w:val="00AD43A1"/>
    <w:rsid w:val="00B10BBF"/>
    <w:rsid w:val="00B43FDE"/>
    <w:rsid w:val="00B501D3"/>
    <w:rsid w:val="00B65D4D"/>
    <w:rsid w:val="00B72278"/>
    <w:rsid w:val="00BB78E5"/>
    <w:rsid w:val="00C37AB3"/>
    <w:rsid w:val="00C50F76"/>
    <w:rsid w:val="00C52947"/>
    <w:rsid w:val="00CD063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C6F80"/>
    <w:rsid w:val="00ED7725"/>
    <w:rsid w:val="00EE0DC1"/>
    <w:rsid w:val="00F017CE"/>
    <w:rsid w:val="00F22D4A"/>
    <w:rsid w:val="00F375D8"/>
    <w:rsid w:val="00F47531"/>
    <w:rsid w:val="00F50B20"/>
    <w:rsid w:val="00F90694"/>
    <w:rsid w:val="00FA21B0"/>
    <w:rsid w:val="00FA6551"/>
    <w:rsid w:val="00FB4678"/>
    <w:rsid w:val="00FC618F"/>
    <w:rsid w:val="00FE27D1"/>
    <w:rsid w:val="00FF44F8"/>
    <w:rsid w:val="2B02DF04"/>
    <w:rsid w:val="58F2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A648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FCC"/>
    <w:rsid w:val="00822FCC"/>
    <w:rsid w:val="00F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E456-1EA0-4AE6-AF6B-9E91CB3E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Série de Exercícios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Série de Exercícios</dc:title>
  <dc:subject/>
  <dc:creator>Rui Lima</dc:creator>
  <cp:keywords/>
  <dc:description/>
  <cp:lastModifiedBy>Luana Silva</cp:lastModifiedBy>
  <cp:revision>11</cp:revision>
  <cp:lastPrinted>2017-10-18T21:47:00Z</cp:lastPrinted>
  <dcterms:created xsi:type="dcterms:W3CDTF">2017-11-12T17:26:00Z</dcterms:created>
  <dcterms:modified xsi:type="dcterms:W3CDTF">2017-11-24T17:16:00Z</dcterms:modified>
</cp:coreProperties>
</file>