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6BC" w:rsidRDefault="005136BC" w:rsidP="001E371B">
      <w:pPr>
        <w:pStyle w:val="a4"/>
      </w:pPr>
    </w:p>
    <w:p w:rsidR="001E371B" w:rsidRDefault="009D799D" w:rsidP="001E371B">
      <w:pPr>
        <w:pStyle w:val="a4"/>
        <w:rPr>
          <w:sz w:val="24"/>
          <w:szCs w:val="24"/>
        </w:rPr>
      </w:pPr>
      <w:r>
        <w:t>Providing Location-privacy</w:t>
      </w:r>
      <w:r w:rsidR="006A18DA">
        <w:t xml:space="preserve"> in </w:t>
      </w:r>
      <w:r w:rsidR="001B3B6B">
        <w:t>O</w:t>
      </w:r>
      <w:r w:rsidR="006A18DA" w:rsidRPr="006A18DA">
        <w:t xml:space="preserve">pportunity </w:t>
      </w:r>
      <w:r w:rsidR="001B3B6B">
        <w:t>M</w:t>
      </w:r>
      <w:r w:rsidR="006A18DA" w:rsidRPr="006A18DA">
        <w:t xml:space="preserve">obile </w:t>
      </w:r>
      <w:r w:rsidR="001B3B6B">
        <w:t>S</w:t>
      </w:r>
      <w:r w:rsidR="006A18DA" w:rsidRPr="006A18DA">
        <w:t xml:space="preserve">ocial </w:t>
      </w:r>
      <w:r w:rsidR="001B3B6B">
        <w:t>N</w:t>
      </w:r>
      <w:r w:rsidR="006A18DA" w:rsidRPr="006A18DA">
        <w:t>etwork</w:t>
      </w:r>
    </w:p>
    <w:p w:rsidR="001E371B" w:rsidRDefault="001E371B" w:rsidP="001E371B">
      <w:pPr>
        <w:autoSpaceDE w:val="0"/>
        <w:autoSpaceDN w:val="0"/>
        <w:adjustRightInd w:val="0"/>
        <w:ind w:firstLine="560"/>
        <w:jc w:val="center"/>
      </w:pPr>
      <w:r>
        <w:rPr>
          <w:sz w:val="28"/>
          <w:szCs w:val="28"/>
        </w:rPr>
        <w:t>by</w:t>
      </w:r>
    </w:p>
    <w:p w:rsidR="001E371B" w:rsidRDefault="001E371B" w:rsidP="001E371B">
      <w:pPr>
        <w:autoSpaceDE w:val="0"/>
        <w:autoSpaceDN w:val="0"/>
        <w:adjustRightInd w:val="0"/>
        <w:jc w:val="center"/>
      </w:pPr>
    </w:p>
    <w:p w:rsidR="001E371B" w:rsidRDefault="001E371B" w:rsidP="001E371B">
      <w:pPr>
        <w:autoSpaceDE w:val="0"/>
        <w:autoSpaceDN w:val="0"/>
        <w:adjustRightInd w:val="0"/>
        <w:ind w:firstLine="560"/>
        <w:jc w:val="center"/>
      </w:pPr>
      <w:r>
        <w:rPr>
          <w:sz w:val="28"/>
          <w:szCs w:val="28"/>
        </w:rPr>
        <w:t>Rui Huang</w:t>
      </w:r>
    </w:p>
    <w:p w:rsidR="001E371B" w:rsidRDefault="001E371B" w:rsidP="001E371B">
      <w:pPr>
        <w:autoSpaceDE w:val="0"/>
        <w:autoSpaceDN w:val="0"/>
        <w:adjustRightInd w:val="0"/>
        <w:jc w:val="center"/>
      </w:pPr>
    </w:p>
    <w:p w:rsidR="005569A8" w:rsidRDefault="005569A8" w:rsidP="001E371B">
      <w:pPr>
        <w:autoSpaceDE w:val="0"/>
        <w:autoSpaceDN w:val="0"/>
        <w:adjustRightInd w:val="0"/>
        <w:jc w:val="center"/>
      </w:pPr>
    </w:p>
    <w:p w:rsidR="005569A8" w:rsidRDefault="005569A8" w:rsidP="001E371B">
      <w:pPr>
        <w:autoSpaceDE w:val="0"/>
        <w:autoSpaceDN w:val="0"/>
        <w:adjustRightInd w:val="0"/>
        <w:jc w:val="center"/>
      </w:pPr>
    </w:p>
    <w:p w:rsidR="005569A8" w:rsidRDefault="005569A8" w:rsidP="001E371B">
      <w:pPr>
        <w:autoSpaceDE w:val="0"/>
        <w:autoSpaceDN w:val="0"/>
        <w:adjustRightInd w:val="0"/>
        <w:jc w:val="center"/>
      </w:pPr>
    </w:p>
    <w:p w:rsidR="001E371B" w:rsidRDefault="001E371B" w:rsidP="001E371B">
      <w:pPr>
        <w:autoSpaceDE w:val="0"/>
        <w:autoSpaceDN w:val="0"/>
        <w:adjustRightInd w:val="0"/>
        <w:jc w:val="center"/>
      </w:pPr>
      <w:r>
        <w:t>A Thesis submitted to the Faculty of Graduate and Postdoctoral Studies</w:t>
      </w:r>
    </w:p>
    <w:p w:rsidR="001E371B" w:rsidRDefault="001E371B" w:rsidP="001E371B">
      <w:pPr>
        <w:autoSpaceDE w:val="0"/>
        <w:autoSpaceDN w:val="0"/>
        <w:adjustRightInd w:val="0"/>
        <w:jc w:val="center"/>
      </w:pPr>
      <w:r>
        <w:t>in partial fulfillment of the requirements for the degree of</w:t>
      </w:r>
    </w:p>
    <w:p w:rsidR="001E371B" w:rsidRDefault="001E371B" w:rsidP="001E371B">
      <w:pPr>
        <w:autoSpaceDE w:val="0"/>
        <w:autoSpaceDN w:val="0"/>
        <w:adjustRightInd w:val="0"/>
        <w:jc w:val="center"/>
      </w:pPr>
    </w:p>
    <w:p w:rsidR="001E371B" w:rsidRDefault="001E371B" w:rsidP="001E371B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MASTER OF APPLIED SCIENCE</w:t>
      </w:r>
    </w:p>
    <w:p w:rsidR="001E371B" w:rsidRDefault="001E371B" w:rsidP="001E371B">
      <w:pPr>
        <w:autoSpaceDE w:val="0"/>
        <w:autoSpaceDN w:val="0"/>
        <w:adjustRightInd w:val="0"/>
        <w:jc w:val="center"/>
      </w:pPr>
    </w:p>
    <w:p w:rsidR="001E371B" w:rsidRDefault="001E371B" w:rsidP="001E371B">
      <w:pPr>
        <w:autoSpaceDE w:val="0"/>
        <w:autoSpaceDN w:val="0"/>
        <w:adjustRightInd w:val="0"/>
        <w:jc w:val="center"/>
      </w:pPr>
      <w:r>
        <w:t>in Electrical and Computer Engineering</w:t>
      </w:r>
    </w:p>
    <w:p w:rsidR="001E371B" w:rsidRDefault="001E371B" w:rsidP="001E371B">
      <w:pPr>
        <w:autoSpaceDE w:val="0"/>
        <w:autoSpaceDN w:val="0"/>
        <w:adjustRightInd w:val="0"/>
        <w:jc w:val="center"/>
      </w:pPr>
    </w:p>
    <w:p w:rsidR="001E371B" w:rsidRDefault="001E371B" w:rsidP="001E371B">
      <w:pPr>
        <w:autoSpaceDE w:val="0"/>
        <w:autoSpaceDN w:val="0"/>
        <w:adjustRightInd w:val="0"/>
        <w:jc w:val="center"/>
      </w:pPr>
      <w:r>
        <w:t>Ottawa-Carleton Institute of Electrical and Computer Engineering</w:t>
      </w:r>
    </w:p>
    <w:p w:rsidR="001E371B" w:rsidRDefault="001E371B" w:rsidP="001E371B">
      <w:pPr>
        <w:autoSpaceDE w:val="0"/>
        <w:autoSpaceDN w:val="0"/>
        <w:adjustRightInd w:val="0"/>
        <w:jc w:val="center"/>
      </w:pPr>
      <w:r>
        <w:t>University of Ottawa</w:t>
      </w:r>
    </w:p>
    <w:p w:rsidR="001E371B" w:rsidRDefault="001E371B" w:rsidP="001E371B">
      <w:pPr>
        <w:autoSpaceDE w:val="0"/>
        <w:autoSpaceDN w:val="0"/>
        <w:adjustRightInd w:val="0"/>
        <w:jc w:val="center"/>
      </w:pPr>
      <w:r>
        <w:t>Ottawa, Canada</w:t>
      </w:r>
    </w:p>
    <w:p w:rsidR="001E371B" w:rsidRDefault="001E371B" w:rsidP="001E371B">
      <w:pPr>
        <w:autoSpaceDE w:val="0"/>
        <w:autoSpaceDN w:val="0"/>
        <w:adjustRightInd w:val="0"/>
        <w:jc w:val="center"/>
      </w:pPr>
    </w:p>
    <w:p w:rsidR="001E371B" w:rsidRDefault="00DE27D5" w:rsidP="001E371B">
      <w:pPr>
        <w:autoSpaceDE w:val="0"/>
        <w:autoSpaceDN w:val="0"/>
        <w:adjustRightInd w:val="0"/>
        <w:jc w:val="center"/>
      </w:pPr>
      <w:r>
        <w:t>September 3, 2017</w:t>
      </w:r>
    </w:p>
    <w:p w:rsidR="001E371B" w:rsidRDefault="001E371B" w:rsidP="001E371B">
      <w:pPr>
        <w:autoSpaceDE w:val="0"/>
        <w:autoSpaceDN w:val="0"/>
        <w:adjustRightInd w:val="0"/>
        <w:jc w:val="center"/>
        <w:rPr>
          <w:rFonts w:cs="Calibri"/>
        </w:rPr>
      </w:pPr>
    </w:p>
    <w:p w:rsidR="001E371B" w:rsidRDefault="001E371B" w:rsidP="001E371B">
      <w:pPr>
        <w:autoSpaceDE w:val="0"/>
        <w:autoSpaceDN w:val="0"/>
        <w:adjustRightInd w:val="0"/>
        <w:jc w:val="center"/>
      </w:pPr>
    </w:p>
    <w:p w:rsidR="009B0E3B" w:rsidRDefault="001E371B" w:rsidP="00CC31B2">
      <w:pPr>
        <w:ind w:firstLine="4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© </w:t>
      </w:r>
      <w:r w:rsidR="00306B73">
        <w:rPr>
          <w:rFonts w:hint="eastAsia"/>
          <w:sz w:val="20"/>
          <w:szCs w:val="20"/>
        </w:rPr>
        <w:t>Rui</w:t>
      </w:r>
      <w:r w:rsidR="00306B73">
        <w:rPr>
          <w:sz w:val="20"/>
          <w:szCs w:val="20"/>
        </w:rPr>
        <w:t xml:space="preserve"> Huang</w:t>
      </w:r>
      <w:r w:rsidR="00CC31B2">
        <w:rPr>
          <w:sz w:val="20"/>
          <w:szCs w:val="20"/>
        </w:rPr>
        <w:t>, Ottawa, Canada, 2017</w:t>
      </w:r>
    </w:p>
    <w:p w:rsidR="00CC31B2" w:rsidRDefault="00CC31B2" w:rsidP="00CC31B2">
      <w:pPr>
        <w:ind w:firstLine="400"/>
        <w:jc w:val="center"/>
        <w:rPr>
          <w:sz w:val="20"/>
          <w:szCs w:val="20"/>
        </w:rPr>
        <w:sectPr w:rsidR="00CC31B2" w:rsidSect="006430F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18" w:right="1418" w:bottom="1418" w:left="1871" w:header="851" w:footer="992" w:gutter="0"/>
          <w:pgNumType w:fmt="lowerRoman" w:start="1"/>
          <w:cols w:space="425"/>
          <w:titlePg/>
          <w:docGrid w:type="linesAndChars" w:linePitch="326"/>
        </w:sectPr>
      </w:pPr>
    </w:p>
    <w:p w:rsidR="00B37678" w:rsidRPr="00965234" w:rsidRDefault="00B37678" w:rsidP="00965234">
      <w:pPr>
        <w:pStyle w:val="Abstract"/>
      </w:pPr>
      <w:bookmarkStart w:id="0" w:name="_Toc498097959"/>
      <w:r w:rsidRPr="00965234">
        <w:lastRenderedPageBreak/>
        <w:t>Abstract</w:t>
      </w:r>
      <w:bookmarkEnd w:id="0"/>
    </w:p>
    <w:p w:rsidR="004625F5" w:rsidRDefault="00C60B0E" w:rsidP="00C60B0E">
      <w:pPr>
        <w:pStyle w:val="FirstParagraph"/>
      </w:pPr>
      <w:proofErr w:type="spellStart"/>
      <w:r>
        <w:t>Todo</w:t>
      </w:r>
      <w:proofErr w:type="spellEnd"/>
    </w:p>
    <w:p w:rsidR="00C8372B" w:rsidRDefault="00C8372B">
      <w:pPr>
        <w:widowControl/>
        <w:spacing w:line="240" w:lineRule="auto"/>
        <w:ind w:firstLineChars="0" w:firstLine="0"/>
        <w:jc w:val="left"/>
      </w:pPr>
      <w:r>
        <w:br w:type="page"/>
      </w:r>
    </w:p>
    <w:p w:rsidR="003C19DB" w:rsidRPr="00965234" w:rsidRDefault="00C8372B" w:rsidP="003C19DB">
      <w:pPr>
        <w:pStyle w:val="Abstract"/>
      </w:pPr>
      <w:bookmarkStart w:id="1" w:name="_Toc498097960"/>
      <w:r w:rsidRPr="00965234">
        <w:lastRenderedPageBreak/>
        <w:t>Acknowledgements</w:t>
      </w:r>
      <w:bookmarkEnd w:id="1"/>
      <w:r w:rsidR="003C19DB" w:rsidRPr="003C19DB">
        <w:t xml:space="preserve"> </w:t>
      </w:r>
    </w:p>
    <w:p w:rsidR="009B0E3B" w:rsidRDefault="002957DE" w:rsidP="002957DE">
      <w:pPr>
        <w:pStyle w:val="FirstParagraph"/>
      </w:pPr>
      <w:proofErr w:type="spellStart"/>
      <w:r>
        <w:t>Todo</w:t>
      </w:r>
      <w:proofErr w:type="spellEnd"/>
    </w:p>
    <w:p w:rsidR="00965234" w:rsidRDefault="00965234" w:rsidP="00F14064"/>
    <w:p w:rsidR="00965234" w:rsidRDefault="00965234">
      <w:pPr>
        <w:widowControl/>
        <w:spacing w:line="240" w:lineRule="auto"/>
        <w:ind w:firstLineChars="0" w:firstLine="0"/>
        <w:jc w:val="left"/>
      </w:pPr>
      <w:r>
        <w:br w:type="page"/>
      </w:r>
    </w:p>
    <w:p w:rsidR="00082F29" w:rsidRPr="00E60497" w:rsidRDefault="00E60497" w:rsidP="00082F29">
      <w:pPr>
        <w:pStyle w:val="TOC"/>
      </w:pPr>
      <w:bookmarkStart w:id="2" w:name="_Toc498097961"/>
      <w:r>
        <w:lastRenderedPageBreak/>
        <w:t>Table of Contents</w:t>
      </w:r>
      <w:bookmarkEnd w:id="2"/>
    </w:p>
    <w:p w:rsidR="000F3020" w:rsidRDefault="0037083D">
      <w:pPr>
        <w:pStyle w:val="21"/>
        <w:ind w:left="480"/>
        <w:rPr>
          <w:rFonts w:asciiTheme="minorHAnsi" w:eastAsiaTheme="minorEastAsia" w:hAnsiTheme="minorHAnsi" w:cstheme="minorBidi"/>
          <w:color w:val="auto"/>
          <w:kern w:val="0"/>
          <w:sz w:val="22"/>
          <w:szCs w:val="22"/>
        </w:rPr>
      </w:pPr>
      <w:r>
        <w:fldChar w:fldCharType="begin"/>
      </w:r>
      <w:r>
        <w:instrText xml:space="preserve"> TOC \o "2-4" \h \z \t "</w:instrText>
      </w:r>
      <w:r>
        <w:instrText>标题</w:instrText>
      </w:r>
      <w:r>
        <w:instrText xml:space="preserve"> 1,1,TOC </w:instrText>
      </w:r>
      <w:r>
        <w:instrText>标题</w:instrText>
      </w:r>
      <w:r>
        <w:instrText xml:space="preserve">,2,Abstract,2,Reference Title,1" </w:instrText>
      </w:r>
      <w:r>
        <w:fldChar w:fldCharType="separate"/>
      </w:r>
      <w:hyperlink w:anchor="_Toc498097959" w:history="1">
        <w:r w:rsidR="000F3020" w:rsidRPr="005A1C8B">
          <w:rPr>
            <w:rStyle w:val="a3"/>
          </w:rPr>
          <w:t>Abstract</w:t>
        </w:r>
        <w:r w:rsidR="000F3020">
          <w:rPr>
            <w:webHidden/>
          </w:rPr>
          <w:tab/>
        </w:r>
        <w:r w:rsidR="000F3020">
          <w:rPr>
            <w:webHidden/>
          </w:rPr>
          <w:fldChar w:fldCharType="begin"/>
        </w:r>
        <w:r w:rsidR="000F3020">
          <w:rPr>
            <w:webHidden/>
          </w:rPr>
          <w:instrText xml:space="preserve"> PAGEREF _Toc498097959 \h </w:instrText>
        </w:r>
        <w:r w:rsidR="000F3020">
          <w:rPr>
            <w:webHidden/>
          </w:rPr>
        </w:r>
        <w:r w:rsidR="000F3020">
          <w:rPr>
            <w:webHidden/>
          </w:rPr>
          <w:fldChar w:fldCharType="separate"/>
        </w:r>
        <w:r w:rsidR="000F3020">
          <w:rPr>
            <w:webHidden/>
          </w:rPr>
          <w:t>i</w:t>
        </w:r>
        <w:r w:rsidR="000F3020">
          <w:rPr>
            <w:webHidden/>
          </w:rPr>
          <w:fldChar w:fldCharType="end"/>
        </w:r>
      </w:hyperlink>
    </w:p>
    <w:p w:rsidR="000F3020" w:rsidRDefault="000F3020">
      <w:pPr>
        <w:pStyle w:val="21"/>
        <w:ind w:left="480"/>
        <w:rPr>
          <w:rFonts w:asciiTheme="minorHAnsi" w:eastAsiaTheme="minorEastAsia" w:hAnsiTheme="minorHAnsi" w:cstheme="minorBidi"/>
          <w:color w:val="auto"/>
          <w:kern w:val="0"/>
          <w:sz w:val="22"/>
          <w:szCs w:val="22"/>
        </w:rPr>
      </w:pPr>
      <w:hyperlink w:anchor="_Toc498097960" w:history="1">
        <w:r w:rsidRPr="005A1C8B">
          <w:rPr>
            <w:rStyle w:val="a3"/>
          </w:rPr>
          <w:t>Acknowledgements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_Toc498097960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ii</w:t>
        </w:r>
        <w:r>
          <w:rPr>
            <w:webHidden/>
          </w:rPr>
          <w:fldChar w:fldCharType="end"/>
        </w:r>
      </w:hyperlink>
    </w:p>
    <w:p w:rsidR="000F3020" w:rsidRDefault="000F3020">
      <w:pPr>
        <w:pStyle w:val="21"/>
        <w:ind w:left="480"/>
        <w:rPr>
          <w:rFonts w:asciiTheme="minorHAnsi" w:eastAsiaTheme="minorEastAsia" w:hAnsiTheme="minorHAnsi" w:cstheme="minorBidi"/>
          <w:color w:val="auto"/>
          <w:kern w:val="0"/>
          <w:sz w:val="22"/>
          <w:szCs w:val="22"/>
        </w:rPr>
      </w:pPr>
      <w:hyperlink w:anchor="_Toc498097961" w:history="1">
        <w:r w:rsidRPr="005A1C8B">
          <w:rPr>
            <w:rStyle w:val="a3"/>
          </w:rPr>
          <w:t>Table of Contents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_Toc498097961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iii</w:t>
        </w:r>
        <w:r>
          <w:rPr>
            <w:webHidden/>
          </w:rPr>
          <w:fldChar w:fldCharType="end"/>
        </w:r>
      </w:hyperlink>
    </w:p>
    <w:p w:rsidR="000F3020" w:rsidRDefault="000F3020">
      <w:pPr>
        <w:pStyle w:val="21"/>
        <w:ind w:left="480"/>
        <w:rPr>
          <w:rFonts w:asciiTheme="minorHAnsi" w:eastAsiaTheme="minorEastAsia" w:hAnsiTheme="minorHAnsi" w:cstheme="minorBidi"/>
          <w:color w:val="auto"/>
          <w:kern w:val="0"/>
          <w:sz w:val="22"/>
          <w:szCs w:val="22"/>
        </w:rPr>
      </w:pPr>
      <w:hyperlink w:anchor="_Toc498097962" w:history="1">
        <w:r w:rsidRPr="005A1C8B">
          <w:rPr>
            <w:rStyle w:val="a3"/>
          </w:rPr>
          <w:t>List of Figures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_Toc498097962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iv</w:t>
        </w:r>
        <w:r>
          <w:rPr>
            <w:webHidden/>
          </w:rPr>
          <w:fldChar w:fldCharType="end"/>
        </w:r>
      </w:hyperlink>
    </w:p>
    <w:p w:rsidR="000F3020" w:rsidRDefault="000F3020">
      <w:pPr>
        <w:pStyle w:val="21"/>
        <w:ind w:left="480"/>
        <w:rPr>
          <w:rFonts w:asciiTheme="minorHAnsi" w:eastAsiaTheme="minorEastAsia" w:hAnsiTheme="minorHAnsi" w:cstheme="minorBidi"/>
          <w:color w:val="auto"/>
          <w:kern w:val="0"/>
          <w:sz w:val="22"/>
          <w:szCs w:val="22"/>
        </w:rPr>
      </w:pPr>
      <w:hyperlink w:anchor="_Toc498097963" w:history="1">
        <w:r w:rsidRPr="005A1C8B">
          <w:rPr>
            <w:rStyle w:val="a3"/>
          </w:rPr>
          <w:t>List of Tables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_Toc498097963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</w:t>
        </w:r>
        <w:r>
          <w:rPr>
            <w:webHidden/>
          </w:rPr>
          <w:fldChar w:fldCharType="end"/>
        </w:r>
      </w:hyperlink>
    </w:p>
    <w:p w:rsidR="000F3020" w:rsidRDefault="000F3020">
      <w:pPr>
        <w:pStyle w:val="11"/>
        <w:rPr>
          <w:rFonts w:asciiTheme="minorHAnsi" w:eastAsiaTheme="minorEastAsia" w:hAnsiTheme="minorHAnsi" w:cstheme="minorBidi"/>
          <w:color w:val="auto"/>
          <w:kern w:val="0"/>
          <w:sz w:val="22"/>
          <w:szCs w:val="22"/>
        </w:rPr>
      </w:pPr>
      <w:hyperlink w:anchor="_Toc498097964" w:history="1">
        <w:r w:rsidRPr="005A1C8B">
          <w:rPr>
            <w:rStyle w:val="a3"/>
          </w:rPr>
          <w:t>Chapter 1 Vertex reduce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_Toc498097964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0F3020" w:rsidRDefault="000F3020">
      <w:pPr>
        <w:pStyle w:val="21"/>
        <w:ind w:left="480"/>
        <w:rPr>
          <w:rFonts w:asciiTheme="minorHAnsi" w:eastAsiaTheme="minorEastAsia" w:hAnsiTheme="minorHAnsi" w:cstheme="minorBidi"/>
          <w:color w:val="auto"/>
          <w:kern w:val="0"/>
          <w:sz w:val="22"/>
          <w:szCs w:val="22"/>
        </w:rPr>
      </w:pPr>
      <w:hyperlink w:anchor="_Toc498097965" w:history="1">
        <w:r w:rsidRPr="005A1C8B">
          <w:rPr>
            <w:rStyle w:val="a3"/>
          </w:rPr>
          <w:t>1.1. Ignorable vertex and reserved vertex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_Toc498097965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0F3020" w:rsidRDefault="000F3020">
      <w:pPr>
        <w:pStyle w:val="21"/>
        <w:ind w:left="480"/>
        <w:rPr>
          <w:rFonts w:asciiTheme="minorHAnsi" w:eastAsiaTheme="minorEastAsia" w:hAnsiTheme="minorHAnsi" w:cstheme="minorBidi"/>
          <w:color w:val="auto"/>
          <w:kern w:val="0"/>
          <w:sz w:val="22"/>
          <w:szCs w:val="22"/>
        </w:rPr>
      </w:pPr>
      <w:hyperlink w:anchor="_Toc498097966" w:history="1">
        <w:r w:rsidRPr="005A1C8B">
          <w:rPr>
            <w:rStyle w:val="a3"/>
            <w:lang w:val="en-CA"/>
          </w:rPr>
          <w:t>1.2. Vertex reducing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_Toc498097966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F3020" w:rsidRDefault="000F3020">
      <w:pPr>
        <w:pStyle w:val="31"/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</w:rPr>
      </w:pPr>
      <w:hyperlink w:anchor="_Toc498097967" w:history="1">
        <w:r w:rsidRPr="005A1C8B">
          <w:rPr>
            <w:rStyle w:val="a3"/>
            <w:noProof/>
            <w:lang w:val="en-CA"/>
          </w:rPr>
          <w:t>1.2.1. Remove ignorable vertices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_Toc498097967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F3020" w:rsidRDefault="000F3020">
      <w:pPr>
        <w:pStyle w:val="31"/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</w:rPr>
      </w:pPr>
      <w:hyperlink w:anchor="_Toc498097968" w:history="1">
        <w:r w:rsidRPr="005A1C8B">
          <w:rPr>
            <w:rStyle w:val="a3"/>
            <w:noProof/>
            <w:lang w:val="en-CA"/>
          </w:rPr>
          <w:t>1.2.2. Tidy reserved vertices connections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_Toc498097968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F3020" w:rsidRDefault="000F3020">
      <w:pPr>
        <w:pStyle w:val="31"/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</w:rPr>
      </w:pPr>
      <w:hyperlink w:anchor="_Toc498097969" w:history="1">
        <w:r w:rsidRPr="005A1C8B">
          <w:rPr>
            <w:rStyle w:val="a3"/>
            <w:noProof/>
            <w:lang w:val="en-CA"/>
          </w:rPr>
          <w:t>1.2.3. Iterations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_Toc498097969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3020" w:rsidRDefault="000F3020">
      <w:pPr>
        <w:pStyle w:val="21"/>
        <w:ind w:left="480"/>
        <w:rPr>
          <w:rFonts w:asciiTheme="minorHAnsi" w:eastAsiaTheme="minorEastAsia" w:hAnsiTheme="minorHAnsi" w:cstheme="minorBidi"/>
          <w:color w:val="auto"/>
          <w:kern w:val="0"/>
          <w:sz w:val="22"/>
          <w:szCs w:val="22"/>
        </w:rPr>
      </w:pPr>
      <w:hyperlink w:anchor="_Toc498097970" w:history="1">
        <w:r w:rsidRPr="005A1C8B">
          <w:rPr>
            <w:rStyle w:val="a3"/>
            <w:lang w:val="en-CA" w:eastAsia="en-CA"/>
          </w:rPr>
          <w:t>1.3.</w:t>
        </w:r>
        <w:r w:rsidRPr="005A1C8B">
          <w:rPr>
            <w:rStyle w:val="a3"/>
          </w:rPr>
          <w:t xml:space="preserve"> Vertex</w:t>
        </w:r>
        <w:r w:rsidRPr="005A1C8B">
          <w:rPr>
            <w:rStyle w:val="a3"/>
            <w:lang w:val="en-CA" w:eastAsia="en-CA"/>
          </w:rPr>
          <w:t xml:space="preserve"> assembling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_Toc498097970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F3020" w:rsidRDefault="000F3020">
      <w:pPr>
        <w:pStyle w:val="11"/>
        <w:rPr>
          <w:rFonts w:asciiTheme="minorHAnsi" w:eastAsiaTheme="minorEastAsia" w:hAnsiTheme="minorHAnsi" w:cstheme="minorBidi"/>
          <w:color w:val="auto"/>
          <w:kern w:val="0"/>
          <w:sz w:val="22"/>
          <w:szCs w:val="22"/>
        </w:rPr>
      </w:pPr>
      <w:hyperlink w:anchor="_Toc498097971" w:history="1">
        <w:r w:rsidRPr="005A1C8B">
          <w:rPr>
            <w:rStyle w:val="a3"/>
          </w:rPr>
          <w:t>REFERENCES: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_Toc498097971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82F29" w:rsidRDefault="0037083D" w:rsidP="00082F29">
      <w:r>
        <w:rPr>
          <w:noProof/>
        </w:rPr>
        <w:fldChar w:fldCharType="end"/>
      </w:r>
    </w:p>
    <w:p w:rsidR="00965234" w:rsidRPr="009B0E3B" w:rsidRDefault="00965234" w:rsidP="00F14064"/>
    <w:p w:rsidR="002E050F" w:rsidRDefault="002E050F" w:rsidP="00F14064"/>
    <w:p w:rsidR="002E050F" w:rsidRDefault="002E050F" w:rsidP="00F14064"/>
    <w:p w:rsidR="00031631" w:rsidRPr="009B0E3B" w:rsidRDefault="00031631" w:rsidP="00031631"/>
    <w:p w:rsidR="00EF0683" w:rsidRDefault="00EF068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BA71BB" w:rsidRPr="00A17B3A" w:rsidRDefault="00BA71BB" w:rsidP="00BA71BB">
      <w:pPr>
        <w:pStyle w:val="TOC"/>
      </w:pPr>
      <w:bookmarkStart w:id="3" w:name="_Toc498097962"/>
      <w:r w:rsidRPr="00A17B3A">
        <w:lastRenderedPageBreak/>
        <w:t>List of Figures</w:t>
      </w:r>
      <w:bookmarkEnd w:id="3"/>
    </w:p>
    <w:p w:rsidR="00006069" w:rsidRDefault="00EF0683">
      <w:pPr>
        <w:pStyle w:val="ac"/>
        <w:tabs>
          <w:tab w:val="right" w:leader="dot" w:pos="8941"/>
        </w:tabs>
        <w:ind w:left="960" w:hanging="480"/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"Figure"</w:instrText>
      </w:r>
      <w:r>
        <w:instrText xml:space="preserve"> </w:instrText>
      </w:r>
      <w:r>
        <w:fldChar w:fldCharType="separate"/>
      </w:r>
      <w:hyperlink r:id="rId14" w:anchor="_Toc498096517" w:history="1">
        <w:r w:rsidR="00006069" w:rsidRPr="00AE07C3">
          <w:rPr>
            <w:rStyle w:val="a3"/>
            <w:noProof/>
          </w:rPr>
          <w:t>Figure 5.1 Remove ignorable vertices</w:t>
        </w:r>
        <w:r w:rsidR="00006069">
          <w:rPr>
            <w:noProof/>
            <w:webHidden/>
          </w:rPr>
          <w:tab/>
        </w:r>
        <w:r w:rsidR="00006069">
          <w:rPr>
            <w:noProof/>
            <w:webHidden/>
          </w:rPr>
          <w:fldChar w:fldCharType="begin"/>
        </w:r>
        <w:r w:rsidR="00006069">
          <w:rPr>
            <w:noProof/>
            <w:webHidden/>
          </w:rPr>
          <w:instrText xml:space="preserve"> PAGEREF _Toc498096517 \h </w:instrText>
        </w:r>
        <w:r w:rsidR="00006069">
          <w:rPr>
            <w:noProof/>
            <w:webHidden/>
          </w:rPr>
        </w:r>
        <w:r w:rsidR="00006069">
          <w:rPr>
            <w:noProof/>
            <w:webHidden/>
          </w:rPr>
          <w:fldChar w:fldCharType="separate"/>
        </w:r>
        <w:r w:rsidR="00006069">
          <w:rPr>
            <w:noProof/>
            <w:webHidden/>
          </w:rPr>
          <w:t>4</w:t>
        </w:r>
        <w:r w:rsidR="00006069">
          <w:rPr>
            <w:noProof/>
            <w:webHidden/>
          </w:rPr>
          <w:fldChar w:fldCharType="end"/>
        </w:r>
      </w:hyperlink>
    </w:p>
    <w:p w:rsidR="00006069" w:rsidRDefault="003713D8">
      <w:pPr>
        <w:pStyle w:val="ac"/>
        <w:tabs>
          <w:tab w:val="right" w:leader="dot" w:pos="8941"/>
        </w:tabs>
        <w:ind w:left="960" w:hanging="480"/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</w:rPr>
      </w:pPr>
      <w:hyperlink r:id="rId15" w:anchor="_Toc498096518" w:history="1">
        <w:r w:rsidR="00006069" w:rsidRPr="00AE07C3">
          <w:rPr>
            <w:rStyle w:val="a3"/>
            <w:noProof/>
          </w:rPr>
          <w:t>Figure 5.2 Tidy reserved connections</w:t>
        </w:r>
        <w:r w:rsidR="00006069">
          <w:rPr>
            <w:noProof/>
            <w:webHidden/>
          </w:rPr>
          <w:tab/>
        </w:r>
        <w:r w:rsidR="00006069">
          <w:rPr>
            <w:noProof/>
            <w:webHidden/>
          </w:rPr>
          <w:fldChar w:fldCharType="begin"/>
        </w:r>
        <w:r w:rsidR="00006069">
          <w:rPr>
            <w:noProof/>
            <w:webHidden/>
          </w:rPr>
          <w:instrText xml:space="preserve"> PAGEREF _Toc498096518 \h </w:instrText>
        </w:r>
        <w:r w:rsidR="00006069">
          <w:rPr>
            <w:noProof/>
            <w:webHidden/>
          </w:rPr>
        </w:r>
        <w:r w:rsidR="00006069">
          <w:rPr>
            <w:noProof/>
            <w:webHidden/>
          </w:rPr>
          <w:fldChar w:fldCharType="separate"/>
        </w:r>
        <w:r w:rsidR="00006069">
          <w:rPr>
            <w:noProof/>
            <w:webHidden/>
          </w:rPr>
          <w:t>5</w:t>
        </w:r>
        <w:r w:rsidR="00006069">
          <w:rPr>
            <w:noProof/>
            <w:webHidden/>
          </w:rPr>
          <w:fldChar w:fldCharType="end"/>
        </w:r>
      </w:hyperlink>
    </w:p>
    <w:p w:rsidR="00EF0683" w:rsidRDefault="00EF0683" w:rsidP="00031631">
      <w:r>
        <w:fldChar w:fldCharType="end"/>
      </w:r>
    </w:p>
    <w:p w:rsidR="00EF0683" w:rsidRDefault="00EF0683" w:rsidP="00031631"/>
    <w:p w:rsidR="00EF0683" w:rsidRDefault="00EF0683" w:rsidP="00031631"/>
    <w:p w:rsidR="00EF0683" w:rsidRPr="00892820" w:rsidRDefault="00EF0683" w:rsidP="00031631"/>
    <w:p w:rsidR="00031631" w:rsidRDefault="00031631" w:rsidP="00031631"/>
    <w:p w:rsidR="00BA71BB" w:rsidRDefault="00BA71BB" w:rsidP="00031631"/>
    <w:p w:rsidR="00BA71BB" w:rsidRDefault="00BA71BB" w:rsidP="00031631"/>
    <w:p w:rsidR="00BA71BB" w:rsidRDefault="00BA71BB">
      <w:pPr>
        <w:widowControl/>
        <w:spacing w:line="240" w:lineRule="auto"/>
        <w:ind w:firstLineChars="0" w:firstLine="0"/>
        <w:jc w:val="left"/>
      </w:pPr>
      <w:r>
        <w:br w:type="page"/>
      </w:r>
    </w:p>
    <w:p w:rsidR="00006069" w:rsidRDefault="00397B3C" w:rsidP="00397B3C">
      <w:pPr>
        <w:pStyle w:val="TOC"/>
        <w:rPr>
          <w:noProof/>
        </w:rPr>
      </w:pPr>
      <w:bookmarkStart w:id="4" w:name="_Toc498097963"/>
      <w:r w:rsidRPr="00397B3C">
        <w:lastRenderedPageBreak/>
        <w:t>List of Tables</w:t>
      </w:r>
      <w:bookmarkEnd w:id="4"/>
      <w:r>
        <w:fldChar w:fldCharType="begin"/>
      </w:r>
      <w:r>
        <w:instrText xml:space="preserve"> TOC \h \z \c "Table" </w:instrText>
      </w:r>
      <w:r>
        <w:fldChar w:fldCharType="separate"/>
      </w:r>
    </w:p>
    <w:p w:rsidR="00BA71BB" w:rsidRDefault="00006069">
      <w:pPr>
        <w:widowControl/>
        <w:spacing w:line="240" w:lineRule="auto"/>
        <w:ind w:firstLineChars="0" w:firstLine="0"/>
        <w:jc w:val="left"/>
      </w:pPr>
      <w:r>
        <w:rPr>
          <w:rFonts w:hint="eastAsia"/>
          <w:b/>
          <w:bCs/>
          <w:noProof/>
        </w:rPr>
        <w:t>未找到图形项目表。</w:t>
      </w:r>
      <w:r w:rsidR="00397B3C">
        <w:fldChar w:fldCharType="end"/>
      </w:r>
      <w:bookmarkStart w:id="5" w:name="_GoBack"/>
      <w:bookmarkEnd w:id="5"/>
    </w:p>
    <w:p w:rsidR="00BA71BB" w:rsidRDefault="00BA71BB" w:rsidP="00031631"/>
    <w:p w:rsidR="00397B3C" w:rsidRDefault="00397B3C" w:rsidP="00031631"/>
    <w:p w:rsidR="00397B3C" w:rsidRDefault="00397B3C" w:rsidP="00031631"/>
    <w:p w:rsidR="00397B3C" w:rsidRDefault="00397B3C" w:rsidP="00031631"/>
    <w:p w:rsidR="00892820" w:rsidRDefault="00892820" w:rsidP="00031631">
      <w:pPr>
        <w:pStyle w:val="1"/>
        <w:widowControl/>
        <w:numPr>
          <w:ilvl w:val="0"/>
          <w:numId w:val="8"/>
        </w:numPr>
        <w:spacing w:line="240" w:lineRule="auto"/>
        <w:jc w:val="left"/>
        <w:sectPr w:rsidR="00892820" w:rsidSect="006430FE">
          <w:footerReference w:type="first" r:id="rId16"/>
          <w:pgSz w:w="12240" w:h="15840" w:code="1"/>
          <w:pgMar w:top="1418" w:right="1418" w:bottom="1418" w:left="1871" w:header="851" w:footer="992" w:gutter="0"/>
          <w:pgNumType w:fmt="lowerRoman" w:start="1"/>
          <w:cols w:space="425"/>
          <w:titlePg/>
          <w:docGrid w:type="linesAndChars" w:linePitch="326"/>
        </w:sectPr>
      </w:pPr>
      <w:bookmarkStart w:id="6" w:name="_Ref492325303"/>
    </w:p>
    <w:p w:rsidR="00895917" w:rsidRDefault="00F6204D" w:rsidP="00895917">
      <w:pPr>
        <w:pStyle w:val="1"/>
      </w:pPr>
      <w:bookmarkStart w:id="7" w:name="_Toc498097964"/>
      <w:bookmarkEnd w:id="6"/>
      <w:r>
        <w:lastRenderedPageBreak/>
        <w:t xml:space="preserve">Vertex reduce </w:t>
      </w:r>
      <w:r w:rsidR="000E2CFF">
        <w:t>algorithm</w:t>
      </w:r>
      <w:bookmarkEnd w:id="7"/>
    </w:p>
    <w:p w:rsidR="000E2CFF" w:rsidRDefault="00D626FD" w:rsidP="000E2CFF">
      <w:pPr>
        <w:pStyle w:val="FirstParagraph"/>
      </w:pPr>
      <w:r>
        <w:t>Movement of network nodes is a significant factor for the performance of DTNs. To evaluate the performance of different DTN protocols, researchers presented different kinds of move</w:t>
      </w:r>
      <w:r w:rsidR="00193222">
        <w:t xml:space="preserve">ment models, like in </w:t>
      </w:r>
      <w:r w:rsidR="000266BD">
        <w:fldChar w:fldCharType="begin"/>
      </w:r>
      <w:r w:rsidR="000266BD">
        <w:instrText xml:space="preserve"> REF _Ref497927608 \r \h </w:instrText>
      </w:r>
      <w:r w:rsidR="000266BD">
        <w:fldChar w:fldCharType="separate"/>
      </w:r>
      <w:r w:rsidR="00045268">
        <w:t>[2]</w:t>
      </w:r>
      <w:r w:rsidR="000266BD">
        <w:fldChar w:fldCharType="end"/>
      </w:r>
      <w:r w:rsidR="00193222">
        <w:t xml:space="preserve">. Since shortest path algorithm is an </w:t>
      </w:r>
      <w:r w:rsidR="00193222" w:rsidRPr="00193222">
        <w:t>essential</w:t>
      </w:r>
      <w:r w:rsidR="00193222">
        <w:t xml:space="preserve"> and time-cost part of creating many movement models, it is an important topic to optimize the time-cost for </w:t>
      </w:r>
      <w:r w:rsidR="001B3221">
        <w:t>simulators calculating the all-pairs shortest path problem in the entire map.</w:t>
      </w:r>
    </w:p>
    <w:p w:rsidR="00AB6F07" w:rsidRDefault="00B24CAB" w:rsidP="00AB6F07">
      <w:r>
        <w:t>T</w:t>
      </w:r>
      <w:r w:rsidR="00AB6F07">
        <w:t>he best</w:t>
      </w:r>
      <w:r>
        <w:t xml:space="preserve"> known</w:t>
      </w:r>
      <w:r w:rsidR="00AB6F07">
        <w:t xml:space="preserve"> </w:t>
      </w:r>
      <w:r w:rsidR="00AB6F07" w:rsidRPr="00AB6F07">
        <w:t xml:space="preserve">non-negative edge weight </w:t>
      </w:r>
      <w:r w:rsidR="00A62D26">
        <w:t>undirected</w:t>
      </w:r>
      <w:r w:rsidR="000828DD">
        <w:t xml:space="preserve"> map</w:t>
      </w:r>
      <w:r w:rsidR="00A62D26">
        <w:t xml:space="preserve"> </w:t>
      </w:r>
      <w:r w:rsidR="00B707E5">
        <w:t>all-</w:t>
      </w:r>
      <w:r w:rsidR="00AB6F07">
        <w:t>pairs shortest path algorithm</w:t>
      </w:r>
      <w:r w:rsidR="00AB6F07" w:rsidRPr="00AB6F07">
        <w:t xml:space="preserve"> </w:t>
      </w:r>
      <w:r w:rsidR="000266BD">
        <w:fldChar w:fldCharType="begin"/>
      </w:r>
      <w:r w:rsidR="000266BD">
        <w:instrText xml:space="preserve"> REF _Ref497927633 \r \h </w:instrText>
      </w:r>
      <w:r w:rsidR="000266BD">
        <w:fldChar w:fldCharType="separate"/>
      </w:r>
      <w:r w:rsidR="00045268">
        <w:t>[3]</w:t>
      </w:r>
      <w:r w:rsidR="000266BD">
        <w:fldChar w:fldCharType="end"/>
      </w:r>
      <w:r w:rsidR="00AB6F07">
        <w:t xml:space="preserve"> </w:t>
      </w:r>
      <w:r w:rsidR="0034737B">
        <w:t xml:space="preserve">has a </w:t>
      </w:r>
      <w:r w:rsidR="0034737B" w:rsidRPr="00AB6F07">
        <w:t>complexity</w:t>
      </w:r>
      <w:r w:rsidR="00AB6F07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t xml:space="preserve">, which is still expensive when </w:t>
      </w:r>
      <w:r w:rsidRPr="00B24CAB">
        <w:rPr>
          <w:i/>
        </w:rPr>
        <w:t>n</w:t>
      </w:r>
      <w:r>
        <w:t xml:space="preserve"> is huge.</w:t>
      </w:r>
      <w:r w:rsidR="007302DC">
        <w:t xml:space="preserve"> For most </w:t>
      </w:r>
      <w:r w:rsidR="0034737B">
        <w:t>real-world city</w:t>
      </w:r>
      <w:r w:rsidR="007302DC">
        <w:t xml:space="preserve"> map, there are thous</w:t>
      </w:r>
      <w:r w:rsidR="007302DC">
        <w:rPr>
          <w:rFonts w:hint="eastAsia"/>
        </w:rPr>
        <w:t>a</w:t>
      </w:r>
      <w:r w:rsidR="007302DC">
        <w:t xml:space="preserve">nds of points in a single </w:t>
      </w:r>
      <w:r w:rsidR="007302DC" w:rsidRPr="007302DC">
        <w:t>square kilometer</w:t>
      </w:r>
      <w:r w:rsidR="007302DC">
        <w:t>.</w:t>
      </w:r>
      <w:r w:rsidR="00A62D26">
        <w:t xml:space="preserve"> </w:t>
      </w:r>
      <w:r w:rsidR="0034737B">
        <w:t xml:space="preserve">Since </w:t>
      </w:r>
      <w:r w:rsidR="0034737B">
        <w:rPr>
          <w:rFonts w:hint="eastAsia"/>
        </w:rPr>
        <w:t>a</w:t>
      </w:r>
      <w:r w:rsidR="0034737B">
        <w:t xml:space="preserve"> tens square kilometers map </w:t>
      </w:r>
      <w:r w:rsidR="00B707E5">
        <w:t>is</w:t>
      </w:r>
      <w:r w:rsidR="0034737B">
        <w:t xml:space="preserve"> reasonable for a DTN protocol evaluation, a simulator must cut down the time-cost of the calculation of the all-pairs shortest path.</w:t>
      </w:r>
    </w:p>
    <w:p w:rsidR="0034737B" w:rsidRDefault="00290E95" w:rsidP="00AB6F07">
      <w:r>
        <w:t>Real-world map d</w:t>
      </w:r>
      <w:r w:rsidR="00A61655">
        <w:t>evelopers</w:t>
      </w:r>
      <w:r w:rsidR="00C66CFB">
        <w:t xml:space="preserve"> often</w:t>
      </w:r>
      <w:r w:rsidR="00A61655">
        <w:t xml:space="preserve"> use short straight lines to present </w:t>
      </w:r>
      <w:r w:rsidR="00A61655">
        <w:rPr>
          <w:rFonts w:hint="eastAsia"/>
        </w:rPr>
        <w:t>curve</w:t>
      </w:r>
      <w:r w:rsidR="00C66CFB">
        <w:t>s, like in</w:t>
      </w:r>
      <w:r w:rsidR="000266BD">
        <w:t xml:space="preserve"> </w:t>
      </w:r>
      <w:r w:rsidR="000266BD">
        <w:fldChar w:fldCharType="begin"/>
      </w:r>
      <w:r w:rsidR="000266BD">
        <w:instrText xml:space="preserve"> REF _Ref497927650 \r \h </w:instrText>
      </w:r>
      <w:r w:rsidR="000266BD">
        <w:fldChar w:fldCharType="separate"/>
      </w:r>
      <w:r w:rsidR="00045268">
        <w:t>[4]</w:t>
      </w:r>
      <w:r w:rsidR="000266BD">
        <w:fldChar w:fldCharType="end"/>
      </w:r>
      <w:r w:rsidR="00C66CFB">
        <w:t xml:space="preserve">, </w:t>
      </w:r>
      <w:r w:rsidR="00346A85">
        <w:t xml:space="preserve">so that a several-meters curves </w:t>
      </w:r>
      <w:r w:rsidR="002528F3">
        <w:t xml:space="preserve">may contain tens of points. It is obviously that we do not need to calculate shortest path for </w:t>
      </w:r>
      <w:r w:rsidR="002B2CB6">
        <w:t>every one</w:t>
      </w:r>
      <w:r w:rsidR="002528F3">
        <w:t xml:space="preserve"> of these points.</w:t>
      </w:r>
      <w:r>
        <w:t xml:space="preserve"> </w:t>
      </w:r>
      <w:r w:rsidR="007A3001">
        <w:t xml:space="preserve">In this paper, we present an Vertex Reduce Algorithm (VRA) to reduce the number of points </w:t>
      </w:r>
      <w:r w:rsidR="002B2CB6">
        <w:t>before the process of</w:t>
      </w:r>
      <w:r w:rsidR="007A3001">
        <w:t xml:space="preserve"> the shortest path algorithm.</w:t>
      </w:r>
      <w:r w:rsidR="00464356">
        <w:t xml:space="preserve"> The basic idea is that VRA removes all </w:t>
      </w:r>
      <w:r w:rsidR="002B2CB6">
        <w:t>point</w:t>
      </w:r>
      <w:r w:rsidR="00464356">
        <w:t xml:space="preserve">s </w:t>
      </w:r>
      <w:r w:rsidR="003602A0">
        <w:t>whose degrees are</w:t>
      </w:r>
      <w:r w:rsidR="00464356">
        <w:t xml:space="preserve"> less than </w:t>
      </w:r>
      <w:r w:rsidR="003602A0">
        <w:t>3</w:t>
      </w:r>
      <w:r w:rsidR="00464356">
        <w:t xml:space="preserve"> from the map</w:t>
      </w:r>
      <w:r w:rsidR="00C16E1E">
        <w:t>, while keeps the result of all-pairs shortest path algorithm correct.</w:t>
      </w:r>
    </w:p>
    <w:p w:rsidR="002E6C6C" w:rsidRDefault="002E6C6C" w:rsidP="00AB6F07">
      <w:r>
        <w:t xml:space="preserve">The rest of this paper is organized as follows: </w:t>
      </w:r>
      <w:r w:rsidR="003602A0">
        <w:fldChar w:fldCharType="begin"/>
      </w:r>
      <w:r w:rsidR="003602A0">
        <w:instrText xml:space="preserve"> REF _Ref498012579 \r \h </w:instrText>
      </w:r>
      <w:r w:rsidR="003602A0">
        <w:fldChar w:fldCharType="separate"/>
      </w:r>
      <w:r w:rsidR="00045268">
        <w:t>5.1</w:t>
      </w:r>
      <w:r w:rsidR="003602A0">
        <w:fldChar w:fldCharType="end"/>
      </w:r>
      <w:r w:rsidR="003602A0">
        <w:t xml:space="preserve"> </w:t>
      </w:r>
      <w:r>
        <w:t>presents some basic lemmas and definitions. The pr</w:t>
      </w:r>
      <w:r w:rsidR="00852E6D">
        <w:t xml:space="preserve">ocess of VRA is described in </w:t>
      </w:r>
      <w:r w:rsidR="00852E6D">
        <w:fldChar w:fldCharType="begin"/>
      </w:r>
      <w:r w:rsidR="00852E6D">
        <w:instrText xml:space="preserve"> REF _Ref498012642 \r \h </w:instrText>
      </w:r>
      <w:r w:rsidR="00852E6D">
        <w:fldChar w:fldCharType="separate"/>
      </w:r>
      <w:r w:rsidR="00045268">
        <w:t>5.2</w:t>
      </w:r>
      <w:r w:rsidR="00852E6D">
        <w:fldChar w:fldCharType="end"/>
      </w:r>
      <w:r w:rsidR="00852E6D">
        <w:t xml:space="preserve"> and </w:t>
      </w:r>
      <w:r w:rsidR="00852E6D">
        <w:fldChar w:fldCharType="begin"/>
      </w:r>
      <w:r w:rsidR="00852E6D">
        <w:instrText xml:space="preserve"> REF _Ref498012648 \r \h </w:instrText>
      </w:r>
      <w:r w:rsidR="00852E6D">
        <w:fldChar w:fldCharType="separate"/>
      </w:r>
      <w:r w:rsidR="00045268">
        <w:t>5.3</w:t>
      </w:r>
      <w:r w:rsidR="00852E6D">
        <w:fldChar w:fldCharType="end"/>
      </w:r>
      <w:r>
        <w:t>.</w:t>
      </w:r>
    </w:p>
    <w:p w:rsidR="000813A1" w:rsidRDefault="00215C5A" w:rsidP="00BD6405">
      <w:pPr>
        <w:pStyle w:val="2"/>
      </w:pPr>
      <w:bookmarkStart w:id="8" w:name="_Ref498012579"/>
      <w:bookmarkStart w:id="9" w:name="_Toc498097965"/>
      <w:r>
        <w:rPr>
          <w:rFonts w:hint="eastAsia"/>
        </w:rPr>
        <w:t>I</w:t>
      </w:r>
      <w:r w:rsidRPr="00215C5A">
        <w:t>gnorable</w:t>
      </w:r>
      <w:r>
        <w:t xml:space="preserve"> </w:t>
      </w:r>
      <w:r w:rsidR="009C72E6">
        <w:t>vertex and reserved vertex</w:t>
      </w:r>
      <w:bookmarkEnd w:id="8"/>
      <w:bookmarkEnd w:id="9"/>
    </w:p>
    <w:p w:rsidR="0073385D" w:rsidRDefault="001A66C1" w:rsidP="00F6204D">
      <w:pPr>
        <w:pStyle w:val="FirstParagraph"/>
      </w:pPr>
      <w:r>
        <w:t>Vertices in the graph</w:t>
      </w:r>
      <w:r w:rsidR="00350F8A">
        <w:t xml:space="preserve"> are considered as ignorable and reserved ones. In each </w:t>
      </w:r>
      <w:r w:rsidR="00350F8A" w:rsidRPr="00350F8A">
        <w:t>iteration</w:t>
      </w:r>
      <w:r w:rsidR="00350F8A">
        <w:t xml:space="preserve"> </w:t>
      </w:r>
      <w:r w:rsidR="00350F8A">
        <w:rPr>
          <w:rFonts w:hint="eastAsia"/>
        </w:rPr>
        <w:t>of</w:t>
      </w:r>
      <w:r w:rsidR="00350F8A">
        <w:t xml:space="preserve"> VRA, we remove the ignorable vertex from the graph, while the reserved </w:t>
      </w:r>
      <w:r w:rsidR="00D152E8" w:rsidRPr="00D152E8">
        <w:t xml:space="preserve">vertices </w:t>
      </w:r>
      <w:r w:rsidR="00E27F1D" w:rsidRPr="00E27F1D">
        <w:t xml:space="preserve">compose </w:t>
      </w:r>
      <w:r w:rsidR="00350F8A">
        <w:t>a new graph.</w:t>
      </w:r>
    </w:p>
    <w:p w:rsidR="00DD3743" w:rsidRDefault="008F4EB1" w:rsidP="00DD3743">
      <w:r>
        <w:t>D</w:t>
      </w:r>
      <w:r w:rsidR="00DD3743">
        <w:rPr>
          <w:rFonts w:hint="eastAsia"/>
        </w:rPr>
        <w:t>efinition</w:t>
      </w:r>
      <w:r w:rsidR="00A90370">
        <w:t>: the vertex</w:t>
      </w:r>
      <w:r w:rsidR="00DD3743">
        <w:t xml:space="preserve"> whose degree</w:t>
      </w:r>
      <w:r w:rsidR="00A90370">
        <w:t xml:space="preserve"> is</w:t>
      </w:r>
      <w:r w:rsidR="00DD3743">
        <w:t xml:space="preserve"> larger than 2</w:t>
      </w:r>
      <w:r w:rsidR="001A66C1">
        <w:t xml:space="preserve"> is</w:t>
      </w:r>
      <w:r w:rsidR="00A90370">
        <w:t xml:space="preserve"> the reserved vertex</w:t>
      </w:r>
      <w:r w:rsidR="008606E9">
        <w:t xml:space="preserve"> </w:t>
      </w:r>
      <w:r w:rsidR="00EC2CD5">
        <w:t>(R</w:t>
      </w:r>
      <w:r w:rsidR="008606E9">
        <w:t>)</w:t>
      </w:r>
      <w:r w:rsidR="00DD3743">
        <w:t>.</w:t>
      </w:r>
    </w:p>
    <w:p w:rsidR="00DD3743" w:rsidRDefault="008F4EB1" w:rsidP="00DD3743">
      <w:r>
        <w:t>D</w:t>
      </w:r>
      <w:r w:rsidR="00DD3743">
        <w:t xml:space="preserve">efinition: the vertex whose degree is smaller than or equal to </w:t>
      </w:r>
      <w:r w:rsidR="00A90370">
        <w:t xml:space="preserve">2 is called the </w:t>
      </w:r>
      <w:r w:rsidR="00D064C0">
        <w:t>ignorable</w:t>
      </w:r>
      <w:r w:rsidR="00A90370">
        <w:t xml:space="preserve"> vertex</w:t>
      </w:r>
      <w:r w:rsidR="008606E9">
        <w:t xml:space="preserve"> </w:t>
      </w:r>
      <w:r w:rsidR="00EC2CD5">
        <w:t>(</w:t>
      </w:r>
      <w:r w:rsidR="0044368B">
        <w:t>G</w:t>
      </w:r>
      <w:r w:rsidR="008606E9">
        <w:t>)</w:t>
      </w:r>
      <w:r w:rsidR="00DD3743">
        <w:t>.</w:t>
      </w:r>
    </w:p>
    <w:p w:rsidR="00E72638" w:rsidRDefault="008F4EB1" w:rsidP="00DD3743">
      <w:r>
        <w:lastRenderedPageBreak/>
        <w:t>D</w:t>
      </w:r>
      <w:r w:rsidR="00DD3743">
        <w:t xml:space="preserve">efinition: </w:t>
      </w:r>
      <w:r w:rsidR="00934FAD">
        <w:t>if two reserved vertices</w:t>
      </w:r>
      <w:r w:rsidR="001A66C1">
        <w:t xml:space="preserve"> (e.g.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R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</m:oMath>
      <w:r w:rsidR="001A66C1">
        <w:t>)</w:t>
      </w:r>
      <w:r w:rsidR="00934FAD">
        <w:t xml:space="preserve"> are connected by </w:t>
      </w:r>
      <w:r w:rsidR="00321751">
        <w:t>a sequence of ignorable vertices</w:t>
      </w:r>
      <w:r w:rsidR="001A66C1">
        <w:t xml:space="preserve"> (e.g.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  <m:r>
          <w:rPr>
            <w:rFonts w:ascii="Cambria Math" w:hAnsi="Cambria Math"/>
            <w:lang w:val="en-CA"/>
          </w:rPr>
          <m:t>,</m:t>
        </m:r>
        <m:r>
          <m:rPr>
            <m:sty m:val="p"/>
          </m:rPr>
          <w:rPr>
            <w:rFonts w:ascii="Cambria Math" w:hAnsi="Cambria Math"/>
            <w:lang w:val="en-CA"/>
          </w:rPr>
          <m:t>⋯</m:t>
        </m:r>
        <m:r>
          <w:rPr>
            <w:rFonts w:ascii="Cambria Math" w:hAnsi="Cambria Math"/>
            <w:lang w:val="en-CA"/>
          </w:rPr>
          <m:t>,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</m:t>
            </m:r>
          </m:e>
          <m:sub>
            <m:r>
              <w:rPr>
                <w:rFonts w:ascii="Cambria Math" w:hAnsi="Cambria Math"/>
                <w:lang w:val="en-CA"/>
              </w:rPr>
              <m:t>n</m:t>
            </m:r>
          </m:sub>
        </m:sSub>
      </m:oMath>
      <w:r w:rsidR="001A66C1">
        <w:rPr>
          <w:lang w:val="en-CA"/>
        </w:rPr>
        <w:t>)</w:t>
      </w:r>
      <w:r w:rsidR="00934FAD">
        <w:t>,</w:t>
      </w:r>
      <w:r w:rsidR="00967207">
        <w:t xml:space="preserve"> then</w:t>
      </w:r>
      <w:r w:rsidR="00934FAD">
        <w:t xml:space="preserve"> the sequence</w:t>
      </w:r>
      <w:r w:rsidR="00E72638">
        <w:t xml:space="preserve">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72638">
        <w:t xml:space="preserve"> to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R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</m:oMath>
      <w:r w:rsidR="00E72638">
        <w:t xml:space="preserve"> </w:t>
      </w:r>
      <w:r w:rsidR="00967207">
        <w:t xml:space="preserve">(i.e.,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  <m:r>
          <w:rPr>
            <w:rFonts w:ascii="Cambria Math" w:hAnsi="Cambria Math"/>
            <w:lang w:val="en-CA"/>
          </w:rPr>
          <m:t>,</m:t>
        </m:r>
        <m:r>
          <m:rPr>
            <m:sty m:val="p"/>
          </m:rPr>
          <w:rPr>
            <w:rFonts w:ascii="Cambria Math" w:hAnsi="Cambria Math"/>
            <w:lang w:val="en-CA"/>
          </w:rPr>
          <m:t>⋯</m:t>
        </m:r>
        <m:r>
          <w:rPr>
            <w:rFonts w:ascii="Cambria Math" w:hAnsi="Cambria Math"/>
            <w:lang w:val="en-CA"/>
          </w:rPr>
          <m:t>,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</m:t>
            </m:r>
          </m:e>
          <m:sub>
            <m:r>
              <w:rPr>
                <w:rFonts w:ascii="Cambria Math" w:hAnsi="Cambria Math"/>
                <w:lang w:val="en-CA"/>
              </w:rPr>
              <m:t>n</m:t>
            </m:r>
          </m:sub>
        </m:sSub>
        <m:r>
          <w:rPr>
            <w:rFonts w:ascii="Cambria Math" w:hAnsi="Cambria Math"/>
            <w:lang w:val="en-CA"/>
          </w:rPr>
          <m:t>,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R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</m:oMath>
      <w:r w:rsidR="00967207">
        <w:t>)</w:t>
      </w:r>
      <w:r w:rsidR="00934FAD">
        <w:t xml:space="preserve"> is</w:t>
      </w:r>
      <w:r w:rsidR="00ED5C04">
        <w:t xml:space="preserve"> a</w:t>
      </w:r>
      <w:r w:rsidR="00934FAD">
        <w:t xml:space="preserve"> line</w:t>
      </w:r>
      <w:r w:rsidR="00AC7D04">
        <w:t>-</w:t>
      </w:r>
      <w:r w:rsidR="00934FAD">
        <w:t>segment</w:t>
      </w:r>
      <w:r w:rsidR="008606E9">
        <w:t xml:space="preserve"> (LS)</w:t>
      </w:r>
      <w:r w:rsidR="00934FAD">
        <w:t>.</w:t>
      </w:r>
      <w:r w:rsidR="0044368B">
        <w:t xml:space="preserve"> </w:t>
      </w:r>
    </w:p>
    <w:p w:rsidR="00F6204D" w:rsidRPr="00940940" w:rsidRDefault="001B752F" w:rsidP="00DD3743">
      <w:pPr>
        <w:rPr>
          <w:i/>
          <w:lang w:val="en-CA"/>
        </w:rPr>
      </w:pPr>
      <w:r>
        <w:t>A reserved vertex</w:t>
      </w:r>
      <w:r w:rsidR="00AC7D04">
        <w:t xml:space="preserve"> can belong to different line-segments, while an ignorable vertex belongs to </w:t>
      </w:r>
      <w:r w:rsidR="0093292B">
        <w:t>a</w:t>
      </w:r>
      <w:r w:rsidR="00AC7D04">
        <w:rPr>
          <w:lang w:val="en-CA"/>
        </w:rPr>
        <w:t xml:space="preserve"> unique line-segment.</w:t>
      </w:r>
      <w:r>
        <w:rPr>
          <w:lang w:val="en-CA"/>
        </w:rPr>
        <w:t xml:space="preserve"> B</w:t>
      </w:r>
      <w:r w:rsidR="004E03C1">
        <w:rPr>
          <w:lang w:val="en-CA"/>
        </w:rPr>
        <w:t>oth the reserved vertex and</w:t>
      </w:r>
      <w:r w:rsidR="0093292B">
        <w:rPr>
          <w:lang w:val="en-CA"/>
        </w:rPr>
        <w:t xml:space="preserve"> the</w:t>
      </w:r>
      <w:r w:rsidR="004E03C1">
        <w:rPr>
          <w:lang w:val="en-CA"/>
        </w:rPr>
        <w:t xml:space="preserve"> ignorable vertex are called vertices (V)</w:t>
      </w:r>
    </w:p>
    <w:p w:rsidR="0044368B" w:rsidRDefault="00287815" w:rsidP="00F01C49">
      <w:r>
        <w:t xml:space="preserve">Definition: </w:t>
      </w:r>
      <w:r w:rsidR="002E6A74">
        <w:rPr>
          <w:rFonts w:hint="eastAsia"/>
        </w:rPr>
        <w:t>the</w:t>
      </w:r>
      <w:r w:rsidR="002E6A74">
        <w:t xml:space="preserve"> shortest </w:t>
      </w:r>
      <w:r w:rsidR="0033369D">
        <w:t>route</w:t>
      </w:r>
      <w:r w:rsidR="002E6A74">
        <w:t xml:space="preserve"> between two vertices inside a line segment is called the inner shortest path</w:t>
      </w:r>
      <w:r w:rsidR="008606E9">
        <w:t xml:space="preserve"> (SPI)</w:t>
      </w:r>
      <w:r w:rsidR="002E6A74">
        <w:t xml:space="preserve">, </w:t>
      </w:r>
      <w:r w:rsidR="00F01C49"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SPI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F01C49">
        <w:t xml:space="preserve"> denote</w:t>
      </w:r>
      <w:r w:rsidR="0044368B">
        <w:t xml:space="preserve"> </w:t>
      </w:r>
      <w:r w:rsidR="00F01C49">
        <w:t>t</w:t>
      </w:r>
      <w:r w:rsidR="0044368B">
        <w:t xml:space="preserve">he </w:t>
      </w:r>
      <w:r w:rsidR="005D74DD">
        <w:t xml:space="preserve">inner </w:t>
      </w:r>
      <w:r w:rsidR="00132C69">
        <w:t xml:space="preserve">shortest path </w:t>
      </w:r>
      <w:r w:rsidR="005D74DD">
        <w:t>between two vertices</w:t>
      </w:r>
      <w:r w:rsidR="00F01C49">
        <w:t xml:space="preserve"> (i.e.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01C49">
        <w:t>)</w:t>
      </w:r>
      <w:r w:rsidR="005D74DD">
        <w:t xml:space="preserve"> inside a line segment</w:t>
      </w:r>
      <w:r w:rsidR="00A574E2">
        <w:t>.</w:t>
      </w:r>
    </w:p>
    <w:p w:rsidR="00132C69" w:rsidRDefault="00132C69" w:rsidP="00F01C49">
      <w:r>
        <w:t>Lemma1</w:t>
      </w:r>
      <w:r w:rsidR="00CF0DA9">
        <w:t>:</w:t>
      </w:r>
      <w:r>
        <w:t xml:space="preserve"> </w:t>
      </w:r>
      <w:r w:rsidR="0068796C">
        <w:t xml:space="preserve">If two vertices (i.e.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796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236B8">
        <w:t xml:space="preserve">; </w:t>
      </w:r>
      <m:oMath>
        <m:r>
          <w:rPr>
            <w:rFonts w:ascii="Cambria Math" w:hAnsi="Cambria Math"/>
          </w:rPr>
          <m:t>i&lt;j</m:t>
        </m:r>
      </m:oMath>
      <w:r w:rsidR="00A574E2">
        <w:t>) are in</w:t>
      </w:r>
      <w:r w:rsidR="0068796C">
        <w:t xml:space="preserve"> the same</w:t>
      </w:r>
      <w:r w:rsidR="00A574E2">
        <w:t xml:space="preserve"> line-segment</w:t>
      </w:r>
      <w:r w:rsidR="0068796C">
        <w:t>, the short</w:t>
      </w:r>
      <w:r w:rsidR="00A574E2">
        <w:t>est</w:t>
      </w:r>
      <w:r w:rsidR="0068796C">
        <w:t xml:space="preserve"> path between them is</w:t>
      </w:r>
    </w:p>
    <w:p w:rsidR="0068796C" w:rsidRPr="00404F45" w:rsidRDefault="0068796C" w:rsidP="00F01C49">
      <w:pPr>
        <w:rPr>
          <w:lang w:val="en-C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CA"/>
            </w:rPr>
            <m:t>SP</m:t>
          </m:r>
          <m:d>
            <m:dPr>
              <m:ctrlPr>
                <w:rPr>
                  <w:rFonts w:ascii="Cambria Math" w:hAnsi="Cambria Math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V</m:t>
                  </m:r>
                  <m:ctrlPr>
                    <w:rPr>
                      <w:rFonts w:ascii="Cambria Math" w:hAnsi="Cambria Math"/>
                      <w:lang w:val="en-CA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val="en-CA"/>
                </w:rPr>
              </m:ctrlPr>
            </m:e>
          </m:d>
          <m:r>
            <w:rPr>
              <w:rFonts w:ascii="Cambria Math" w:hAnsi="Cambria Math"/>
              <w:lang w:val="en-CA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CA"/>
            </w:rPr>
            <m:t>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SPI</m:t>
              </m:r>
              <m:d>
                <m:dPr>
                  <m:ctrlPr>
                    <w:rPr>
                      <w:rFonts w:ascii="Cambria Math" w:hAnsi="Cambria Math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e>
              </m:d>
              <m:r>
                <w:rPr>
                  <w:rFonts w:ascii="Cambria Math" w:hAnsi="Cambria Math"/>
                  <w:lang w:val="en-CA"/>
                </w:rPr>
                <m:t>,SPI</m:t>
              </m:r>
              <m:d>
                <m:dPr>
                  <m:ctrlPr>
                    <w:rPr>
                      <w:rFonts w:ascii="Cambria Math" w:hAnsi="Cambria Math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e>
              </m:d>
              <m:r>
                <w:rPr>
                  <w:rFonts w:ascii="Cambria Math" w:hAnsi="Cambria Math"/>
                  <w:lang w:val="en-CA"/>
                </w:rPr>
                <m:t>+SPI</m:t>
              </m:r>
              <m:d>
                <m:dPr>
                  <m:ctrlPr>
                    <w:rPr>
                      <w:rFonts w:ascii="Cambria Math" w:hAnsi="Cambria Math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e>
              </m:d>
              <m:r>
                <w:rPr>
                  <w:rFonts w:ascii="Cambria Math" w:hAnsi="Cambria Math"/>
                  <w:lang w:val="en-CA"/>
                </w:rPr>
                <m:t>+SP</m:t>
              </m:r>
              <m:d>
                <m:dPr>
                  <m:ctrlPr>
                    <w:rPr>
                      <w:rFonts w:ascii="Cambria Math" w:hAnsi="Cambria Math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CA"/>
                </w:rPr>
              </m:ctrlPr>
            </m:e>
          </m:d>
        </m:oMath>
      </m:oMathPara>
    </w:p>
    <w:p w:rsidR="00404F45" w:rsidRDefault="00404F45" w:rsidP="00F01C49">
      <w:r>
        <w:rPr>
          <w:lang w:val="en-CA"/>
        </w:rPr>
        <w:t xml:space="preserve">Since an all-pairs SPI has a </w:t>
      </w:r>
      <w:r w:rsidRPr="00AB6F07">
        <w:t>complexity</w:t>
      </w:r>
      <w:r>
        <w:t xml:space="preserve"> equal to or smaller than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and the </w:t>
      </w:r>
      <w:r w:rsidRPr="00404F45">
        <w:rPr>
          <w:i/>
        </w:rPr>
        <w:t>n</w:t>
      </w:r>
      <w:r>
        <w:t xml:space="preserve"> </w:t>
      </w:r>
      <w:r w:rsidR="00A574E2">
        <w:t xml:space="preserve">here </w:t>
      </w:r>
      <w:r>
        <w:t xml:space="preserve">is much fewer than the number of points on the entire map, the time-cost for SPI is ignorable comparing to </w:t>
      </w:r>
      <w:r w:rsidR="00A574E2">
        <w:t xml:space="preserve">the time-cost of </w:t>
      </w:r>
      <w:r>
        <w:t>the entire map all-pairs shortest path calculation.</w:t>
      </w:r>
    </w:p>
    <w:p w:rsidR="0045392C" w:rsidRDefault="00942E46" w:rsidP="0045392C">
      <w:r>
        <w:t xml:space="preserve">Lemma2: </w:t>
      </w:r>
      <w:r w:rsidR="00F236B8">
        <w:t>W</w:t>
      </w:r>
      <w:r>
        <w:t>e</w:t>
      </w:r>
      <w:r w:rsidR="00F236B8">
        <w:t xml:space="preserve"> assume that there are</w:t>
      </w:r>
      <w:r>
        <w:t xml:space="preserve"> two</w:t>
      </w:r>
      <w:r w:rsidR="00F236B8">
        <w:t xml:space="preserve"> different</w:t>
      </w:r>
      <w:r>
        <w:t xml:space="preserve"> line</w:t>
      </w:r>
      <w:r w:rsidR="00F236B8">
        <w:t>-</w:t>
      </w:r>
      <w:r>
        <w:t>segments</w:t>
      </w:r>
      <w:r w:rsidR="00F236B8">
        <w:t xml:space="preserve"> (i.e., </w:t>
      </w:r>
      <m:oMath>
        <m:r>
          <m:rPr>
            <m:sty m:val="p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F236B8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j1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j1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j2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jm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F236B8">
        <w:t xml:space="preserve">). We pick a vertex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236B8">
        <w:t xml:space="preserve"> from </w:t>
      </w:r>
      <m:oMath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236B8">
        <w:t xml:space="preserve"> and a vertex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236B8">
        <w:t xml:space="preserve"> from </w:t>
      </w:r>
      <m:oMath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236B8">
        <w:t xml:space="preserve">, then the shortest path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236B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236B8">
        <w:t xml:space="preserve"> is</w:t>
      </w:r>
      <w:r w:rsidR="0045392C" w:rsidRPr="0045392C">
        <w:t xml:space="preserve"> </w:t>
      </w:r>
    </w:p>
    <w:p w:rsidR="0045392C" w:rsidRPr="0045392C" w:rsidRDefault="0045392C" w:rsidP="0045392C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SP</m:t>
          </m:r>
          <m:d>
            <m:dPr>
              <m:ctrlPr>
                <w:rPr>
                  <w:rFonts w:ascii="Cambria Math" w:hAnsi="Cambria Math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V</m:t>
                  </m:r>
                  <m:ctrlPr>
                    <w:rPr>
                      <w:rFonts w:ascii="Cambria Math" w:hAnsi="Cambria Math"/>
                      <w:lang w:val="en-CA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val="en-CA"/>
                </w:rPr>
              </m:ctrlPr>
            </m:e>
          </m:d>
          <m:r>
            <w:rPr>
              <w:rFonts w:ascii="Cambria Math" w:hAnsi="Cambria Math"/>
              <w:lang w:val="en-CA"/>
            </w:rPr>
            <m:t>=min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SP</m:t>
              </m:r>
              <m:d>
                <m:dPr>
                  <m:ctrlPr>
                    <w:rPr>
                      <w:rFonts w:ascii="Cambria Math" w:hAnsi="Cambria Math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j1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e>
              </m:d>
              <m:r>
                <w:rPr>
                  <w:rFonts w:ascii="Cambria Math" w:hAnsi="Cambria Math"/>
                  <w:lang w:val="en-CA"/>
                </w:rPr>
                <m:t>,SP</m:t>
              </m:r>
              <m:d>
                <m:dPr>
                  <m:ctrlPr>
                    <w:rPr>
                      <w:rFonts w:ascii="Cambria Math" w:hAnsi="Cambria Math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j1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e>
              </m:d>
              <m:r>
                <w:rPr>
                  <w:rFonts w:ascii="Cambria Math" w:hAnsi="Cambria Math"/>
                  <w:lang w:val="en-CA"/>
                </w:rPr>
                <m:t>,SP</m:t>
              </m:r>
              <m:d>
                <m:dPr>
                  <m:ctrlPr>
                    <w:rPr>
                      <w:rFonts w:ascii="Cambria Math" w:hAnsi="Cambria Math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j2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e>
              </m:d>
              <m:r>
                <w:rPr>
                  <w:rFonts w:ascii="Cambria Math" w:hAnsi="Cambria Math"/>
                  <w:lang w:val="en-CA"/>
                </w:rPr>
                <m:t>,SP</m:t>
              </m:r>
              <m:d>
                <m:dPr>
                  <m:ctrlPr>
                    <w:rPr>
                      <w:rFonts w:ascii="Cambria Math" w:hAnsi="Cambria Math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j2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CA"/>
                </w:rPr>
              </m:ctrlPr>
            </m:e>
          </m:d>
        </m:oMath>
      </m:oMathPara>
    </w:p>
    <w:p w:rsidR="00796916" w:rsidRDefault="0045392C" w:rsidP="00AF668F">
      <w:r>
        <w:rPr>
          <w:lang w:val="en-CA"/>
        </w:rPr>
        <w:t xml:space="preserve">where </w:t>
      </w:r>
      <m:oMath>
        <m:r>
          <m:rPr>
            <m:sty m:val="p"/>
          </m:rPr>
          <w:rPr>
            <w:rFonts w:ascii="Cambria Math" w:hAnsi="Cambria Math"/>
            <w:lang w:val="en-CA"/>
          </w:rPr>
          <m:t>SP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V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b>
                <m:r>
                  <w:rPr>
                    <w:rFonts w:ascii="Cambria Math" w:hAnsi="Cambria Math"/>
                    <w:lang w:val="en-CA"/>
                  </w:rPr>
                  <m:t>i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ia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jb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lang w:val="en-CA"/>
              </w:rPr>
            </m:ctrlPr>
          </m:e>
        </m:d>
        <m:r>
          <w:rPr>
            <w:rFonts w:ascii="Cambria Math" w:hAnsi="Cambria Math"/>
            <w:lang w:val="en-CA"/>
          </w:rPr>
          <m:t>=</m:t>
        </m:r>
        <m:r>
          <m:rPr>
            <m:sty m:val="p"/>
          </m:rPr>
          <w:rPr>
            <w:rFonts w:ascii="Cambria Math" w:hAnsi="Cambria Math"/>
            <w:lang w:val="en-CA"/>
          </w:rPr>
          <m:t>SP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V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b>
                <m:r>
                  <w:rPr>
                    <w:rFonts w:ascii="Cambria Math" w:hAnsi="Cambria Math"/>
                    <w:lang w:val="en-CA"/>
                  </w:rPr>
                  <m:t>i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ia</m:t>
                </m:r>
              </m:sub>
            </m:sSub>
            <m:ctrlPr>
              <w:rPr>
                <w:rFonts w:ascii="Cambria Math" w:hAnsi="Cambria Math"/>
                <w:i/>
                <w:lang w:val="en-CA"/>
              </w:rPr>
            </m:ctrlPr>
          </m:e>
        </m:d>
        <m:r>
          <w:rPr>
            <w:rFonts w:ascii="Cambria Math" w:hAnsi="Cambria Math"/>
            <w:lang w:val="en-CA"/>
          </w:rPr>
          <m:t>+</m:t>
        </m:r>
        <m:r>
          <m:rPr>
            <m:sty m:val="p"/>
          </m:rPr>
          <w:rPr>
            <w:rFonts w:ascii="Cambria Math" w:hAnsi="Cambria Math"/>
            <w:lang w:val="en-CA"/>
          </w:rPr>
          <m:t>SP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b>
                <m:r>
                  <w:rPr>
                    <w:rFonts w:ascii="Cambria Math" w:hAnsi="Cambria Math"/>
                    <w:lang w:val="en-CA"/>
                  </w:rPr>
                  <m:t>ia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jb</m:t>
                </m:r>
              </m:sub>
            </m:sSub>
            <m:ctrlPr>
              <w:rPr>
                <w:rFonts w:ascii="Cambria Math" w:hAnsi="Cambria Math"/>
                <w:i/>
                <w:lang w:val="en-CA"/>
              </w:rPr>
            </m:ctrlPr>
          </m:e>
        </m:d>
        <m:r>
          <w:rPr>
            <w:rFonts w:ascii="Cambria Math" w:hAnsi="Cambria Math"/>
            <w:lang w:val="en-CA"/>
          </w:rPr>
          <m:t>+</m:t>
        </m:r>
        <m:r>
          <m:rPr>
            <m:sty m:val="p"/>
          </m:rPr>
          <w:rPr>
            <w:rFonts w:ascii="Cambria Math" w:hAnsi="Cambria Math"/>
            <w:lang w:val="en-CA"/>
          </w:rPr>
          <m:t>SP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b>
                <m:r>
                  <w:rPr>
                    <w:rFonts w:ascii="Cambria Math" w:hAnsi="Cambria Math"/>
                    <w:lang w:val="en-CA"/>
                  </w:rPr>
                  <m:t>jb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lang w:val="en-CA"/>
              </w:rPr>
            </m:ctrlPr>
          </m:e>
        </m:d>
      </m:oMath>
      <w:r>
        <w:rPr>
          <w:lang w:val="en-CA"/>
        </w:rPr>
        <w:t>.</w:t>
      </w:r>
      <w:r w:rsidR="003013F8">
        <w:rPr>
          <w:lang w:val="en-CA"/>
        </w:rPr>
        <w:t xml:space="preserve"> Here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V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  <w:r w:rsidR="003013F8">
        <w:rPr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R</m:t>
            </m:r>
          </m:e>
          <m:sub>
            <m:r>
              <w:rPr>
                <w:rFonts w:ascii="Cambria Math" w:hAnsi="Cambria Math"/>
                <w:lang w:val="en-CA"/>
              </w:rPr>
              <m:t>ia</m:t>
            </m:r>
          </m:sub>
        </m:sSub>
      </m:oMath>
      <w:r w:rsidR="003013F8">
        <w:rPr>
          <w:lang w:val="en-CA"/>
        </w:rPr>
        <w:t xml:space="preserve"> are in the same line-segment, so </w:t>
      </w:r>
      <w:r w:rsidR="004B3D62">
        <w:rPr>
          <w:lang w:val="en-CA"/>
        </w:rPr>
        <w:t>we can use lemma1 to calculate</w:t>
      </w:r>
      <w:r w:rsidR="004064CF">
        <w:rPr>
          <w:lang w:val="en-CA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CA"/>
          </w:rPr>
          <m:t>SP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V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b>
                <m:r>
                  <w:rPr>
                    <w:rFonts w:ascii="Cambria Math" w:hAnsi="Cambria Math"/>
                    <w:lang w:val="en-CA"/>
                  </w:rPr>
                  <m:t>i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ia</m:t>
                </m:r>
              </m:sub>
            </m:sSub>
            <m:ctrlPr>
              <w:rPr>
                <w:rFonts w:ascii="Cambria Math" w:hAnsi="Cambria Math"/>
                <w:i/>
                <w:lang w:val="en-CA"/>
              </w:rPr>
            </m:ctrlPr>
          </m:e>
        </m:d>
      </m:oMath>
      <w:r w:rsidR="003013F8">
        <w:rPr>
          <w:lang w:val="en-CA"/>
        </w:rPr>
        <w:t>,</w:t>
      </w:r>
      <w:r w:rsidR="004B3D62">
        <w:rPr>
          <w:lang w:val="en-CA"/>
        </w:rPr>
        <w:t xml:space="preserve"> </w:t>
      </w:r>
      <w:r w:rsidR="003013F8">
        <w:rPr>
          <w:rFonts w:hint="eastAsia"/>
          <w:lang w:val="en-CA"/>
        </w:rPr>
        <w:t>so do</w:t>
      </w:r>
      <w:r w:rsidR="004064CF">
        <w:rPr>
          <w:lang w:val="en-CA"/>
        </w:rPr>
        <w:t xml:space="preserve">es </w:t>
      </w:r>
      <m:oMath>
        <m:r>
          <m:rPr>
            <m:sty m:val="p"/>
          </m:rPr>
          <w:rPr>
            <w:rFonts w:ascii="Cambria Math" w:hAnsi="Cambria Math"/>
            <w:lang w:val="en-CA"/>
          </w:rPr>
          <m:t>SP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b>
                <m:r>
                  <w:rPr>
                    <w:rFonts w:ascii="Cambria Math" w:hAnsi="Cambria Math"/>
                    <w:lang w:val="en-CA"/>
                  </w:rPr>
                  <m:t>jb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lang w:val="en-CA"/>
              </w:rPr>
            </m:ctrlPr>
          </m:e>
        </m:d>
      </m:oMath>
      <w:r w:rsidR="003013F8">
        <w:rPr>
          <w:lang w:val="en-CA"/>
        </w:rPr>
        <w:t xml:space="preserve">. </w:t>
      </w:r>
      <w:r w:rsidR="004B3D62">
        <w:rPr>
          <w:lang w:val="en-CA"/>
        </w:rPr>
        <w:t xml:space="preserve">The </w:t>
      </w:r>
      <m:oMath>
        <m:r>
          <w:rPr>
            <w:rFonts w:ascii="Cambria Math" w:hAnsi="Cambria Math"/>
            <w:lang w:val="en-CA"/>
          </w:rPr>
          <m:t>SP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b>
                <m:r>
                  <w:rPr>
                    <w:rFonts w:ascii="Cambria Math" w:hAnsi="Cambria Math"/>
                    <w:lang w:val="en-CA"/>
                  </w:rPr>
                  <m:t>ia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jb</m:t>
                </m:r>
              </m:sub>
            </m:sSub>
            <m:ctrlPr>
              <w:rPr>
                <w:rFonts w:ascii="Cambria Math" w:hAnsi="Cambria Math"/>
                <w:i/>
                <w:lang w:val="en-CA"/>
              </w:rPr>
            </m:ctrlPr>
          </m:e>
        </m:d>
      </m:oMath>
      <w:r w:rsidR="004B3D62">
        <w:rPr>
          <w:lang w:val="en-CA"/>
        </w:rPr>
        <w:t xml:space="preserve"> is the only part we need to calculate using all-pair shortest path algorithms.</w:t>
      </w:r>
      <w:r w:rsidR="003013F8">
        <w:rPr>
          <w:lang w:val="en-CA"/>
        </w:rPr>
        <w:t xml:space="preserve"> We should notice that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R</m:t>
            </m:r>
            <m:ctrlPr>
              <w:rPr>
                <w:rFonts w:ascii="Cambria Math" w:hAnsi="Cambria Math"/>
                <w:lang w:val="en-CA"/>
              </w:rPr>
            </m:ctrlPr>
          </m:e>
          <m:sub>
            <m:r>
              <w:rPr>
                <w:rFonts w:ascii="Cambria Math" w:hAnsi="Cambria Math"/>
                <w:lang w:val="en-CA"/>
              </w:rPr>
              <m:t>ia</m:t>
            </m:r>
          </m:sub>
        </m:sSub>
      </m:oMath>
      <w:r w:rsidR="003013F8">
        <w:rPr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R</m:t>
            </m:r>
          </m:e>
          <m:sub>
            <m:r>
              <w:rPr>
                <w:rFonts w:ascii="Cambria Math" w:hAnsi="Cambria Math"/>
                <w:lang w:val="en-CA"/>
              </w:rPr>
              <m:t>jb</m:t>
            </m:r>
          </m:sub>
        </m:sSub>
      </m:oMath>
      <w:r w:rsidR="003013F8">
        <w:rPr>
          <w:lang w:val="en-CA"/>
        </w:rPr>
        <w:t xml:space="preserve"> could be the same vertex, but it does not </w:t>
      </w:r>
      <w:r w:rsidR="003013F8">
        <w:rPr>
          <w:lang w:val="en-CA"/>
        </w:rPr>
        <w:lastRenderedPageBreak/>
        <w:t>m</w:t>
      </w:r>
      <w:r w:rsidR="00AF668F">
        <w:rPr>
          <w:lang w:val="en-CA"/>
        </w:rPr>
        <w:t>ake any difference to the lemma</w:t>
      </w:r>
      <w:r w:rsidR="00796916">
        <w:t>.</w:t>
      </w:r>
    </w:p>
    <w:p w:rsidR="00617C11" w:rsidRDefault="00655741" w:rsidP="007E4D6C">
      <w:pPr>
        <w:pStyle w:val="2"/>
        <w:rPr>
          <w:lang w:val="en-CA"/>
        </w:rPr>
      </w:pPr>
      <w:bookmarkStart w:id="10" w:name="_Ref498012642"/>
      <w:bookmarkStart w:id="11" w:name="_Toc498097966"/>
      <w:r>
        <w:rPr>
          <w:lang w:val="en-CA"/>
        </w:rPr>
        <w:t>Vertex reducing</w:t>
      </w:r>
      <w:bookmarkEnd w:id="10"/>
      <w:bookmarkEnd w:id="11"/>
    </w:p>
    <w:p w:rsidR="00DD2C17" w:rsidRDefault="0012359C" w:rsidP="007E4D6C">
      <w:pPr>
        <w:pStyle w:val="FirstParagraph"/>
        <w:rPr>
          <w:lang w:val="en-CA"/>
        </w:rPr>
      </w:pPr>
      <w:r>
        <w:t xml:space="preserve">VRA </w:t>
      </w:r>
      <w:r w:rsidRPr="0012359C">
        <w:t>iteratively</w:t>
      </w:r>
      <w:r>
        <w:t xml:space="preserve"> removes ignorable vertices from the graph until only reserved vertices remained.</w:t>
      </w:r>
      <w:r w:rsidR="007E4D6C">
        <w:rPr>
          <w:lang w:val="en-CA"/>
        </w:rPr>
        <w:t xml:space="preserve"> In each iteration, we remove all ignorable vertices from the graph</w:t>
      </w:r>
      <w:r w:rsidR="00183B95">
        <w:rPr>
          <w:lang w:val="en-CA"/>
        </w:rPr>
        <w:t xml:space="preserve"> but keep the </w:t>
      </w:r>
      <w:r w:rsidR="00C26BD5">
        <w:rPr>
          <w:lang w:val="en-CA"/>
        </w:rPr>
        <w:t>edges</w:t>
      </w:r>
      <w:r w:rsidR="007E4D6C">
        <w:rPr>
          <w:lang w:val="en-CA"/>
        </w:rPr>
        <w:t>.</w:t>
      </w:r>
      <w:r w:rsidR="003E7958">
        <w:rPr>
          <w:lang w:val="en-CA"/>
        </w:rPr>
        <w:t xml:space="preserve"> </w:t>
      </w:r>
      <w:r w:rsidR="003E7958">
        <w:rPr>
          <w:rFonts w:hint="eastAsia"/>
          <w:lang w:val="en-CA"/>
        </w:rPr>
        <w:t>If</w:t>
      </w:r>
      <w:r w:rsidR="003E7958">
        <w:rPr>
          <w:lang w:val="en-CA"/>
        </w:rPr>
        <w:t xml:space="preserve"> </w:t>
      </w:r>
      <w:r w:rsidR="00C26BD5">
        <w:rPr>
          <w:lang w:val="en-CA"/>
        </w:rPr>
        <w:t xml:space="preserve">there are more than one routes between </w:t>
      </w:r>
      <w:r w:rsidR="003E7958">
        <w:rPr>
          <w:lang w:val="en-CA"/>
        </w:rPr>
        <w:t>a</w:t>
      </w:r>
      <w:r w:rsidR="002B531C">
        <w:rPr>
          <w:lang w:val="en-CA"/>
        </w:rPr>
        <w:t xml:space="preserve"> pair of reserved</w:t>
      </w:r>
      <w:r w:rsidR="00C26BD5">
        <w:rPr>
          <w:lang w:val="en-CA"/>
        </w:rPr>
        <w:t>,</w:t>
      </w:r>
      <w:r w:rsidR="002B531C">
        <w:rPr>
          <w:lang w:val="en-CA"/>
        </w:rPr>
        <w:t xml:space="preserve"> we </w:t>
      </w:r>
      <w:r w:rsidR="006621A3">
        <w:rPr>
          <w:lang w:val="en-CA"/>
        </w:rPr>
        <w:t>keep</w:t>
      </w:r>
      <w:r w:rsidR="002B531C">
        <w:rPr>
          <w:lang w:val="en-CA"/>
        </w:rPr>
        <w:t xml:space="preserve"> the shortest one</w:t>
      </w:r>
      <w:r w:rsidR="007E4D6C">
        <w:rPr>
          <w:lang w:val="en-CA"/>
        </w:rPr>
        <w:t xml:space="preserve"> </w:t>
      </w:r>
      <w:r w:rsidR="002B531C">
        <w:rPr>
          <w:lang w:val="en-CA"/>
        </w:rPr>
        <w:t>and remove others</w:t>
      </w:r>
      <w:r w:rsidR="007E4D6C">
        <w:rPr>
          <w:lang w:val="en-CA"/>
        </w:rPr>
        <w:t>.</w:t>
      </w:r>
      <w:r w:rsidR="005E087E">
        <w:rPr>
          <w:lang w:val="en-CA"/>
        </w:rPr>
        <w:t xml:space="preserve"> </w:t>
      </w:r>
    </w:p>
    <w:p w:rsidR="00DD2C17" w:rsidRDefault="00DD2C17" w:rsidP="00DD2C17">
      <w:pPr>
        <w:pStyle w:val="3"/>
        <w:rPr>
          <w:lang w:val="en-CA"/>
        </w:rPr>
      </w:pPr>
      <w:bookmarkStart w:id="12" w:name="_Ref498078454"/>
      <w:bookmarkStart w:id="13" w:name="_Toc498097967"/>
      <w:r>
        <w:rPr>
          <w:lang w:val="en-CA"/>
        </w:rPr>
        <w:t>Remove ignorable vertices</w:t>
      </w:r>
      <w:bookmarkEnd w:id="12"/>
      <w:bookmarkEnd w:id="13"/>
    </w:p>
    <w:p w:rsidR="00DD2C17" w:rsidRDefault="00032D98" w:rsidP="00DD2C17">
      <w:pPr>
        <w:pStyle w:val="FirstParagraph"/>
        <w:rPr>
          <w:lang w:val="en-CA"/>
        </w:rPr>
      </w:pPr>
      <w:r w:rsidRPr="00032D98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1006475</wp:posOffset>
                </wp:positionV>
                <wp:extent cx="5662295" cy="1677035"/>
                <wp:effectExtent l="0" t="0" r="14605" b="18415"/>
                <wp:wrapSquare wrapText="bothSides"/>
                <wp:docPr id="2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2295" cy="1677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958" w:rsidRDefault="003E7958" w:rsidP="00F02875">
                            <w:pPr>
                              <w:keepNext/>
                              <w:ind w:firstLineChars="0" w:firstLine="0"/>
                              <w:jc w:val="center"/>
                            </w:pPr>
                            <w:r w:rsidRPr="00032D9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470525" cy="1067080"/>
                                  <wp:effectExtent l="0" t="0" r="0" b="0"/>
                                  <wp:docPr id="282" name="图片 2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70525" cy="1067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E7958" w:rsidRDefault="003E7958" w:rsidP="00F02875">
                            <w:pPr>
                              <w:pStyle w:val="ab"/>
                            </w:pPr>
                            <w:bookmarkStart w:id="14" w:name="_Ref498076509"/>
                            <w:bookmarkStart w:id="15" w:name="_Ref498076450"/>
                            <w:bookmarkStart w:id="16" w:name="_Toc498096517"/>
                            <w:r>
                              <w:t xml:space="preserve">Figure </w:t>
                            </w:r>
                            <w:r w:rsidR="003713D8">
                              <w:fldChar w:fldCharType="begin"/>
                            </w:r>
                            <w:r w:rsidR="003713D8">
                              <w:instrText xml:space="preserve"> STYLEREF 1 \s </w:instrText>
                            </w:r>
                            <w:r w:rsidR="003713D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3713D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3713D8">
                              <w:fldChar w:fldCharType="begin"/>
                            </w:r>
                            <w:r w:rsidR="003713D8">
                              <w:instrText xml:space="preserve"> SEQ Figure \* ARABIC \s 1 </w:instrText>
                            </w:r>
                            <w:r w:rsidR="003713D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3713D8">
                              <w:rPr>
                                <w:noProof/>
                              </w:rPr>
                              <w:fldChar w:fldCharType="end"/>
                            </w:r>
                            <w:bookmarkEnd w:id="14"/>
                            <w:r>
                              <w:t xml:space="preserve"> Remove ignorable vertices</w:t>
                            </w:r>
                            <w:bookmarkEnd w:id="15"/>
                            <w:bookmarkEnd w:id="16"/>
                          </w:p>
                          <w:p w:rsidR="003E7958" w:rsidRDefault="003E7958" w:rsidP="00032D98">
                            <w:pPr>
                              <w:ind w:firstLineChars="0" w:firstLine="0"/>
                            </w:pPr>
                          </w:p>
                          <w:p w:rsidR="003E7958" w:rsidRDefault="003E7958" w:rsidP="00032D98">
                            <w:pPr>
                              <w:ind w:firstLineChars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94.65pt;margin-top:79.25pt;width:445.85pt;height:132.05pt;z-index:2516679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">
                <v:textbox>
                  <w:txbxContent>
                    <w:p w:rsidR="003E7958" w:rsidRDefault="003E7958" w:rsidP="00F02875">
                      <w:pPr>
                        <w:keepNext/>
                        <w:ind w:firstLineChars="0" w:firstLine="0"/>
                        <w:jc w:val="center"/>
                      </w:pPr>
                      <w:r w:rsidRPr="00032D98">
                        <w:rPr>
                          <w:noProof/>
                        </w:rPr>
                        <w:drawing>
                          <wp:inline distT="0" distB="0" distL="0" distR="0">
                            <wp:extent cx="5470525" cy="1067080"/>
                            <wp:effectExtent l="0" t="0" r="0" b="0"/>
                            <wp:docPr id="282" name="图片 2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70525" cy="1067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E7958" w:rsidRDefault="003E7958" w:rsidP="00F02875">
                      <w:pPr>
                        <w:pStyle w:val="ab"/>
                      </w:pPr>
                      <w:bookmarkStart w:id="17" w:name="_Ref498076509"/>
                      <w:bookmarkStart w:id="18" w:name="_Ref498076450"/>
                      <w:bookmarkStart w:id="19" w:name="_Toc498096517"/>
                      <w:r>
                        <w:t xml:space="preserve">Figure </w:t>
                      </w:r>
                      <w:r w:rsidR="003713D8">
                        <w:fldChar w:fldCharType="begin"/>
                      </w:r>
                      <w:r w:rsidR="003713D8">
                        <w:instrText xml:space="preserve"> STYLEREF 1 \s </w:instrText>
                      </w:r>
                      <w:r w:rsidR="003713D8"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 w:rsidR="003713D8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3713D8">
                        <w:fldChar w:fldCharType="begin"/>
                      </w:r>
                      <w:r w:rsidR="003713D8">
                        <w:instrText xml:space="preserve"> SEQ Figure \* ARABIC \s 1 </w:instrText>
                      </w:r>
                      <w:r w:rsidR="003713D8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3713D8">
                        <w:rPr>
                          <w:noProof/>
                        </w:rPr>
                        <w:fldChar w:fldCharType="end"/>
                      </w:r>
                      <w:bookmarkEnd w:id="17"/>
                      <w:r>
                        <w:t xml:space="preserve"> Remove ignorable vertices</w:t>
                      </w:r>
                      <w:bookmarkEnd w:id="18"/>
                      <w:bookmarkEnd w:id="19"/>
                    </w:p>
                    <w:p w:rsidR="003E7958" w:rsidRDefault="003E7958" w:rsidP="00032D98">
                      <w:pPr>
                        <w:ind w:firstLineChars="0" w:firstLine="0"/>
                      </w:pPr>
                    </w:p>
                    <w:p w:rsidR="003E7958" w:rsidRDefault="003E7958" w:rsidP="00032D98">
                      <w:pPr>
                        <w:ind w:firstLineChars="0"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3F75">
        <w:rPr>
          <w:lang w:val="en-CA"/>
        </w:rPr>
        <w:t>Since the degree</w:t>
      </w:r>
      <w:r>
        <w:rPr>
          <w:lang w:val="en-CA"/>
        </w:rPr>
        <w:t xml:space="preserve"> of ignorable vertices </w:t>
      </w:r>
      <w:r w:rsidR="001D3F75">
        <w:rPr>
          <w:lang w:val="en-CA"/>
        </w:rPr>
        <w:t>is</w:t>
      </w:r>
      <w:r>
        <w:rPr>
          <w:lang w:val="en-CA"/>
        </w:rPr>
        <w:t xml:space="preserve"> no more than 2, an ignorable vertex has only 0, 1 or 2 neighbours. In the case of 0 or 1 neighbour, we </w:t>
      </w:r>
      <w:r w:rsidR="00F875EF">
        <w:rPr>
          <w:lang w:val="en-CA"/>
        </w:rPr>
        <w:t>simply</w:t>
      </w:r>
      <w:r w:rsidR="00F97BF2">
        <w:rPr>
          <w:lang w:val="en-CA"/>
        </w:rPr>
        <w:t xml:space="preserve"> delete the ignorable vertex; i</w:t>
      </w:r>
      <w:r>
        <w:rPr>
          <w:lang w:val="en-CA"/>
        </w:rPr>
        <w:t>f it has two neighbours, we connect its two neighbours before it</w:t>
      </w:r>
      <w:r w:rsidR="0074788E">
        <w:rPr>
          <w:lang w:val="en-CA"/>
        </w:rPr>
        <w:t xml:space="preserve"> is removed</w:t>
      </w:r>
      <w:r>
        <w:rPr>
          <w:lang w:val="en-CA"/>
        </w:rPr>
        <w:t>, as shown in</w:t>
      </w:r>
      <w:r w:rsidR="0074788E">
        <w:rPr>
          <w:lang w:val="en-CA"/>
        </w:rPr>
        <w:t xml:space="preserve"> </w:t>
      </w:r>
      <w:r w:rsidR="0074788E">
        <w:rPr>
          <w:lang w:val="en-CA"/>
        </w:rPr>
        <w:fldChar w:fldCharType="begin"/>
      </w:r>
      <w:r w:rsidR="0074788E">
        <w:rPr>
          <w:lang w:val="en-CA"/>
        </w:rPr>
        <w:instrText xml:space="preserve"> REF _Ref498076509 \h </w:instrText>
      </w:r>
      <w:r w:rsidR="0074788E">
        <w:rPr>
          <w:lang w:val="en-CA"/>
        </w:rPr>
      </w:r>
      <w:r w:rsidR="0074788E">
        <w:rPr>
          <w:lang w:val="en-CA"/>
        </w:rPr>
        <w:fldChar w:fldCharType="separate"/>
      </w:r>
      <w:r w:rsidR="00045268">
        <w:t xml:space="preserve">Figure </w:t>
      </w:r>
      <w:r w:rsidR="00045268">
        <w:rPr>
          <w:noProof/>
        </w:rPr>
        <w:t>5</w:t>
      </w:r>
      <w:r w:rsidR="00045268">
        <w:t>.</w:t>
      </w:r>
      <w:r w:rsidR="00045268">
        <w:rPr>
          <w:noProof/>
        </w:rPr>
        <w:t>1</w:t>
      </w:r>
      <w:r w:rsidR="0074788E">
        <w:rPr>
          <w:lang w:val="en-CA"/>
        </w:rPr>
        <w:fldChar w:fldCharType="end"/>
      </w:r>
      <w:r>
        <w:rPr>
          <w:lang w:val="en-CA"/>
        </w:rPr>
        <w:t>.</w:t>
      </w:r>
      <w:r w:rsidR="00DF2308">
        <w:rPr>
          <w:lang w:val="en-CA"/>
        </w:rPr>
        <w:t xml:space="preserve"> When we remove an ignorable vertex, the weight of the line which connects its two </w:t>
      </w:r>
      <w:r w:rsidR="00804EDB">
        <w:rPr>
          <w:lang w:val="en-CA"/>
        </w:rPr>
        <w:t>neighbours</w:t>
      </w:r>
      <w:r w:rsidR="00DF2308">
        <w:rPr>
          <w:lang w:val="en-CA"/>
        </w:rPr>
        <w:t xml:space="preserve"> is equal to the sum of its recent two lines’ weights</w:t>
      </w:r>
      <w:r w:rsidR="00804EDB">
        <w:rPr>
          <w:lang w:val="en-CA"/>
        </w:rPr>
        <w:t xml:space="preserve"> (i.e.,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lang w:val="en-CA"/>
              </w:rPr>
              <m:t>l</m:t>
            </m:r>
          </m:sub>
        </m:sSub>
        <m:r>
          <w:rPr>
            <w:rFonts w:ascii="Cambria Math" w:hAnsi="Cambria Math"/>
            <w:lang w:val="en-CA"/>
          </w:rPr>
          <m:t>+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lang w:val="en-CA"/>
              </w:rPr>
              <m:t>r</m:t>
            </m:r>
          </m:sub>
        </m:sSub>
      </m:oMath>
      <w:r w:rsidR="00804EDB">
        <w:rPr>
          <w:lang w:val="en-CA"/>
        </w:rPr>
        <w:t>)</w:t>
      </w:r>
      <w:r w:rsidR="00DF2308">
        <w:rPr>
          <w:lang w:val="en-CA"/>
        </w:rPr>
        <w:t>.</w:t>
      </w:r>
      <w:r w:rsidR="00804EDB">
        <w:rPr>
          <w:lang w:val="en-CA"/>
        </w:rPr>
        <w:t xml:space="preserve"> </w:t>
      </w:r>
      <w:r w:rsidR="002E4CE6">
        <w:rPr>
          <w:lang w:val="en-CA"/>
        </w:rPr>
        <w:t>After</w:t>
      </w:r>
      <w:r w:rsidR="00804EDB">
        <w:rPr>
          <w:lang w:val="en-CA"/>
        </w:rPr>
        <w:t xml:space="preserve"> we remove all ignorable vertices in a line-segment, the two reserved vertices at the ends of the line-segment </w:t>
      </w:r>
      <w:proofErr w:type="gramStart"/>
      <w:r w:rsidR="00804EDB">
        <w:rPr>
          <w:lang w:val="en-CA"/>
        </w:rPr>
        <w:t>are connected with</w:t>
      </w:r>
      <w:proofErr w:type="gramEnd"/>
      <w:r w:rsidR="00804EDB">
        <w:rPr>
          <w:lang w:val="en-CA"/>
        </w:rPr>
        <w:t xml:space="preserve"> a line directly, whose weight is the sum of all the intermediate ones’ (i.e.,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>+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  <m:r>
          <w:rPr>
            <w:rFonts w:ascii="Cambria Math" w:hAnsi="Cambria Math"/>
            <w:lang w:val="en-CA"/>
          </w:rPr>
          <m:t>+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lang w:val="en-CA"/>
              </w:rPr>
              <m:t>3</m:t>
            </m:r>
          </m:sub>
        </m:sSub>
        <m:r>
          <w:rPr>
            <w:rFonts w:ascii="Cambria Math" w:hAnsi="Cambria Math"/>
            <w:lang w:val="en-CA"/>
          </w:rPr>
          <m:t>+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lang w:val="en-CA"/>
              </w:rPr>
              <m:t>4</m:t>
            </m:r>
          </m:sub>
        </m:sSub>
      </m:oMath>
      <w:r w:rsidR="00804EDB">
        <w:rPr>
          <w:lang w:val="en-CA"/>
        </w:rPr>
        <w:t>)</w:t>
      </w:r>
      <w:r w:rsidR="00050E5B">
        <w:rPr>
          <w:lang w:val="en-CA"/>
        </w:rPr>
        <w:t>.</w:t>
      </w:r>
    </w:p>
    <w:p w:rsidR="00050E5B" w:rsidRDefault="007124BC" w:rsidP="00050E5B">
      <w:pPr>
        <w:pStyle w:val="3"/>
        <w:rPr>
          <w:lang w:val="en-CA"/>
        </w:rPr>
      </w:pPr>
      <w:bookmarkStart w:id="20" w:name="_Ref498078526"/>
      <w:bookmarkStart w:id="21" w:name="_Toc498097968"/>
      <w:r>
        <w:rPr>
          <w:rFonts w:hint="eastAsia"/>
          <w:lang w:val="en-CA"/>
        </w:rPr>
        <w:t>Tidy</w:t>
      </w:r>
      <w:r>
        <w:rPr>
          <w:lang w:val="en-CA"/>
        </w:rPr>
        <w:t xml:space="preserve"> reserved vertices connections</w:t>
      </w:r>
      <w:bookmarkEnd w:id="20"/>
      <w:bookmarkEnd w:id="21"/>
    </w:p>
    <w:p w:rsidR="00DC1023" w:rsidRPr="00DC1023" w:rsidRDefault="00DC1023" w:rsidP="00DC1023">
      <w:pPr>
        <w:pStyle w:val="FirstParagraph"/>
        <w:rPr>
          <w:lang w:val="en-CA"/>
        </w:rPr>
      </w:pPr>
      <w:r>
        <w:rPr>
          <w:lang w:val="en-CA"/>
        </w:rPr>
        <w:t xml:space="preserve">After we remove all ignorable vertices, all the reserved vertices are connected directly. However, it is possible that there are several connections between a pair of reserved vertices. The shortest </w:t>
      </w:r>
      <w:r w:rsidR="00D74927">
        <w:rPr>
          <w:lang w:val="en-CA"/>
        </w:rPr>
        <w:t>route</w:t>
      </w:r>
      <w:r w:rsidR="00405B6F">
        <w:rPr>
          <w:lang w:val="en-CA"/>
        </w:rPr>
        <w:t xml:space="preserve"> between a pair of neighbour vertices </w:t>
      </w:r>
      <w:r w:rsidR="00405B6F">
        <w:rPr>
          <w:rFonts w:hint="eastAsia"/>
          <w:lang w:val="en-CA"/>
        </w:rPr>
        <w:t>makes</w:t>
      </w:r>
      <w:r w:rsidR="00405B6F">
        <w:rPr>
          <w:lang w:val="en-CA"/>
        </w:rPr>
        <w:t xml:space="preserve"> other longer ones redundant </w:t>
      </w:r>
      <w:r w:rsidR="001069C1">
        <w:rPr>
          <w:lang w:val="en-CA"/>
        </w:rPr>
        <w:lastRenderedPageBreak/>
        <w:t xml:space="preserve">obviously, so that we </w:t>
      </w:r>
      <w:r w:rsidR="00D74927" w:rsidRPr="0091418B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677786</wp:posOffset>
                </wp:positionV>
                <wp:extent cx="5665470" cy="1456690"/>
                <wp:effectExtent l="0" t="0" r="11430" b="10160"/>
                <wp:wrapSquare wrapText="bothSides"/>
                <wp:docPr id="28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5470" cy="1456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958" w:rsidRDefault="003E7958" w:rsidP="00F02875">
                            <w:pPr>
                              <w:keepNext/>
                              <w:jc w:val="center"/>
                            </w:pPr>
                            <w:r w:rsidRPr="0091418B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124427" cy="972000"/>
                                  <wp:effectExtent l="0" t="0" r="0" b="0"/>
                                  <wp:docPr id="197" name="图片 1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4427" cy="97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E7958" w:rsidRDefault="003E7958" w:rsidP="00F02875">
                            <w:pPr>
                              <w:pStyle w:val="ab"/>
                            </w:pPr>
                            <w:bookmarkStart w:id="22" w:name="_Ref498077916"/>
                            <w:bookmarkStart w:id="23" w:name="_Toc498096518"/>
                            <w:r>
                              <w:t xml:space="preserve">Figure </w:t>
                            </w:r>
                            <w:r w:rsidR="003713D8">
                              <w:fldChar w:fldCharType="begin"/>
                            </w:r>
                            <w:r w:rsidR="003713D8">
                              <w:instrText xml:space="preserve"> STYLEREF 1 \s </w:instrText>
                            </w:r>
                            <w:r w:rsidR="003713D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3713D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3713D8">
                              <w:fldChar w:fldCharType="begin"/>
                            </w:r>
                            <w:r w:rsidR="003713D8">
                              <w:instrText xml:space="preserve"> SEQ Figure \* ARABIC \s 1 </w:instrText>
                            </w:r>
                            <w:r w:rsidR="003713D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3713D8">
                              <w:rPr>
                                <w:noProof/>
                              </w:rPr>
                              <w:fldChar w:fldCharType="end"/>
                            </w:r>
                            <w:bookmarkEnd w:id="22"/>
                            <w:r>
                              <w:t xml:space="preserve"> Tidy reserved connections</w:t>
                            </w:r>
                            <w:bookmarkEnd w:id="23"/>
                          </w:p>
                          <w:p w:rsidR="003E7958" w:rsidRDefault="003E7958"/>
                          <w:p w:rsidR="003E7958" w:rsidRDefault="003E79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53.35pt;width:446.1pt;height:114.7pt;z-index:2516700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">
                <v:textbox>
                  <w:txbxContent>
                    <w:p w:rsidR="003E7958" w:rsidRDefault="003E7958" w:rsidP="00F02875">
                      <w:pPr>
                        <w:keepNext/>
                        <w:jc w:val="center"/>
                      </w:pPr>
                      <w:r w:rsidRPr="0091418B">
                        <w:rPr>
                          <w:noProof/>
                        </w:rPr>
                        <w:drawing>
                          <wp:inline distT="0" distB="0" distL="0" distR="0">
                            <wp:extent cx="3124427" cy="972000"/>
                            <wp:effectExtent l="0" t="0" r="0" b="0"/>
                            <wp:docPr id="197" name="图片 1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4427" cy="97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E7958" w:rsidRDefault="003E7958" w:rsidP="00F02875">
                      <w:pPr>
                        <w:pStyle w:val="ab"/>
                      </w:pPr>
                      <w:bookmarkStart w:id="24" w:name="_Ref498077916"/>
                      <w:bookmarkStart w:id="25" w:name="_Toc498096518"/>
                      <w:r>
                        <w:t xml:space="preserve">Figure </w:t>
                      </w:r>
                      <w:r w:rsidR="003713D8">
                        <w:fldChar w:fldCharType="begin"/>
                      </w:r>
                      <w:r w:rsidR="003713D8">
                        <w:instrText xml:space="preserve"> STYLEREF 1 \s </w:instrText>
                      </w:r>
                      <w:r w:rsidR="003713D8"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 w:rsidR="003713D8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3713D8">
                        <w:fldChar w:fldCharType="begin"/>
                      </w:r>
                      <w:r w:rsidR="003713D8">
                        <w:instrText xml:space="preserve"> SEQ Figure \* ARABIC \s 1 </w:instrText>
                      </w:r>
                      <w:r w:rsidR="003713D8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3713D8">
                        <w:rPr>
                          <w:noProof/>
                        </w:rPr>
                        <w:fldChar w:fldCharType="end"/>
                      </w:r>
                      <w:bookmarkEnd w:id="24"/>
                      <w:r>
                        <w:t xml:space="preserve"> Tidy reserved connections</w:t>
                      </w:r>
                      <w:bookmarkEnd w:id="25"/>
                    </w:p>
                    <w:p w:rsidR="003E7958" w:rsidRDefault="003E7958"/>
                    <w:p w:rsidR="003E7958" w:rsidRDefault="003E7958"/>
                  </w:txbxContent>
                </v:textbox>
                <w10:wrap type="square" anchorx="margin"/>
              </v:shape>
            </w:pict>
          </mc:Fallback>
        </mc:AlternateContent>
      </w:r>
      <w:r w:rsidR="001069C1">
        <w:rPr>
          <w:lang w:val="en-CA"/>
        </w:rPr>
        <w:t xml:space="preserve">remove all </w:t>
      </w:r>
      <w:r w:rsidR="0057278D">
        <w:rPr>
          <w:lang w:val="en-CA"/>
        </w:rPr>
        <w:t>routes</w:t>
      </w:r>
      <w:r w:rsidR="001069C1">
        <w:rPr>
          <w:lang w:val="en-CA"/>
        </w:rPr>
        <w:t xml:space="preserve"> except the shortest one, as shown in </w:t>
      </w:r>
      <w:r w:rsidR="00F30727">
        <w:rPr>
          <w:lang w:val="en-CA"/>
        </w:rPr>
        <w:fldChar w:fldCharType="begin"/>
      </w:r>
      <w:r w:rsidR="00F30727">
        <w:rPr>
          <w:lang w:val="en-CA"/>
        </w:rPr>
        <w:instrText xml:space="preserve"> REF _Ref498077916 \h </w:instrText>
      </w:r>
      <w:r w:rsidR="00F30727">
        <w:rPr>
          <w:lang w:val="en-CA"/>
        </w:rPr>
      </w:r>
      <w:r w:rsidR="00F30727">
        <w:rPr>
          <w:lang w:val="en-CA"/>
        </w:rPr>
        <w:fldChar w:fldCharType="separate"/>
      </w:r>
      <w:r w:rsidR="00045268">
        <w:t xml:space="preserve">Figure </w:t>
      </w:r>
      <w:r w:rsidR="00045268">
        <w:rPr>
          <w:noProof/>
        </w:rPr>
        <w:t>5</w:t>
      </w:r>
      <w:r w:rsidR="00045268">
        <w:t>.</w:t>
      </w:r>
      <w:r w:rsidR="00045268">
        <w:rPr>
          <w:noProof/>
        </w:rPr>
        <w:t>2</w:t>
      </w:r>
      <w:r w:rsidR="00F30727">
        <w:rPr>
          <w:lang w:val="en-CA"/>
        </w:rPr>
        <w:fldChar w:fldCharType="end"/>
      </w:r>
      <w:r w:rsidR="001069C1">
        <w:rPr>
          <w:lang w:val="en-CA"/>
        </w:rPr>
        <w:t>.</w:t>
      </w:r>
      <w:r w:rsidR="00F02875">
        <w:rPr>
          <w:lang w:val="en-CA"/>
        </w:rPr>
        <w:t xml:space="preserve"> We assume that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</m:oMath>
      <w:r w:rsidR="00F02875">
        <w:rPr>
          <w:lang w:val="en-CA"/>
        </w:rPr>
        <w:t xml:space="preserve"> is the shortest line in their three connections, then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</m:oMath>
      <w:r w:rsidR="00F02875">
        <w:rPr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</m:oMath>
      <w:r w:rsidR="00F02875">
        <w:rPr>
          <w:lang w:val="en-CA"/>
        </w:rPr>
        <w:t xml:space="preserve"> are removed.</w:t>
      </w:r>
    </w:p>
    <w:p w:rsidR="00032D98" w:rsidRDefault="00F02875" w:rsidP="00F02875">
      <w:pPr>
        <w:pStyle w:val="3"/>
        <w:rPr>
          <w:lang w:val="en-CA"/>
        </w:rPr>
      </w:pPr>
      <w:bookmarkStart w:id="26" w:name="_Toc498097969"/>
      <w:r>
        <w:rPr>
          <w:lang w:val="en-CA"/>
        </w:rPr>
        <w:t>Iterations</w:t>
      </w:r>
      <w:bookmarkEnd w:id="26"/>
    </w:p>
    <w:p w:rsidR="0090215D" w:rsidRDefault="00F02875" w:rsidP="00F02875">
      <w:pPr>
        <w:ind w:firstLineChars="0" w:firstLine="0"/>
        <w:rPr>
          <w:lang w:val="en-CA"/>
        </w:rPr>
      </w:pPr>
      <w:r w:rsidRPr="00F13649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081BBBA6" wp14:editId="2AFA7286">
                <wp:simplePos x="0" y="0"/>
                <wp:positionH relativeFrom="margin">
                  <wp:align>left</wp:align>
                </wp:positionH>
                <wp:positionV relativeFrom="margin">
                  <wp:posOffset>5020480</wp:posOffset>
                </wp:positionV>
                <wp:extent cx="5634355" cy="3143885"/>
                <wp:effectExtent l="0" t="0" r="23495" b="1841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4355" cy="314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958" w:rsidRDefault="003E7958" w:rsidP="00693B9A">
                            <w:pPr>
                              <w:pStyle w:val="ab"/>
                              <w:pBdr>
                                <w:bottom w:val="single" w:sz="6" w:space="1" w:color="auto"/>
                              </w:pBdr>
                            </w:pPr>
                            <w:bookmarkStart w:id="27" w:name="_Ref498078938"/>
                            <w:r>
                              <w:t xml:space="preserve">Algorithm </w:t>
                            </w:r>
                            <w:r w:rsidR="003713D8">
                              <w:fldChar w:fldCharType="begin"/>
                            </w:r>
                            <w:r w:rsidR="003713D8">
                              <w:instrText xml:space="preserve"> SEQ Algorithm \* ARABIC </w:instrText>
                            </w:r>
                            <w:r w:rsidR="003713D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3713D8">
                              <w:rPr>
                                <w:noProof/>
                              </w:rPr>
                              <w:fldChar w:fldCharType="end"/>
                            </w:r>
                            <w:bookmarkEnd w:id="27"/>
                            <w:r>
                              <w:t xml:space="preserve"> vertex reducing</w:t>
                            </w:r>
                          </w:p>
                          <w:p w:rsidR="003E7958" w:rsidRDefault="003E7958" w:rsidP="00FF409B">
                            <w:pPr>
                              <w:spacing w:line="240" w:lineRule="auto"/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 w:rsidRPr="00FF409B">
                              <w:rPr>
                                <w:b/>
                                <w:lang w:val="en-CA"/>
                              </w:rPr>
                              <w:t>function</w:t>
                            </w:r>
                            <w:r>
                              <w:rPr>
                                <w:lang w:val="en-CA"/>
                              </w:rPr>
                              <w:t xml:space="preserve"> reduce(</w:t>
                            </w:r>
                            <w:proofErr w:type="spellStart"/>
                            <w:r w:rsidRPr="00F34C67">
                              <w:rPr>
                                <w:i/>
                                <w:lang w:val="en-CA"/>
                              </w:rPr>
                              <w:t>Graph</w:t>
                            </w:r>
                            <w:r w:rsidRPr="00F34C67">
                              <w:rPr>
                                <w:i/>
                                <w:vertAlign w:val="subscript"/>
                                <w:lang w:val="en-C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>)</w:t>
                            </w:r>
                          </w:p>
                          <w:p w:rsidR="003E7958" w:rsidRPr="00F34C67" w:rsidRDefault="003E7958" w:rsidP="00FF409B">
                            <w:pPr>
                              <w:spacing w:line="240" w:lineRule="auto"/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  <w:t xml:space="preserve">Copy </w:t>
                            </w:r>
                            <w:proofErr w:type="spellStart"/>
                            <w:r w:rsidRPr="00F34C67">
                              <w:rPr>
                                <w:i/>
                                <w:lang w:val="en-CA"/>
                              </w:rPr>
                              <w:t>Graph</w:t>
                            </w:r>
                            <w:r w:rsidRPr="00F34C67">
                              <w:rPr>
                                <w:i/>
                                <w:vertAlign w:val="subscript"/>
                                <w:lang w:val="en-C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to </w:t>
                            </w:r>
                            <w:r w:rsidRPr="00F34C67">
                              <w:rPr>
                                <w:i/>
                                <w:lang w:val="en-CA"/>
                              </w:rPr>
                              <w:t>Graph</w:t>
                            </w:r>
                            <w:r w:rsidRPr="00F34C67">
                              <w:rPr>
                                <w:i/>
                                <w:vertAlign w:val="subscript"/>
                                <w:lang w:val="en-CA"/>
                              </w:rPr>
                              <w:t>i</w:t>
                            </w:r>
                            <w:r w:rsidRPr="00F34C67">
                              <w:rPr>
                                <w:vertAlign w:val="subscript"/>
                                <w:lang w:val="en-CA"/>
                              </w:rPr>
                              <w:t>+1</w:t>
                            </w:r>
                          </w:p>
                          <w:p w:rsidR="003E7958" w:rsidRDefault="003E7958" w:rsidP="00FF409B">
                            <w:pPr>
                              <w:spacing w:line="240" w:lineRule="auto"/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 w:rsidRPr="00FF409B">
                              <w:rPr>
                                <w:b/>
                                <w:lang w:val="en-CA"/>
                              </w:rPr>
                              <w:t>for</w:t>
                            </w:r>
                            <w:r>
                              <w:rPr>
                                <w:lang w:val="en-CA"/>
                              </w:rPr>
                              <w:t xml:space="preserve"> every ignorable vertex </w:t>
                            </w:r>
                            <w:r w:rsidRPr="00254784">
                              <w:rPr>
                                <w:i/>
                                <w:lang w:val="en-CA"/>
                              </w:rPr>
                              <w:t>G</w:t>
                            </w:r>
                            <w:r w:rsidRPr="00254784">
                              <w:rPr>
                                <w:i/>
                                <w:vertAlign w:val="subscript"/>
                                <w:lang w:val="en-CA"/>
                              </w:rPr>
                              <w:t>u</w:t>
                            </w:r>
                            <w:r>
                              <w:rPr>
                                <w:lang w:val="en-CA"/>
                              </w:rPr>
                              <w:t xml:space="preserve"> in </w:t>
                            </w:r>
                            <w:r w:rsidRPr="00F34C67">
                              <w:rPr>
                                <w:i/>
                                <w:lang w:val="en-CA"/>
                              </w:rPr>
                              <w:t>Graph</w:t>
                            </w:r>
                            <w:r w:rsidRPr="00F34C67">
                              <w:rPr>
                                <w:i/>
                                <w:vertAlign w:val="subscript"/>
                                <w:lang w:val="en-CA"/>
                              </w:rPr>
                              <w:t>i</w:t>
                            </w:r>
                            <w:r w:rsidRPr="00F34C67">
                              <w:rPr>
                                <w:vertAlign w:val="subscript"/>
                                <w:lang w:val="en-CA"/>
                              </w:rPr>
                              <w:t>+1</w:t>
                            </w:r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  <w:r w:rsidRPr="00FF409B">
                              <w:rPr>
                                <w:b/>
                                <w:lang w:val="en-CA"/>
                              </w:rPr>
                              <w:t>do</w:t>
                            </w:r>
                            <w:r>
                              <w:rPr>
                                <w:lang w:val="en-CA"/>
                              </w:rPr>
                              <w:t xml:space="preserve"> remove(</w:t>
                            </w:r>
                            <w:r w:rsidRPr="00254784">
                              <w:rPr>
                                <w:i/>
                                <w:lang w:val="en-CA"/>
                              </w:rPr>
                              <w:t>G</w:t>
                            </w:r>
                            <w:r w:rsidRPr="00254784">
                              <w:rPr>
                                <w:i/>
                                <w:vertAlign w:val="subscript"/>
                                <w:lang w:val="en-CA"/>
                              </w:rPr>
                              <w:t>u</w:t>
                            </w:r>
                            <w:r>
                              <w:rPr>
                                <w:lang w:val="en-CA"/>
                              </w:rPr>
                              <w:t xml:space="preserve">) (see </w:t>
                            </w:r>
                            <w:r>
                              <w:rPr>
                                <w:lang w:val="en-CA"/>
                              </w:rPr>
                              <w:fldChar w:fldCharType="begin"/>
                            </w:r>
                            <w:r>
                              <w:rPr>
                                <w:lang w:val="en-CA"/>
                              </w:rPr>
                              <w:instrText xml:space="preserve"> REF _Ref498078454 \r \h </w:instrText>
                            </w:r>
                            <w:r>
                              <w:rPr>
                                <w:lang w:val="en-CA"/>
                              </w:rPr>
                            </w:r>
                            <w:r>
                              <w:rPr>
                                <w:lang w:val="en-CA"/>
                              </w:rPr>
                              <w:fldChar w:fldCharType="separate"/>
                            </w:r>
                            <w:r>
                              <w:rPr>
                                <w:lang w:val="en-CA"/>
                              </w:rPr>
                              <w:t>5.2.1</w:t>
                            </w:r>
                            <w:r>
                              <w:rPr>
                                <w:lang w:val="en-CA"/>
                              </w:rPr>
                              <w:fldChar w:fldCharType="end"/>
                            </w:r>
                            <w:r>
                              <w:rPr>
                                <w:lang w:val="en-CA"/>
                              </w:rPr>
                              <w:t>)</w:t>
                            </w:r>
                          </w:p>
                          <w:p w:rsidR="003E7958" w:rsidRDefault="003E7958" w:rsidP="00FF409B">
                            <w:pPr>
                              <w:spacing w:line="240" w:lineRule="auto"/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 w:rsidRPr="00FF409B">
                              <w:rPr>
                                <w:b/>
                                <w:lang w:val="en-CA"/>
                              </w:rPr>
                              <w:t>for</w:t>
                            </w:r>
                            <w:r>
                              <w:rPr>
                                <w:lang w:val="en-CA"/>
                              </w:rPr>
                              <w:t xml:space="preserve"> every pair of reserved vertices </w:t>
                            </w:r>
                            <w:r w:rsidRPr="00FF409B">
                              <w:rPr>
                                <w:b/>
                                <w:lang w:val="en-CA"/>
                              </w:rPr>
                              <w:t>do</w:t>
                            </w:r>
                            <w:r>
                              <w:rPr>
                                <w:lang w:val="en-CA"/>
                              </w:rPr>
                              <w:t xml:space="preserve"> remove </w:t>
                            </w:r>
                            <w:r w:rsidRPr="00F02875">
                              <w:rPr>
                                <w:lang w:val="en-CA"/>
                              </w:rPr>
                              <w:t>redundant</w:t>
                            </w:r>
                            <w:r>
                              <w:rPr>
                                <w:lang w:val="en-CA"/>
                              </w:rPr>
                              <w:t xml:space="preserve"> connections (see </w:t>
                            </w:r>
                            <w:r>
                              <w:rPr>
                                <w:lang w:val="en-CA"/>
                              </w:rPr>
                              <w:fldChar w:fldCharType="begin"/>
                            </w:r>
                            <w:r>
                              <w:rPr>
                                <w:lang w:val="en-CA"/>
                              </w:rPr>
                              <w:instrText xml:space="preserve"> REF _Ref498078526 \r \h </w:instrText>
                            </w:r>
                            <w:r>
                              <w:rPr>
                                <w:lang w:val="en-CA"/>
                              </w:rPr>
                            </w:r>
                            <w:r>
                              <w:rPr>
                                <w:lang w:val="en-CA"/>
                              </w:rPr>
                              <w:fldChar w:fldCharType="separate"/>
                            </w:r>
                            <w:r>
                              <w:rPr>
                                <w:lang w:val="en-CA"/>
                              </w:rPr>
                              <w:t>5.2.2</w:t>
                            </w:r>
                            <w:r>
                              <w:rPr>
                                <w:lang w:val="en-CA"/>
                              </w:rPr>
                              <w:fldChar w:fldCharType="end"/>
                            </w:r>
                            <w:r>
                              <w:rPr>
                                <w:lang w:val="en-CA"/>
                              </w:rPr>
                              <w:t>)</w:t>
                            </w:r>
                          </w:p>
                          <w:p w:rsidR="003E7958" w:rsidRPr="00FF409B" w:rsidRDefault="003E7958" w:rsidP="00FF409B">
                            <w:pPr>
                              <w:spacing w:line="240" w:lineRule="auto"/>
                              <w:ind w:firstLineChars="0" w:firstLine="0"/>
                              <w:rPr>
                                <w:b/>
                                <w:lang w:val="en-CA"/>
                              </w:rPr>
                            </w:pPr>
                            <w:r w:rsidRPr="00FF409B">
                              <w:rPr>
                                <w:b/>
                                <w:lang w:val="en-CA"/>
                              </w:rPr>
                              <w:t>end function</w:t>
                            </w:r>
                          </w:p>
                          <w:p w:rsidR="003E7958" w:rsidRDefault="003E7958" w:rsidP="00FF409B">
                            <w:pPr>
                              <w:spacing w:line="240" w:lineRule="auto"/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 w:rsidRPr="00FF409B">
                              <w:rPr>
                                <w:b/>
                                <w:lang w:val="en-CA"/>
                              </w:rPr>
                              <w:t>function</w:t>
                            </w:r>
                            <w:r>
                              <w:rPr>
                                <w:lang w:val="en-CA"/>
                              </w:rPr>
                              <w:t xml:space="preserve"> VRA(</w:t>
                            </w:r>
                            <w:r w:rsidRPr="00F34C67">
                              <w:rPr>
                                <w:i/>
                                <w:lang w:val="en-CA"/>
                              </w:rPr>
                              <w:t>Graph</w:t>
                            </w:r>
                            <w:r w:rsidRPr="00F34C67">
                              <w:rPr>
                                <w:vertAlign w:val="subscript"/>
                                <w:lang w:val="en-CA"/>
                              </w:rPr>
                              <w:t>0</w:t>
                            </w:r>
                            <w:r>
                              <w:rPr>
                                <w:lang w:val="en-CA"/>
                              </w:rPr>
                              <w:t>)</w:t>
                            </w:r>
                          </w:p>
                          <w:p w:rsidR="003E7958" w:rsidRDefault="003E7958" w:rsidP="00FF409B">
                            <w:pPr>
                              <w:spacing w:line="240" w:lineRule="auto"/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  <w:t>i=0</w:t>
                            </w:r>
                          </w:p>
                          <w:p w:rsidR="003E7958" w:rsidRDefault="003E7958" w:rsidP="00FF409B">
                            <w:pPr>
                              <w:spacing w:line="240" w:lineRule="auto"/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 w:rsidRPr="00FF409B">
                              <w:rPr>
                                <w:rFonts w:hint="eastAsia"/>
                                <w:b/>
                                <w:lang w:val="en-CA"/>
                              </w:rPr>
                              <w:t>while</w:t>
                            </w:r>
                            <w:r>
                              <w:rPr>
                                <w:lang w:val="en-CA"/>
                              </w:rPr>
                              <w:t xml:space="preserve"> i=0 or there are any differences between </w:t>
                            </w:r>
                            <w:r w:rsidRPr="00F34C67">
                              <w:rPr>
                                <w:i/>
                                <w:lang w:val="en-CA"/>
                              </w:rPr>
                              <w:t>Graph</w:t>
                            </w:r>
                            <w:r>
                              <w:rPr>
                                <w:vertAlign w:val="subscript"/>
                                <w:lang w:val="en-CA"/>
                              </w:rPr>
                              <w:t>i-1</w:t>
                            </w:r>
                            <w:r>
                              <w:rPr>
                                <w:lang w:val="en-CA"/>
                              </w:rPr>
                              <w:t xml:space="preserve"> and </w:t>
                            </w:r>
                            <w:proofErr w:type="spellStart"/>
                            <w:r w:rsidRPr="00F34C67">
                              <w:rPr>
                                <w:i/>
                                <w:lang w:val="en-CA"/>
                              </w:rPr>
                              <w:t>Graph</w:t>
                            </w:r>
                            <w:r>
                              <w:rPr>
                                <w:vertAlign w:val="subscript"/>
                                <w:lang w:val="en-C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</w:p>
                          <w:p w:rsidR="003E7958" w:rsidRPr="00FF409B" w:rsidRDefault="003E7958" w:rsidP="00FF409B">
                            <w:pPr>
                              <w:spacing w:line="240" w:lineRule="auto"/>
                              <w:ind w:firstLineChars="0" w:firstLine="0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 w:rsidRPr="00FF409B">
                              <w:rPr>
                                <w:b/>
                                <w:lang w:val="en-CA"/>
                              </w:rPr>
                              <w:t>do</w:t>
                            </w:r>
                          </w:p>
                          <w:p w:rsidR="003E7958" w:rsidRDefault="003E7958" w:rsidP="00FF409B">
                            <w:pPr>
                              <w:spacing w:line="240" w:lineRule="auto"/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</w:r>
                            <w:r w:rsidRPr="00FF409B">
                              <w:rPr>
                                <w:b/>
                                <w:lang w:val="en-CA"/>
                              </w:rPr>
                              <w:t>call</w:t>
                            </w:r>
                            <w:r>
                              <w:rPr>
                                <w:lang w:val="en-CA"/>
                              </w:rPr>
                              <w:t xml:space="preserve"> reduce(</w:t>
                            </w:r>
                            <w:proofErr w:type="spellStart"/>
                            <w:r w:rsidRPr="00F34C67">
                              <w:rPr>
                                <w:i/>
                                <w:lang w:val="en-CA"/>
                              </w:rPr>
                              <w:t>Graph</w:t>
                            </w:r>
                            <w:r>
                              <w:rPr>
                                <w:vertAlign w:val="subscript"/>
                                <w:lang w:val="en-C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>)</w:t>
                            </w:r>
                          </w:p>
                          <w:p w:rsidR="003E7958" w:rsidRDefault="003E7958" w:rsidP="00FF409B">
                            <w:pPr>
                              <w:spacing w:line="240" w:lineRule="auto"/>
                              <w:ind w:left="420" w:firstLineChars="0" w:firstLine="42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i=i+1</w:t>
                            </w:r>
                          </w:p>
                          <w:p w:rsidR="003E7958" w:rsidRPr="00FF409B" w:rsidRDefault="003E7958" w:rsidP="00FF409B">
                            <w:pPr>
                              <w:spacing w:line="240" w:lineRule="auto"/>
                              <w:ind w:firstLineChars="0" w:firstLine="0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 w:rsidRPr="00FF409B">
                              <w:rPr>
                                <w:b/>
                                <w:lang w:val="en-CA"/>
                              </w:rPr>
                              <w:t>end</w:t>
                            </w:r>
                          </w:p>
                          <w:p w:rsidR="003E7958" w:rsidRPr="00FF409B" w:rsidRDefault="003E7958" w:rsidP="00FF409B">
                            <w:pPr>
                              <w:spacing w:line="240" w:lineRule="auto"/>
                              <w:ind w:firstLineChars="0" w:firstLine="0"/>
                              <w:rPr>
                                <w:b/>
                                <w:lang w:val="en-CA"/>
                              </w:rPr>
                            </w:pPr>
                            <w:r w:rsidRPr="00FF409B">
                              <w:rPr>
                                <w:b/>
                                <w:lang w:val="en-CA"/>
                              </w:rPr>
                              <w:t>end function</w:t>
                            </w:r>
                          </w:p>
                          <w:p w:rsidR="003E7958" w:rsidRPr="00F13649" w:rsidRDefault="003E7958" w:rsidP="00E609B0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BBBA6" id="_x0000_s1028" type="#_x0000_t202" style="position:absolute;left:0;text-align:left;margin-left:0;margin-top:395.3pt;width:443.65pt;height:247.55pt;z-index:2516638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">
                <v:textbox>
                  <w:txbxContent>
                    <w:p w:rsidR="003E7958" w:rsidRDefault="003E7958" w:rsidP="00693B9A">
                      <w:pPr>
                        <w:pStyle w:val="ab"/>
                        <w:pBdr>
                          <w:bottom w:val="single" w:sz="6" w:space="1" w:color="auto"/>
                        </w:pBdr>
                      </w:pPr>
                      <w:bookmarkStart w:id="28" w:name="_Ref498078938"/>
                      <w:r>
                        <w:t xml:space="preserve">Algorithm </w:t>
                      </w:r>
                      <w:r w:rsidR="003713D8">
                        <w:fldChar w:fldCharType="begin"/>
                      </w:r>
                      <w:r w:rsidR="003713D8">
                        <w:instrText xml:space="preserve"> SEQ Algorithm \* ARABIC </w:instrText>
                      </w:r>
                      <w:r w:rsidR="003713D8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3713D8">
                        <w:rPr>
                          <w:noProof/>
                        </w:rPr>
                        <w:fldChar w:fldCharType="end"/>
                      </w:r>
                      <w:bookmarkEnd w:id="28"/>
                      <w:r>
                        <w:t xml:space="preserve"> vertex reducing</w:t>
                      </w:r>
                    </w:p>
                    <w:p w:rsidR="003E7958" w:rsidRDefault="003E7958" w:rsidP="00FF409B">
                      <w:pPr>
                        <w:spacing w:line="240" w:lineRule="auto"/>
                        <w:ind w:firstLineChars="0" w:firstLine="0"/>
                        <w:rPr>
                          <w:lang w:val="en-CA"/>
                        </w:rPr>
                      </w:pPr>
                      <w:r w:rsidRPr="00FF409B">
                        <w:rPr>
                          <w:b/>
                          <w:lang w:val="en-CA"/>
                        </w:rPr>
                        <w:t>function</w:t>
                      </w:r>
                      <w:r>
                        <w:rPr>
                          <w:lang w:val="en-CA"/>
                        </w:rPr>
                        <w:t xml:space="preserve"> reduce(</w:t>
                      </w:r>
                      <w:proofErr w:type="spellStart"/>
                      <w:r w:rsidRPr="00F34C67">
                        <w:rPr>
                          <w:i/>
                          <w:lang w:val="en-CA"/>
                        </w:rPr>
                        <w:t>Graph</w:t>
                      </w:r>
                      <w:r w:rsidRPr="00F34C67">
                        <w:rPr>
                          <w:i/>
                          <w:vertAlign w:val="subscript"/>
                          <w:lang w:val="en-CA"/>
                        </w:rPr>
                        <w:t>i</w:t>
                      </w:r>
                      <w:proofErr w:type="spellEnd"/>
                      <w:r>
                        <w:rPr>
                          <w:lang w:val="en-CA"/>
                        </w:rPr>
                        <w:t>)</w:t>
                      </w:r>
                    </w:p>
                    <w:p w:rsidR="003E7958" w:rsidRPr="00F34C67" w:rsidRDefault="003E7958" w:rsidP="00FF409B">
                      <w:pPr>
                        <w:spacing w:line="240" w:lineRule="auto"/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  <w:t xml:space="preserve">Copy </w:t>
                      </w:r>
                      <w:proofErr w:type="spellStart"/>
                      <w:r w:rsidRPr="00F34C67">
                        <w:rPr>
                          <w:i/>
                          <w:lang w:val="en-CA"/>
                        </w:rPr>
                        <w:t>Graph</w:t>
                      </w:r>
                      <w:r w:rsidRPr="00F34C67">
                        <w:rPr>
                          <w:i/>
                          <w:vertAlign w:val="subscript"/>
                          <w:lang w:val="en-CA"/>
                        </w:rPr>
                        <w:t>i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to </w:t>
                      </w:r>
                      <w:r w:rsidRPr="00F34C67">
                        <w:rPr>
                          <w:i/>
                          <w:lang w:val="en-CA"/>
                        </w:rPr>
                        <w:t>Graph</w:t>
                      </w:r>
                      <w:r w:rsidRPr="00F34C67">
                        <w:rPr>
                          <w:i/>
                          <w:vertAlign w:val="subscript"/>
                          <w:lang w:val="en-CA"/>
                        </w:rPr>
                        <w:t>i</w:t>
                      </w:r>
                      <w:r w:rsidRPr="00F34C67">
                        <w:rPr>
                          <w:vertAlign w:val="subscript"/>
                          <w:lang w:val="en-CA"/>
                        </w:rPr>
                        <w:t>+1</w:t>
                      </w:r>
                    </w:p>
                    <w:p w:rsidR="003E7958" w:rsidRDefault="003E7958" w:rsidP="00FF409B">
                      <w:pPr>
                        <w:spacing w:line="240" w:lineRule="auto"/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 w:rsidRPr="00FF409B">
                        <w:rPr>
                          <w:b/>
                          <w:lang w:val="en-CA"/>
                        </w:rPr>
                        <w:t>for</w:t>
                      </w:r>
                      <w:r>
                        <w:rPr>
                          <w:lang w:val="en-CA"/>
                        </w:rPr>
                        <w:t xml:space="preserve"> every ignorable vertex </w:t>
                      </w:r>
                      <w:r w:rsidRPr="00254784">
                        <w:rPr>
                          <w:i/>
                          <w:lang w:val="en-CA"/>
                        </w:rPr>
                        <w:t>G</w:t>
                      </w:r>
                      <w:r w:rsidRPr="00254784">
                        <w:rPr>
                          <w:i/>
                          <w:vertAlign w:val="subscript"/>
                          <w:lang w:val="en-CA"/>
                        </w:rPr>
                        <w:t>u</w:t>
                      </w:r>
                      <w:r>
                        <w:rPr>
                          <w:lang w:val="en-CA"/>
                        </w:rPr>
                        <w:t xml:space="preserve"> in </w:t>
                      </w:r>
                      <w:r w:rsidRPr="00F34C67">
                        <w:rPr>
                          <w:i/>
                          <w:lang w:val="en-CA"/>
                        </w:rPr>
                        <w:t>Graph</w:t>
                      </w:r>
                      <w:r w:rsidRPr="00F34C67">
                        <w:rPr>
                          <w:i/>
                          <w:vertAlign w:val="subscript"/>
                          <w:lang w:val="en-CA"/>
                        </w:rPr>
                        <w:t>i</w:t>
                      </w:r>
                      <w:r w:rsidRPr="00F34C67">
                        <w:rPr>
                          <w:vertAlign w:val="subscript"/>
                          <w:lang w:val="en-CA"/>
                        </w:rPr>
                        <w:t>+1</w:t>
                      </w:r>
                      <w:r>
                        <w:rPr>
                          <w:lang w:val="en-CA"/>
                        </w:rPr>
                        <w:t xml:space="preserve"> </w:t>
                      </w:r>
                      <w:r w:rsidRPr="00FF409B">
                        <w:rPr>
                          <w:b/>
                          <w:lang w:val="en-CA"/>
                        </w:rPr>
                        <w:t>do</w:t>
                      </w:r>
                      <w:r>
                        <w:rPr>
                          <w:lang w:val="en-CA"/>
                        </w:rPr>
                        <w:t xml:space="preserve"> remove(</w:t>
                      </w:r>
                      <w:r w:rsidRPr="00254784">
                        <w:rPr>
                          <w:i/>
                          <w:lang w:val="en-CA"/>
                        </w:rPr>
                        <w:t>G</w:t>
                      </w:r>
                      <w:r w:rsidRPr="00254784">
                        <w:rPr>
                          <w:i/>
                          <w:vertAlign w:val="subscript"/>
                          <w:lang w:val="en-CA"/>
                        </w:rPr>
                        <w:t>u</w:t>
                      </w:r>
                      <w:r>
                        <w:rPr>
                          <w:lang w:val="en-CA"/>
                        </w:rPr>
                        <w:t xml:space="preserve">) (see </w:t>
                      </w:r>
                      <w:r>
                        <w:rPr>
                          <w:lang w:val="en-CA"/>
                        </w:rPr>
                        <w:fldChar w:fldCharType="begin"/>
                      </w:r>
                      <w:r>
                        <w:rPr>
                          <w:lang w:val="en-CA"/>
                        </w:rPr>
                        <w:instrText xml:space="preserve"> REF _Ref498078454 \r \h </w:instrText>
                      </w:r>
                      <w:r>
                        <w:rPr>
                          <w:lang w:val="en-CA"/>
                        </w:rPr>
                      </w:r>
                      <w:r>
                        <w:rPr>
                          <w:lang w:val="en-CA"/>
                        </w:rPr>
                        <w:fldChar w:fldCharType="separate"/>
                      </w:r>
                      <w:r>
                        <w:rPr>
                          <w:lang w:val="en-CA"/>
                        </w:rPr>
                        <w:t>5.2.1</w:t>
                      </w:r>
                      <w:r>
                        <w:rPr>
                          <w:lang w:val="en-CA"/>
                        </w:rPr>
                        <w:fldChar w:fldCharType="end"/>
                      </w:r>
                      <w:r>
                        <w:rPr>
                          <w:lang w:val="en-CA"/>
                        </w:rPr>
                        <w:t>)</w:t>
                      </w:r>
                    </w:p>
                    <w:p w:rsidR="003E7958" w:rsidRDefault="003E7958" w:rsidP="00FF409B">
                      <w:pPr>
                        <w:spacing w:line="240" w:lineRule="auto"/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 w:rsidRPr="00FF409B">
                        <w:rPr>
                          <w:b/>
                          <w:lang w:val="en-CA"/>
                        </w:rPr>
                        <w:t>for</w:t>
                      </w:r>
                      <w:r>
                        <w:rPr>
                          <w:lang w:val="en-CA"/>
                        </w:rPr>
                        <w:t xml:space="preserve"> every pair of reserved vertices </w:t>
                      </w:r>
                      <w:r w:rsidRPr="00FF409B">
                        <w:rPr>
                          <w:b/>
                          <w:lang w:val="en-CA"/>
                        </w:rPr>
                        <w:t>do</w:t>
                      </w:r>
                      <w:r>
                        <w:rPr>
                          <w:lang w:val="en-CA"/>
                        </w:rPr>
                        <w:t xml:space="preserve"> remove </w:t>
                      </w:r>
                      <w:r w:rsidRPr="00F02875">
                        <w:rPr>
                          <w:lang w:val="en-CA"/>
                        </w:rPr>
                        <w:t>redundant</w:t>
                      </w:r>
                      <w:r>
                        <w:rPr>
                          <w:lang w:val="en-CA"/>
                        </w:rPr>
                        <w:t xml:space="preserve"> connections (see </w:t>
                      </w:r>
                      <w:r>
                        <w:rPr>
                          <w:lang w:val="en-CA"/>
                        </w:rPr>
                        <w:fldChar w:fldCharType="begin"/>
                      </w:r>
                      <w:r>
                        <w:rPr>
                          <w:lang w:val="en-CA"/>
                        </w:rPr>
                        <w:instrText xml:space="preserve"> REF _Ref498078526 \r \h </w:instrText>
                      </w:r>
                      <w:r>
                        <w:rPr>
                          <w:lang w:val="en-CA"/>
                        </w:rPr>
                      </w:r>
                      <w:r>
                        <w:rPr>
                          <w:lang w:val="en-CA"/>
                        </w:rPr>
                        <w:fldChar w:fldCharType="separate"/>
                      </w:r>
                      <w:r>
                        <w:rPr>
                          <w:lang w:val="en-CA"/>
                        </w:rPr>
                        <w:t>5.2.2</w:t>
                      </w:r>
                      <w:r>
                        <w:rPr>
                          <w:lang w:val="en-CA"/>
                        </w:rPr>
                        <w:fldChar w:fldCharType="end"/>
                      </w:r>
                      <w:r>
                        <w:rPr>
                          <w:lang w:val="en-CA"/>
                        </w:rPr>
                        <w:t>)</w:t>
                      </w:r>
                    </w:p>
                    <w:p w:rsidR="003E7958" w:rsidRPr="00FF409B" w:rsidRDefault="003E7958" w:rsidP="00FF409B">
                      <w:pPr>
                        <w:spacing w:line="240" w:lineRule="auto"/>
                        <w:ind w:firstLineChars="0" w:firstLine="0"/>
                        <w:rPr>
                          <w:b/>
                          <w:lang w:val="en-CA"/>
                        </w:rPr>
                      </w:pPr>
                      <w:r w:rsidRPr="00FF409B">
                        <w:rPr>
                          <w:b/>
                          <w:lang w:val="en-CA"/>
                        </w:rPr>
                        <w:t>end function</w:t>
                      </w:r>
                    </w:p>
                    <w:p w:rsidR="003E7958" w:rsidRDefault="003E7958" w:rsidP="00FF409B">
                      <w:pPr>
                        <w:spacing w:line="240" w:lineRule="auto"/>
                        <w:ind w:firstLineChars="0" w:firstLine="0"/>
                        <w:rPr>
                          <w:lang w:val="en-CA"/>
                        </w:rPr>
                      </w:pPr>
                      <w:r w:rsidRPr="00FF409B">
                        <w:rPr>
                          <w:b/>
                          <w:lang w:val="en-CA"/>
                        </w:rPr>
                        <w:t>function</w:t>
                      </w:r>
                      <w:r>
                        <w:rPr>
                          <w:lang w:val="en-CA"/>
                        </w:rPr>
                        <w:t xml:space="preserve"> VRA(</w:t>
                      </w:r>
                      <w:r w:rsidRPr="00F34C67">
                        <w:rPr>
                          <w:i/>
                          <w:lang w:val="en-CA"/>
                        </w:rPr>
                        <w:t>Graph</w:t>
                      </w:r>
                      <w:r w:rsidRPr="00F34C67">
                        <w:rPr>
                          <w:vertAlign w:val="subscript"/>
                          <w:lang w:val="en-CA"/>
                        </w:rPr>
                        <w:t>0</w:t>
                      </w:r>
                      <w:r>
                        <w:rPr>
                          <w:lang w:val="en-CA"/>
                        </w:rPr>
                        <w:t>)</w:t>
                      </w:r>
                    </w:p>
                    <w:p w:rsidR="003E7958" w:rsidRDefault="003E7958" w:rsidP="00FF409B">
                      <w:pPr>
                        <w:spacing w:line="240" w:lineRule="auto"/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  <w:t>i=0</w:t>
                      </w:r>
                    </w:p>
                    <w:p w:rsidR="003E7958" w:rsidRDefault="003E7958" w:rsidP="00FF409B">
                      <w:pPr>
                        <w:spacing w:line="240" w:lineRule="auto"/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 w:rsidRPr="00FF409B">
                        <w:rPr>
                          <w:rFonts w:hint="eastAsia"/>
                          <w:b/>
                          <w:lang w:val="en-CA"/>
                        </w:rPr>
                        <w:t>while</w:t>
                      </w:r>
                      <w:r>
                        <w:rPr>
                          <w:lang w:val="en-CA"/>
                        </w:rPr>
                        <w:t xml:space="preserve"> i=0 or there are any differences between </w:t>
                      </w:r>
                      <w:r w:rsidRPr="00F34C67">
                        <w:rPr>
                          <w:i/>
                          <w:lang w:val="en-CA"/>
                        </w:rPr>
                        <w:t>Graph</w:t>
                      </w:r>
                      <w:r>
                        <w:rPr>
                          <w:vertAlign w:val="subscript"/>
                          <w:lang w:val="en-CA"/>
                        </w:rPr>
                        <w:t>i-1</w:t>
                      </w:r>
                      <w:r>
                        <w:rPr>
                          <w:lang w:val="en-CA"/>
                        </w:rPr>
                        <w:t xml:space="preserve"> and </w:t>
                      </w:r>
                      <w:proofErr w:type="spellStart"/>
                      <w:r w:rsidRPr="00F34C67">
                        <w:rPr>
                          <w:i/>
                          <w:lang w:val="en-CA"/>
                        </w:rPr>
                        <w:t>Graph</w:t>
                      </w:r>
                      <w:r>
                        <w:rPr>
                          <w:vertAlign w:val="subscript"/>
                          <w:lang w:val="en-CA"/>
                        </w:rPr>
                        <w:t>i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</w:t>
                      </w:r>
                    </w:p>
                    <w:p w:rsidR="003E7958" w:rsidRPr="00FF409B" w:rsidRDefault="003E7958" w:rsidP="00FF409B">
                      <w:pPr>
                        <w:spacing w:line="240" w:lineRule="auto"/>
                        <w:ind w:firstLineChars="0" w:firstLine="0"/>
                        <w:rPr>
                          <w:b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 w:rsidRPr="00FF409B">
                        <w:rPr>
                          <w:b/>
                          <w:lang w:val="en-CA"/>
                        </w:rPr>
                        <w:t>do</w:t>
                      </w:r>
                    </w:p>
                    <w:p w:rsidR="003E7958" w:rsidRDefault="003E7958" w:rsidP="00FF409B">
                      <w:pPr>
                        <w:spacing w:line="240" w:lineRule="auto"/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</w:r>
                      <w:r w:rsidRPr="00FF409B">
                        <w:rPr>
                          <w:b/>
                          <w:lang w:val="en-CA"/>
                        </w:rPr>
                        <w:t>call</w:t>
                      </w:r>
                      <w:r>
                        <w:rPr>
                          <w:lang w:val="en-CA"/>
                        </w:rPr>
                        <w:t xml:space="preserve"> reduce(</w:t>
                      </w:r>
                      <w:proofErr w:type="spellStart"/>
                      <w:r w:rsidRPr="00F34C67">
                        <w:rPr>
                          <w:i/>
                          <w:lang w:val="en-CA"/>
                        </w:rPr>
                        <w:t>Graph</w:t>
                      </w:r>
                      <w:r>
                        <w:rPr>
                          <w:vertAlign w:val="subscript"/>
                          <w:lang w:val="en-CA"/>
                        </w:rPr>
                        <w:t>i</w:t>
                      </w:r>
                      <w:proofErr w:type="spellEnd"/>
                      <w:r>
                        <w:rPr>
                          <w:lang w:val="en-CA"/>
                        </w:rPr>
                        <w:t>)</w:t>
                      </w:r>
                    </w:p>
                    <w:p w:rsidR="003E7958" w:rsidRDefault="003E7958" w:rsidP="00FF409B">
                      <w:pPr>
                        <w:spacing w:line="240" w:lineRule="auto"/>
                        <w:ind w:left="420" w:firstLineChars="0" w:firstLine="42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i=i+1</w:t>
                      </w:r>
                    </w:p>
                    <w:p w:rsidR="003E7958" w:rsidRPr="00FF409B" w:rsidRDefault="003E7958" w:rsidP="00FF409B">
                      <w:pPr>
                        <w:spacing w:line="240" w:lineRule="auto"/>
                        <w:ind w:firstLineChars="0" w:firstLine="0"/>
                        <w:rPr>
                          <w:b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 w:rsidRPr="00FF409B">
                        <w:rPr>
                          <w:b/>
                          <w:lang w:val="en-CA"/>
                        </w:rPr>
                        <w:t>end</w:t>
                      </w:r>
                    </w:p>
                    <w:p w:rsidR="003E7958" w:rsidRPr="00FF409B" w:rsidRDefault="003E7958" w:rsidP="00FF409B">
                      <w:pPr>
                        <w:spacing w:line="240" w:lineRule="auto"/>
                        <w:ind w:firstLineChars="0" w:firstLine="0"/>
                        <w:rPr>
                          <w:b/>
                          <w:lang w:val="en-CA"/>
                        </w:rPr>
                      </w:pPr>
                      <w:r w:rsidRPr="00FF409B">
                        <w:rPr>
                          <w:b/>
                          <w:lang w:val="en-CA"/>
                        </w:rPr>
                        <w:t>end function</w:t>
                      </w:r>
                    </w:p>
                    <w:p w:rsidR="003E7958" w:rsidRPr="00F13649" w:rsidRDefault="003E7958" w:rsidP="00E609B0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1700C">
        <w:rPr>
          <w:lang w:val="en-CA"/>
        </w:rPr>
        <w:t>The</w:t>
      </w:r>
      <w:r w:rsidR="00693B9A">
        <w:rPr>
          <w:lang w:val="en-CA"/>
        </w:rPr>
        <w:t xml:space="preserve"> whole</w:t>
      </w:r>
      <w:r w:rsidR="0091700C">
        <w:rPr>
          <w:lang w:val="en-CA"/>
        </w:rPr>
        <w:t xml:space="preserve"> algorithm is shown in</w:t>
      </w:r>
      <w:r w:rsidR="001A4576">
        <w:rPr>
          <w:lang w:val="en-CA"/>
        </w:rPr>
        <w:t xml:space="preserve"> </w:t>
      </w:r>
      <w:r w:rsidR="001A4576">
        <w:rPr>
          <w:lang w:val="en-CA"/>
        </w:rPr>
        <w:fldChar w:fldCharType="begin"/>
      </w:r>
      <w:r w:rsidR="001A4576">
        <w:rPr>
          <w:lang w:val="en-CA"/>
        </w:rPr>
        <w:instrText xml:space="preserve"> REF _Ref498078938 \h </w:instrText>
      </w:r>
      <w:r w:rsidR="001A4576">
        <w:rPr>
          <w:lang w:val="en-CA"/>
        </w:rPr>
      </w:r>
      <w:r w:rsidR="001A4576">
        <w:rPr>
          <w:lang w:val="en-CA"/>
        </w:rPr>
        <w:fldChar w:fldCharType="separate"/>
      </w:r>
      <w:r w:rsidR="00045268">
        <w:t xml:space="preserve">Algorithm </w:t>
      </w:r>
      <w:r w:rsidR="00045268">
        <w:rPr>
          <w:noProof/>
        </w:rPr>
        <w:t>1</w:t>
      </w:r>
      <w:r w:rsidR="001A4576">
        <w:rPr>
          <w:lang w:val="en-CA"/>
        </w:rPr>
        <w:fldChar w:fldCharType="end"/>
      </w:r>
      <w:r w:rsidR="008F612E">
        <w:rPr>
          <w:lang w:val="en-CA"/>
        </w:rPr>
        <w:t>.</w:t>
      </w:r>
      <w:r>
        <w:rPr>
          <w:lang w:val="en-CA"/>
        </w:rPr>
        <w:t xml:space="preserve"> </w:t>
      </w:r>
      <w:r w:rsidR="0090215D">
        <w:rPr>
          <w:lang w:val="en-CA"/>
        </w:rPr>
        <w:t>The input of the algorithm is the original entire map, which is called</w:t>
      </w:r>
      <w:r w:rsidR="001A4576">
        <w:rPr>
          <w:lang w:val="en-C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Graph</m:t>
            </m:r>
          </m:e>
          <m:sub>
            <m:r>
              <w:rPr>
                <w:rFonts w:ascii="Cambria Math" w:hAnsi="Cambria Math"/>
                <w:lang w:val="en-CA"/>
              </w:rPr>
              <m:t>0</m:t>
            </m:r>
          </m:sub>
        </m:sSub>
      </m:oMath>
      <w:r w:rsidR="00904C79">
        <w:rPr>
          <w:lang w:val="en-CA"/>
        </w:rPr>
        <w:t xml:space="preserve">. In </w:t>
      </w:r>
      <w:r w:rsidR="00440D6A">
        <w:rPr>
          <w:lang w:val="en-CA"/>
        </w:rPr>
        <w:t xml:space="preserve">the </w:t>
      </w:r>
      <w:proofErr w:type="spellStart"/>
      <w:r w:rsidR="00440D6A" w:rsidRPr="00433A44">
        <w:rPr>
          <w:i/>
          <w:lang w:val="en-CA"/>
        </w:rPr>
        <w:t>i</w:t>
      </w:r>
      <w:r w:rsidR="00440D6A">
        <w:rPr>
          <w:vertAlign w:val="superscript"/>
          <w:lang w:val="en-CA"/>
        </w:rPr>
        <w:t>th</w:t>
      </w:r>
      <w:proofErr w:type="spellEnd"/>
      <w:r w:rsidR="00440D6A">
        <w:rPr>
          <w:lang w:val="en-CA"/>
        </w:rPr>
        <w:t xml:space="preserve"> </w:t>
      </w:r>
      <w:r w:rsidR="00904C79">
        <w:rPr>
          <w:lang w:val="en-CA"/>
        </w:rPr>
        <w:t xml:space="preserve">iteration, VRA makes a copy of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Graph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  <w:r w:rsidR="00C64F5B">
        <w:rPr>
          <w:lang w:val="en-CA"/>
        </w:rPr>
        <w:t xml:space="preserve"> as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Graph</m:t>
            </m:r>
          </m:e>
          <m:sub>
            <m:r>
              <w:rPr>
                <w:rFonts w:ascii="Cambria Math" w:hAnsi="Cambria Math"/>
                <w:lang w:val="en-CA"/>
              </w:rPr>
              <m:t>i+1</m:t>
            </m:r>
          </m:sub>
        </m:sSub>
      </m:oMath>
      <w:r w:rsidR="00440D6A">
        <w:rPr>
          <w:lang w:val="en-CA"/>
        </w:rPr>
        <w:t>.</w:t>
      </w:r>
      <w:r w:rsidR="00896626">
        <w:rPr>
          <w:lang w:val="en-CA"/>
        </w:rPr>
        <w:t xml:space="preserve"> If </w:t>
      </w:r>
      <m:oMath>
        <m:r>
          <w:rPr>
            <w:rFonts w:ascii="Cambria Math" w:hAnsi="Cambria Math"/>
            <w:lang w:val="en-CA"/>
          </w:rPr>
          <m:t>i&gt;0</m:t>
        </m:r>
      </m:oMath>
      <w:r w:rsidR="00896626">
        <w:rPr>
          <w:lang w:val="en-CA"/>
        </w:rPr>
        <w:t xml:space="preserve">, the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Graph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  <w:r w:rsidR="00896626">
        <w:rPr>
          <w:lang w:val="en-CA"/>
        </w:rPr>
        <w:t xml:space="preserve"> is the output of the previous</w:t>
      </w:r>
      <w:r w:rsidR="003A3FBF">
        <w:rPr>
          <w:lang w:val="en-CA"/>
        </w:rPr>
        <w:t xml:space="preserve"> (i.e., </w:t>
      </w:r>
      <m:oMath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i-1</m:t>
                </m:r>
                <m:ctrlPr>
                  <w:rPr>
                    <w:rFonts w:ascii="Cambria Math" w:hAnsi="Cambria Math"/>
                    <w:i/>
                    <w:lang w:val="en-CA"/>
                  </w:rPr>
                </m:ctrlPr>
              </m:e>
            </m:d>
          </m:e>
          <m:sup>
            <m:r>
              <w:rPr>
                <w:rFonts w:ascii="Cambria Math" w:hAnsi="Cambria Math"/>
                <w:lang w:val="en-CA"/>
              </w:rPr>
              <m:t>th</m:t>
            </m:r>
          </m:sup>
        </m:sSup>
      </m:oMath>
      <w:r w:rsidR="003A3FBF">
        <w:rPr>
          <w:lang w:val="en-CA"/>
        </w:rPr>
        <w:t>)</w:t>
      </w:r>
      <w:r w:rsidR="00896626">
        <w:rPr>
          <w:lang w:val="en-CA"/>
        </w:rPr>
        <w:t xml:space="preserve"> iteration.</w:t>
      </w:r>
      <w:r w:rsidR="00C64F5B">
        <w:rPr>
          <w:lang w:val="en-CA"/>
        </w:rPr>
        <w:t xml:space="preserve"> VRA removes all ignorable vertices in the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Graph</m:t>
            </m:r>
          </m:e>
          <m:sub>
            <m:r>
              <w:rPr>
                <w:rFonts w:ascii="Cambria Math" w:hAnsi="Cambria Math"/>
                <w:lang w:val="en-CA"/>
              </w:rPr>
              <m:t>i+1</m:t>
            </m:r>
          </m:sub>
        </m:sSub>
      </m:oMath>
      <w:r w:rsidR="00C64F5B">
        <w:rPr>
          <w:lang w:val="en-CA"/>
        </w:rPr>
        <w:t xml:space="preserve"> as described in </w:t>
      </w:r>
      <w:r w:rsidR="00C64F5B">
        <w:rPr>
          <w:lang w:val="en-CA"/>
        </w:rPr>
        <w:fldChar w:fldCharType="begin"/>
      </w:r>
      <w:r w:rsidR="00C64F5B">
        <w:rPr>
          <w:lang w:val="en-CA"/>
        </w:rPr>
        <w:instrText xml:space="preserve"> REF _Ref498078454 \r \h </w:instrText>
      </w:r>
      <w:r w:rsidR="00C64F5B">
        <w:rPr>
          <w:lang w:val="en-CA"/>
        </w:rPr>
      </w:r>
      <w:r w:rsidR="00C64F5B">
        <w:rPr>
          <w:lang w:val="en-CA"/>
        </w:rPr>
        <w:fldChar w:fldCharType="separate"/>
      </w:r>
      <w:r w:rsidR="00045268">
        <w:rPr>
          <w:lang w:val="en-CA"/>
        </w:rPr>
        <w:t>5.2.1</w:t>
      </w:r>
      <w:r w:rsidR="00C64F5B">
        <w:rPr>
          <w:lang w:val="en-CA"/>
        </w:rPr>
        <w:fldChar w:fldCharType="end"/>
      </w:r>
      <w:r w:rsidR="00C64F5B">
        <w:rPr>
          <w:lang w:val="en-CA"/>
        </w:rPr>
        <w:t xml:space="preserve"> and remove all unnecessary </w:t>
      </w:r>
      <w:r w:rsidR="00923BE4">
        <w:rPr>
          <w:lang w:val="en-CA"/>
        </w:rPr>
        <w:t>route</w:t>
      </w:r>
      <w:r w:rsidR="00C64F5B">
        <w:rPr>
          <w:lang w:val="en-CA"/>
        </w:rPr>
        <w:t xml:space="preserve">s between reserved vertices as described in </w:t>
      </w:r>
      <w:r w:rsidR="00C64F5B">
        <w:rPr>
          <w:lang w:val="en-CA"/>
        </w:rPr>
        <w:fldChar w:fldCharType="begin"/>
      </w:r>
      <w:r w:rsidR="00C64F5B">
        <w:rPr>
          <w:lang w:val="en-CA"/>
        </w:rPr>
        <w:instrText xml:space="preserve"> REF _Ref498078526 \r \h </w:instrText>
      </w:r>
      <w:r w:rsidR="00C64F5B">
        <w:rPr>
          <w:lang w:val="en-CA"/>
        </w:rPr>
      </w:r>
      <w:r w:rsidR="00C64F5B">
        <w:rPr>
          <w:lang w:val="en-CA"/>
        </w:rPr>
        <w:fldChar w:fldCharType="separate"/>
      </w:r>
      <w:r w:rsidR="00045268">
        <w:rPr>
          <w:lang w:val="en-CA"/>
        </w:rPr>
        <w:t>5.2.2</w:t>
      </w:r>
      <w:r w:rsidR="00C64F5B">
        <w:rPr>
          <w:lang w:val="en-CA"/>
        </w:rPr>
        <w:fldChar w:fldCharType="end"/>
      </w:r>
      <w:r w:rsidR="00C64F5B">
        <w:rPr>
          <w:lang w:val="en-CA"/>
        </w:rPr>
        <w:t>.</w:t>
      </w:r>
      <w:r w:rsidR="00433A44">
        <w:rPr>
          <w:lang w:val="en-CA"/>
        </w:rPr>
        <w:t xml:space="preserve"> In other words,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Graph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  <w:r w:rsidR="00433A44">
        <w:rPr>
          <w:lang w:val="en-CA"/>
        </w:rPr>
        <w:t xml:space="preserve"> is smaller and smaller as </w:t>
      </w:r>
      <w:r w:rsidR="00433A44" w:rsidRPr="00F80DF4">
        <w:rPr>
          <w:i/>
          <w:lang w:val="en-CA"/>
        </w:rPr>
        <w:t>i</w:t>
      </w:r>
      <w:r w:rsidR="00433A44">
        <w:rPr>
          <w:lang w:val="en-CA"/>
        </w:rPr>
        <w:t xml:space="preserve"> in</w:t>
      </w:r>
      <w:r w:rsidR="00F80DF4">
        <w:rPr>
          <w:lang w:val="en-CA"/>
        </w:rPr>
        <w:t>creases</w:t>
      </w:r>
      <w:r w:rsidR="003A3FBF">
        <w:rPr>
          <w:lang w:val="en-CA"/>
        </w:rPr>
        <w:t>, because we always remove ignorable vertices from them</w:t>
      </w:r>
      <w:r w:rsidR="00F80DF4">
        <w:rPr>
          <w:lang w:val="en-CA"/>
        </w:rPr>
        <w:t>.</w:t>
      </w:r>
      <w:r w:rsidR="00301F74">
        <w:rPr>
          <w:lang w:val="en-CA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Graph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  <w:r w:rsidR="00301F74">
        <w:rPr>
          <w:lang w:val="en-CA"/>
        </w:rPr>
        <w:t xml:space="preserve"> is equal to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Graph</m:t>
            </m:r>
          </m:e>
          <m:sub>
            <m:r>
              <w:rPr>
                <w:rFonts w:ascii="Cambria Math" w:hAnsi="Cambria Math"/>
                <w:lang w:val="en-CA"/>
              </w:rPr>
              <m:t>i+1</m:t>
            </m:r>
          </m:sub>
        </m:sSub>
      </m:oMath>
      <w:r w:rsidR="00301F74">
        <w:rPr>
          <w:lang w:val="en-CA"/>
        </w:rPr>
        <w:t>,</w:t>
      </w:r>
      <w:r w:rsidR="00C84DD3">
        <w:rPr>
          <w:lang w:val="en-CA"/>
        </w:rPr>
        <w:t xml:space="preserve"> </w:t>
      </w:r>
      <w:r w:rsidR="003A3FBF">
        <w:rPr>
          <w:lang w:val="en-CA"/>
        </w:rPr>
        <w:t>which</w:t>
      </w:r>
      <w:r w:rsidR="00C84DD3">
        <w:rPr>
          <w:lang w:val="en-CA"/>
        </w:rPr>
        <w:t xml:space="preserve"> means that the </w:t>
      </w:r>
      <w:proofErr w:type="spellStart"/>
      <w:r w:rsidR="00C84DD3" w:rsidRPr="00433A44">
        <w:rPr>
          <w:i/>
          <w:lang w:val="en-CA"/>
        </w:rPr>
        <w:t>i</w:t>
      </w:r>
      <w:r w:rsidR="00C84DD3">
        <w:rPr>
          <w:vertAlign w:val="superscript"/>
          <w:lang w:val="en-CA"/>
        </w:rPr>
        <w:t>th</w:t>
      </w:r>
      <w:proofErr w:type="spellEnd"/>
      <w:r w:rsidR="00C84DD3">
        <w:rPr>
          <w:lang w:val="en-CA"/>
        </w:rPr>
        <w:t xml:space="preserve"> iteration make</w:t>
      </w:r>
      <w:r w:rsidR="00323991">
        <w:rPr>
          <w:lang w:val="en-CA"/>
        </w:rPr>
        <w:t>s</w:t>
      </w:r>
      <w:r w:rsidR="00C84DD3">
        <w:rPr>
          <w:lang w:val="en-CA"/>
        </w:rPr>
        <w:t xml:space="preserve"> no modification on the graph,</w:t>
      </w:r>
      <w:r w:rsidR="003A3FBF">
        <w:rPr>
          <w:lang w:val="en-CA"/>
        </w:rPr>
        <w:t xml:space="preserve"> the algorithm ends</w:t>
      </w:r>
      <w:r w:rsidR="00C84DD3">
        <w:rPr>
          <w:lang w:val="en-CA"/>
        </w:rPr>
        <w:t>.</w:t>
      </w:r>
    </w:p>
    <w:p w:rsidR="00E609B0" w:rsidRDefault="00044C5D" w:rsidP="00655741">
      <w:pPr>
        <w:pStyle w:val="2"/>
        <w:rPr>
          <w:noProof/>
          <w:lang w:val="en-CA" w:eastAsia="en-CA"/>
        </w:rPr>
      </w:pPr>
      <w:bookmarkStart w:id="29" w:name="_Ref498012648"/>
      <w:bookmarkStart w:id="30" w:name="_Toc498097970"/>
      <w:r>
        <w:rPr>
          <w:rFonts w:hint="eastAsia"/>
          <w:noProof/>
        </w:rPr>
        <w:lastRenderedPageBreak/>
        <w:t>Vertex</w:t>
      </w:r>
      <w:r>
        <w:rPr>
          <w:noProof/>
          <w:lang w:val="en-CA" w:eastAsia="en-CA"/>
        </w:rPr>
        <w:t xml:space="preserve"> assembling</w:t>
      </w:r>
      <w:bookmarkEnd w:id="29"/>
      <w:bookmarkEnd w:id="30"/>
    </w:p>
    <w:p w:rsidR="0043654E" w:rsidRDefault="00EC7357" w:rsidP="0043654E">
      <w:pPr>
        <w:pStyle w:val="FirstParagraph"/>
        <w:rPr>
          <w:lang w:val="en-CA"/>
        </w:rPr>
      </w:pPr>
      <w:r w:rsidRPr="00EC7357"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1588947</wp:posOffset>
                </wp:positionV>
                <wp:extent cx="5662295" cy="5706442"/>
                <wp:effectExtent l="0" t="0" r="14605" b="2794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2295" cy="57064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958" w:rsidRDefault="003E7958" w:rsidP="00EC7357">
                            <w:pPr>
                              <w:pBdr>
                                <w:bottom w:val="single" w:sz="6" w:space="1" w:color="auto"/>
                              </w:pBd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Algorithm 52</w:t>
                            </w:r>
                          </w:p>
                          <w:p w:rsidR="003E7958" w:rsidRDefault="003E7958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function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assemble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CA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C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CA"/>
                                        </w:rPr>
                                        <m:t>Graph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CA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</w:p>
                          <w:p w:rsidR="003E7958" w:rsidRDefault="003E7958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  <w:t xml:space="preserve">for all ignorable vertices in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Graph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lang w:val="en-CA"/>
                              </w:rPr>
                              <w:t xml:space="preserve"> as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u</m:t>
                                  </m:r>
                                </m:sub>
                              </m:sSub>
                            </m:oMath>
                          </w:p>
                          <w:p w:rsidR="003E7958" w:rsidRDefault="003E7958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  <w:t xml:space="preserve">for all other vertices in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Graph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lang w:val="en-CA"/>
                              </w:rPr>
                              <w:t xml:space="preserve"> as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v</m:t>
                                  </m:r>
                                </m:sub>
                              </m:sSub>
                            </m:oMath>
                          </w:p>
                          <w:p w:rsidR="003E7958" w:rsidRDefault="003E7958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  <w:t xml:space="preserve">if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u</m:t>
                                  </m:r>
                                </m:sub>
                              </m:sSub>
                            </m:oMath>
                            <w:r>
                              <w:rPr>
                                <w:lang w:val="en-CA"/>
                              </w:rPr>
                              <w:t xml:space="preserve"> and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v</m:t>
                                  </m:r>
                                </m:sub>
                              </m:sSub>
                            </m:oMath>
                            <w:r>
                              <w:rPr>
                                <w:lang w:val="en-CA"/>
                              </w:rPr>
                              <w:t xml:space="preserve"> are in the same line-segment then</w:t>
                            </w:r>
                          </w:p>
                          <w:p w:rsidR="003E7958" w:rsidRDefault="003E7958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  <w:t>Use lemma 1 to calculate their shortest path.</w:t>
                            </w:r>
                          </w:p>
                          <w:p w:rsidR="003E7958" w:rsidRDefault="003E7958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  <w:t>else</w:t>
                            </w:r>
                          </w:p>
                          <w:p w:rsidR="003E7958" w:rsidRDefault="003E7958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  <w:t>Use lemma 2 to calculate their shortest path.</w:t>
                            </w:r>
                          </w:p>
                          <w:p w:rsidR="003E7958" w:rsidRDefault="003E7958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  <w:t>endif</w:t>
                            </w:r>
                          </w:p>
                          <w:p w:rsidR="003E7958" w:rsidRDefault="003E7958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  <w:t>end</w:t>
                            </w:r>
                          </w:p>
                          <w:p w:rsidR="003E7958" w:rsidRDefault="003E7958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  <w:t>end</w:t>
                            </w:r>
                          </w:p>
                          <w:p w:rsidR="003E7958" w:rsidRDefault="003E7958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end function</w:t>
                            </w:r>
                          </w:p>
                          <w:p w:rsidR="003E7958" w:rsidRDefault="003E7958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function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AssembleAll(i)</m:t>
                              </m:r>
                            </m:oMath>
                          </w:p>
                          <w:p w:rsidR="003E7958" w:rsidRDefault="003E7958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  <w:t>while i &gt; 0 do</w:t>
                            </w:r>
                          </w:p>
                          <w:p w:rsidR="003E7958" w:rsidRDefault="003E7958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  <w:t xml:space="preserve">call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assemble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CA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C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CA"/>
                                        </w:rPr>
                                        <m:t>Graph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CA"/>
                                        </w:rPr>
                                        <m:t>i-1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</w:p>
                          <w:p w:rsidR="003E7958" w:rsidRDefault="003E7958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i=i-1</m:t>
                              </m:r>
                            </m:oMath>
                          </w:p>
                          <w:p w:rsidR="003E7958" w:rsidRDefault="003E7958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  <w:t>end</w:t>
                            </w:r>
                          </w:p>
                          <w:p w:rsidR="003E7958" w:rsidRPr="00EC7357" w:rsidRDefault="003E7958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end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94.65pt;margin-top:125.1pt;width:445.85pt;height:449.35pt;z-index:2516659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">
                <v:textbox>
                  <w:txbxContent>
                    <w:p w:rsidR="003E7958" w:rsidRDefault="003E7958" w:rsidP="00EC7357">
                      <w:pPr>
                        <w:pBdr>
                          <w:bottom w:val="single" w:sz="6" w:space="1" w:color="auto"/>
                        </w:pBd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Algorithm 52</w:t>
                      </w:r>
                    </w:p>
                    <w:p w:rsidR="003E7958" w:rsidRDefault="003E7958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function </w:t>
                      </w:r>
                      <m:oMath>
                        <m:r>
                          <w:rPr>
                            <w:rFonts w:ascii="Cambria Math" w:hAnsi="Cambria Math"/>
                            <w:lang w:val="en-CA"/>
                          </w:rPr>
                          <m:t>assemble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CA"/>
                                  </w:rPr>
                                  <m:t>Graph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CA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oMath>
                    </w:p>
                    <w:p w:rsidR="003E7958" w:rsidRDefault="003E7958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  <w:t xml:space="preserve">for all ignorable vertices in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Graph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lang w:val="en-CA"/>
                        </w:rPr>
                        <w:t xml:space="preserve"> as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u</m:t>
                            </m:r>
                          </m:sub>
                        </m:sSub>
                      </m:oMath>
                    </w:p>
                    <w:p w:rsidR="003E7958" w:rsidRDefault="003E7958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  <w:t xml:space="preserve">for all other vertices in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Graph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lang w:val="en-CA"/>
                        </w:rPr>
                        <w:t xml:space="preserve"> as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v</m:t>
                            </m:r>
                          </m:sub>
                        </m:sSub>
                      </m:oMath>
                    </w:p>
                    <w:p w:rsidR="003E7958" w:rsidRDefault="003E7958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  <w:t xml:space="preserve">if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u</m:t>
                            </m:r>
                          </m:sub>
                        </m:sSub>
                      </m:oMath>
                      <w:r>
                        <w:rPr>
                          <w:lang w:val="en-CA"/>
                        </w:rPr>
                        <w:t xml:space="preserve"> and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v</m:t>
                            </m:r>
                          </m:sub>
                        </m:sSub>
                      </m:oMath>
                      <w:r>
                        <w:rPr>
                          <w:lang w:val="en-CA"/>
                        </w:rPr>
                        <w:t xml:space="preserve"> are in the same line-segment then</w:t>
                      </w:r>
                    </w:p>
                    <w:p w:rsidR="003E7958" w:rsidRDefault="003E7958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  <w:t>Use lemma 1 to calculate their shortest path.</w:t>
                      </w:r>
                    </w:p>
                    <w:p w:rsidR="003E7958" w:rsidRDefault="003E7958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  <w:t>else</w:t>
                      </w:r>
                    </w:p>
                    <w:p w:rsidR="003E7958" w:rsidRDefault="003E7958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  <w:t>Use lemma 2 to calculate their shortest path.</w:t>
                      </w:r>
                    </w:p>
                    <w:p w:rsidR="003E7958" w:rsidRDefault="003E7958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  <w:t>endif</w:t>
                      </w:r>
                    </w:p>
                    <w:p w:rsidR="003E7958" w:rsidRDefault="003E7958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  <w:t>end</w:t>
                      </w:r>
                    </w:p>
                    <w:p w:rsidR="003E7958" w:rsidRDefault="003E7958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  <w:t>end</w:t>
                      </w:r>
                    </w:p>
                    <w:p w:rsidR="003E7958" w:rsidRDefault="003E7958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end function</w:t>
                      </w:r>
                    </w:p>
                    <w:p w:rsidR="003E7958" w:rsidRDefault="003E7958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function </w:t>
                      </w:r>
                      <m:oMath>
                        <m:r>
                          <w:rPr>
                            <w:rFonts w:ascii="Cambria Math" w:hAnsi="Cambria Math"/>
                            <w:lang w:val="en-CA"/>
                          </w:rPr>
                          <m:t>AssembleAll(i)</m:t>
                        </m:r>
                      </m:oMath>
                    </w:p>
                    <w:p w:rsidR="003E7958" w:rsidRDefault="003E7958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  <w:t>while i &gt; 0 do</w:t>
                      </w:r>
                    </w:p>
                    <w:p w:rsidR="003E7958" w:rsidRDefault="003E7958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  <w:t xml:space="preserve">call </w:t>
                      </w:r>
                      <m:oMath>
                        <m:r>
                          <w:rPr>
                            <w:rFonts w:ascii="Cambria Math" w:hAnsi="Cambria Math"/>
                            <w:lang w:val="en-CA"/>
                          </w:rPr>
                          <m:t>assemble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CA"/>
                                  </w:rPr>
                                  <m:t>Graph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CA"/>
                                  </w:rPr>
                                  <m:t>i-1</m:t>
                                </m:r>
                              </m:sub>
                            </m:sSub>
                          </m:e>
                        </m:d>
                      </m:oMath>
                    </w:p>
                    <w:p w:rsidR="003E7958" w:rsidRDefault="003E7958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lang w:val="en-CA"/>
                          </w:rPr>
                          <m:t>i=i-1</m:t>
                        </m:r>
                      </m:oMath>
                    </w:p>
                    <w:p w:rsidR="003E7958" w:rsidRDefault="003E7958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  <w:t>end</w:t>
                      </w:r>
                    </w:p>
                    <w:p w:rsidR="003E7958" w:rsidRPr="00EC7357" w:rsidRDefault="003E7958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end function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654E">
        <w:rPr>
          <w:lang w:val="en-CA" w:eastAsia="en-CA"/>
        </w:rPr>
        <w:t xml:space="preserve">We assume that the </w:t>
      </w:r>
      <w:r w:rsidR="00D06534">
        <w:rPr>
          <w:lang w:val="en-CA" w:eastAsia="en-CA"/>
        </w:rPr>
        <w:t xml:space="preserve">vertex </w:t>
      </w:r>
      <w:r w:rsidR="0043654E">
        <w:rPr>
          <w:lang w:val="en-CA" w:eastAsia="en-CA"/>
        </w:rPr>
        <w:t>reducing process stop</w:t>
      </w:r>
      <w:r w:rsidR="00C0791B">
        <w:rPr>
          <w:lang w:val="en-CA" w:eastAsia="en-CA"/>
        </w:rPr>
        <w:t>s</w:t>
      </w:r>
      <w:r w:rsidR="0043654E">
        <w:rPr>
          <w:lang w:val="en-CA" w:eastAsia="en-CA"/>
        </w:rPr>
        <w:t xml:space="preserve"> at the </w:t>
      </w:r>
      <w:proofErr w:type="spellStart"/>
      <w:r w:rsidR="0043654E" w:rsidRPr="0043654E">
        <w:rPr>
          <w:i/>
          <w:lang w:val="en-CA" w:eastAsia="en-CA"/>
        </w:rPr>
        <w:t>i</w:t>
      </w:r>
      <w:r w:rsidR="0043654E">
        <w:rPr>
          <w:vertAlign w:val="superscript"/>
          <w:lang w:val="en-CA" w:eastAsia="en-CA"/>
        </w:rPr>
        <w:t>th</w:t>
      </w:r>
      <w:proofErr w:type="spellEnd"/>
      <w:r w:rsidR="0043654E">
        <w:rPr>
          <w:lang w:val="en-CA" w:eastAsia="en-CA"/>
        </w:rPr>
        <w:t xml:space="preserve"> iteration.</w:t>
      </w:r>
      <w:r w:rsidR="00B55812">
        <w:rPr>
          <w:lang w:val="en-CA" w:eastAsia="en-CA"/>
        </w:rPr>
        <w:t xml:space="preserve"> Then</w:t>
      </w:r>
      <w:r w:rsidR="0043654E">
        <w:rPr>
          <w:lang w:val="en-CA" w:eastAsia="en-CA"/>
        </w:rPr>
        <w:t xml:space="preserve"> the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Graph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  <w:r w:rsidR="009B3FB1">
        <w:rPr>
          <w:lang w:val="en-CA"/>
        </w:rPr>
        <w:t xml:space="preserve"> </w:t>
      </w:r>
      <w:r w:rsidR="0043654E">
        <w:rPr>
          <w:lang w:val="en-CA"/>
        </w:rPr>
        <w:t>is the input of an all-pairs shortest path algorithm</w:t>
      </w:r>
      <w:r w:rsidR="009839F0">
        <w:rPr>
          <w:lang w:val="en-CA"/>
        </w:rPr>
        <w:t xml:space="preserve">. Let </w:t>
      </w:r>
      <m:oMath>
        <m:r>
          <w:rPr>
            <w:rFonts w:ascii="Cambria Math" w:hAnsi="Cambria Math"/>
            <w:lang w:val="en-CA"/>
          </w:rPr>
          <m:t>S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P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b>
                <m:r>
                  <w:rPr>
                    <w:rFonts w:ascii="Cambria Math" w:hAnsi="Cambria Math"/>
                    <w:lang w:val="en-CA"/>
                  </w:rPr>
                  <m:t>u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v</m:t>
                </m:r>
              </m:sub>
            </m:sSub>
            <m:ctrlPr>
              <w:rPr>
                <w:rFonts w:ascii="Cambria Math" w:hAnsi="Cambria Math"/>
                <w:i/>
                <w:lang w:val="en-CA"/>
              </w:rPr>
            </m:ctrlPr>
          </m:e>
        </m:d>
      </m:oMath>
      <w:r w:rsidR="009839F0">
        <w:rPr>
          <w:lang w:val="en-CA"/>
        </w:rPr>
        <w:t xml:space="preserve"> denote the shortest path from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R</m:t>
            </m:r>
          </m:e>
          <m:sub>
            <m:r>
              <w:rPr>
                <w:rFonts w:ascii="Cambria Math" w:hAnsi="Cambria Math"/>
                <w:lang w:val="en-CA"/>
              </w:rPr>
              <m:t>u</m:t>
            </m:r>
          </m:sub>
        </m:sSub>
      </m:oMath>
      <w:r w:rsidR="009839F0">
        <w:rPr>
          <w:lang w:val="en-C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R</m:t>
            </m:r>
          </m:e>
          <m:sub>
            <m:r>
              <w:rPr>
                <w:rFonts w:ascii="Cambria Math" w:hAnsi="Cambria Math"/>
                <w:lang w:val="en-CA"/>
              </w:rPr>
              <m:t>v</m:t>
            </m:r>
          </m:sub>
        </m:sSub>
      </m:oMath>
      <w:r w:rsidR="00B21D29">
        <w:rPr>
          <w:lang w:val="en-CA"/>
        </w:rPr>
        <w:t xml:space="preserve"> in </w:t>
      </w:r>
      <m:oMath>
        <m:r>
          <w:rPr>
            <w:rFonts w:ascii="Cambria Math" w:hAnsi="Cambria Math"/>
            <w:lang w:val="en-CA"/>
          </w:rPr>
          <m:t>Grap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h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  <w:r w:rsidR="00B21D29">
        <w:rPr>
          <w:lang w:val="en-CA"/>
        </w:rPr>
        <w:t>.</w:t>
      </w:r>
      <w:r w:rsidR="006C7DA3">
        <w:rPr>
          <w:lang w:val="en-CA"/>
        </w:rPr>
        <w:t xml:space="preserve"> We can infer the all-pairs shortest path of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CA"/>
              </w:rPr>
              <m:t>Grap</m:t>
            </m:r>
            <m:r>
              <w:rPr>
                <w:rFonts w:ascii="Cambria Math" w:hAnsi="Cambria Math"/>
                <w:lang w:val="en-CA"/>
              </w:rPr>
              <m:t>h</m:t>
            </m:r>
          </m:e>
          <m:sub>
            <m:r>
              <w:rPr>
                <w:rFonts w:ascii="Cambria Math" w:hAnsi="Cambria Math"/>
                <w:lang w:val="en-CA"/>
              </w:rPr>
              <m:t>i-1</m:t>
            </m:r>
          </m:sub>
        </m:sSub>
      </m:oMath>
      <w:r w:rsidR="006C7DA3">
        <w:rPr>
          <w:lang w:val="en-CA"/>
        </w:rPr>
        <w:t xml:space="preserve"> based on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CA"/>
              </w:rPr>
              <m:t>Grap</m:t>
            </m:r>
            <m:r>
              <w:rPr>
                <w:rFonts w:ascii="Cambria Math" w:hAnsi="Cambria Math"/>
                <w:lang w:val="en-CA"/>
              </w:rPr>
              <m:t>h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  <w:r w:rsidR="00420105">
        <w:rPr>
          <w:lang w:val="en-CA"/>
        </w:rPr>
        <w:t xml:space="preserve"> with lamme1 and lamme2.</w:t>
      </w:r>
      <w:r w:rsidR="00874D37">
        <w:rPr>
          <w:lang w:val="en-CA"/>
        </w:rPr>
        <w:t xml:space="preserve"> The algorithm ends when we get the result of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Graph</m:t>
            </m:r>
          </m:e>
          <m:sub>
            <m:r>
              <w:rPr>
                <w:rFonts w:ascii="Cambria Math" w:hAnsi="Cambria Math"/>
                <w:lang w:val="en-CA"/>
              </w:rPr>
              <m:t>0</m:t>
            </m:r>
          </m:sub>
        </m:sSub>
      </m:oMath>
      <w:r w:rsidR="00874D37">
        <w:rPr>
          <w:lang w:val="en-CA"/>
        </w:rPr>
        <w:t>.</w:t>
      </w:r>
      <w:r w:rsidR="004F5846">
        <w:rPr>
          <w:lang w:val="en-CA"/>
        </w:rPr>
        <w:t xml:space="preserve"> The algorithm is shown in </w:t>
      </w:r>
      <w:r>
        <w:rPr>
          <w:lang w:val="en-CA"/>
        </w:rPr>
        <w:t>Algorithm 52</w:t>
      </w:r>
      <w:r w:rsidR="004F5846">
        <w:rPr>
          <w:lang w:val="en-CA"/>
        </w:rPr>
        <w:t>.</w:t>
      </w:r>
    </w:p>
    <w:p w:rsidR="00874D37" w:rsidRDefault="00624240" w:rsidP="007E193C">
      <w:pPr>
        <w:rPr>
          <w:lang w:val="en-CA"/>
        </w:rPr>
      </w:pPr>
      <w:r>
        <w:rPr>
          <w:lang w:val="en-CA"/>
        </w:rPr>
        <w:t xml:space="preserve">We start from the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Graph</m:t>
            </m:r>
          </m:e>
          <m:sub>
            <m:r>
              <w:rPr>
                <w:rFonts w:ascii="Cambria Math" w:hAnsi="Cambria Math"/>
                <w:lang w:val="en-CA"/>
              </w:rPr>
              <m:t>i-1</m:t>
            </m:r>
          </m:sub>
        </m:sSub>
      </m:oMath>
      <w:r>
        <w:rPr>
          <w:lang w:val="en-CA"/>
        </w:rPr>
        <w:t xml:space="preserve"> and assemble all intermediate graphs, until we get the result of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Graph</m:t>
            </m:r>
          </m:e>
          <m:sub>
            <m:r>
              <w:rPr>
                <w:rFonts w:ascii="Cambria Math" w:hAnsi="Cambria Math"/>
                <w:lang w:val="en-CA"/>
              </w:rPr>
              <m:t>0</m:t>
            </m:r>
          </m:sub>
        </m:sSub>
      </m:oMath>
      <w:r>
        <w:rPr>
          <w:lang w:val="en-CA"/>
        </w:rPr>
        <w:t xml:space="preserve">. For any intermediate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Graph</m:t>
            </m:r>
          </m:e>
          <m:sub>
            <m:r>
              <w:rPr>
                <w:rFonts w:ascii="Cambria Math" w:hAnsi="Cambria Math"/>
                <w:lang w:val="en-CA"/>
              </w:rPr>
              <m:t>j</m:t>
            </m:r>
          </m:sub>
        </m:sSub>
      </m:oMath>
      <w:r>
        <w:rPr>
          <w:lang w:val="en-CA"/>
        </w:rPr>
        <w:t xml:space="preserve">, we have already get the all-pairs shortest path </w:t>
      </w:r>
      <w:r>
        <w:rPr>
          <w:lang w:val="en-CA"/>
        </w:rPr>
        <w:lastRenderedPageBreak/>
        <w:t>result</w:t>
      </w:r>
      <w:r w:rsidR="0077212D">
        <w:rPr>
          <w:lang w:val="en-CA"/>
        </w:rPr>
        <w:t xml:space="preserve"> of its reserved vertices in the previous iteration (i.e.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Graph</m:t>
            </m:r>
          </m:e>
          <m:sub>
            <m:r>
              <w:rPr>
                <w:rFonts w:ascii="Cambria Math" w:hAnsi="Cambria Math"/>
                <w:lang w:val="en-CA"/>
              </w:rPr>
              <m:t>j+1</m:t>
            </m:r>
          </m:sub>
        </m:sSub>
      </m:oMath>
      <w:r w:rsidR="0077212D">
        <w:rPr>
          <w:lang w:val="en-CA"/>
        </w:rPr>
        <w:t>)</w:t>
      </w:r>
      <w:r w:rsidR="004232F0">
        <w:rPr>
          <w:lang w:val="en-CA"/>
        </w:rPr>
        <w:t xml:space="preserve">. </w:t>
      </w:r>
      <w:r w:rsidR="00C808C5">
        <w:rPr>
          <w:lang w:val="en-CA"/>
        </w:rPr>
        <w:t>Then</w:t>
      </w:r>
      <w:r w:rsidR="004232F0">
        <w:rPr>
          <w:lang w:val="en-CA"/>
        </w:rPr>
        <w:t xml:space="preserve"> we calculate the shortest path from any ignorable vertices to all others.</w:t>
      </w:r>
      <w:r w:rsidR="00C808C5">
        <w:rPr>
          <w:lang w:val="en-CA"/>
        </w:rPr>
        <w:t xml:space="preserve"> When the two vertices are in the same line-segment, we use lemma1 to calculate their shortest path. The lemma 1 include</w:t>
      </w:r>
      <w:r w:rsidR="007E03AB">
        <w:rPr>
          <w:lang w:val="en-CA"/>
        </w:rPr>
        <w:t>s</w:t>
      </w:r>
      <w:r w:rsidR="00C808C5">
        <w:rPr>
          <w:lang w:val="en-CA"/>
        </w:rPr>
        <w:t xml:space="preserve"> </w:t>
      </w:r>
      <w:r w:rsidR="008C251B">
        <w:rPr>
          <w:lang w:val="en-CA"/>
        </w:rPr>
        <w:t>4</w:t>
      </w:r>
      <w:r w:rsidR="00C808C5">
        <w:rPr>
          <w:lang w:val="en-CA"/>
        </w:rPr>
        <w:t xml:space="preserve"> parts: </w:t>
      </w:r>
      <m:oMath>
        <m:r>
          <w:rPr>
            <w:rFonts w:ascii="Cambria Math" w:hAnsi="Cambria Math"/>
            <w:lang w:val="en-CA"/>
          </w:rPr>
          <m:t>SPI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V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b>
                <m:r>
                  <w:rPr>
                    <w:rFonts w:ascii="Cambria Math" w:hAnsi="Cambria Math"/>
                    <w:lang w:val="en-CA"/>
                  </w:rPr>
                  <m:t>i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lang w:val="en-CA"/>
              </w:rPr>
            </m:ctrlPr>
          </m:e>
        </m:d>
      </m:oMath>
      <w:r w:rsidR="00C808C5">
        <w:rPr>
          <w:lang w:val="en-CA"/>
        </w:rPr>
        <w:t xml:space="preserve">, </w:t>
      </w:r>
      <m:oMath>
        <m:r>
          <w:rPr>
            <w:rFonts w:ascii="Cambria Math" w:hAnsi="Cambria Math"/>
            <w:lang w:val="en-CA"/>
          </w:rPr>
          <m:t>SPI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b>
                <m:r>
                  <w:rPr>
                    <w:rFonts w:ascii="Cambria Math" w:hAnsi="Cambria Math"/>
                    <w:lang w:val="en-CA"/>
                  </w:rPr>
                  <m:t>1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lang w:val="en-CA"/>
              </w:rPr>
            </m:ctrlPr>
          </m:e>
        </m:d>
      </m:oMath>
      <w:r w:rsidR="00C808C5">
        <w:rPr>
          <w:lang w:val="en-CA"/>
        </w:rPr>
        <w:t xml:space="preserve">, </w:t>
      </w:r>
      <m:oMath>
        <m:r>
          <w:rPr>
            <w:rFonts w:ascii="Cambria Math" w:hAnsi="Cambria Math"/>
            <w:lang w:val="en-CA"/>
          </w:rPr>
          <m:t>SPI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V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b>
                <m:r>
                  <w:rPr>
                    <w:rFonts w:ascii="Cambria Math" w:hAnsi="Cambria Math"/>
                    <w:lang w:val="en-CA"/>
                  </w:rPr>
                  <m:t>j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lang w:val="en-CA"/>
              </w:rPr>
            </m:ctrlPr>
          </m:e>
        </m:d>
      </m:oMath>
      <w:r w:rsidR="00C808C5">
        <w:rPr>
          <w:lang w:val="en-CA"/>
        </w:rPr>
        <w:t xml:space="preserve"> and </w:t>
      </w:r>
      <m:oMath>
        <m:r>
          <w:rPr>
            <w:rFonts w:ascii="Cambria Math" w:hAnsi="Cambria Math"/>
            <w:lang w:val="en-CA"/>
          </w:rPr>
          <m:t>SP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b>
                <m:r>
                  <w:rPr>
                    <w:rFonts w:ascii="Cambria Math" w:hAnsi="Cambria Math"/>
                    <w:lang w:val="en-CA"/>
                  </w:rPr>
                  <m:t>1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lang w:val="en-CA"/>
              </w:rPr>
            </m:ctrlPr>
          </m:e>
        </m:d>
      </m:oMath>
      <w:r w:rsidR="008C251B">
        <w:rPr>
          <w:lang w:val="en-CA"/>
        </w:rPr>
        <w:t xml:space="preserve">. Since we already get the result of </w:t>
      </w:r>
      <m:oMath>
        <m:r>
          <w:rPr>
            <w:rFonts w:ascii="Cambria Math" w:hAnsi="Cambria Math"/>
            <w:lang w:val="en-CA"/>
          </w:rPr>
          <m:t>SP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b>
                <m:r>
                  <w:rPr>
                    <w:rFonts w:ascii="Cambria Math" w:hAnsi="Cambria Math"/>
                    <w:lang w:val="en-CA"/>
                  </w:rPr>
                  <m:t>1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lang w:val="en-CA"/>
              </w:rPr>
            </m:ctrlPr>
          </m:e>
        </m:d>
      </m:oMath>
      <w:r w:rsidR="008C251B">
        <w:rPr>
          <w:lang w:val="en-CA"/>
        </w:rPr>
        <w:t xml:space="preserve"> in the previous iteration, we just need to calculate 3 </w:t>
      </w:r>
      <m:oMath>
        <m:r>
          <w:rPr>
            <w:rFonts w:ascii="Cambria Math" w:hAnsi="Cambria Math"/>
            <w:lang w:val="en-CA"/>
          </w:rPr>
          <m:t>SPI</m:t>
        </m:r>
      </m:oMath>
      <w:r w:rsidR="008C251B">
        <w:rPr>
          <w:lang w:val="en-CA"/>
        </w:rPr>
        <w:t xml:space="preserve"> parts, which is easy and has a small scale.</w:t>
      </w:r>
      <w:r w:rsidR="007E03AB">
        <w:rPr>
          <w:lang w:val="en-CA"/>
        </w:rPr>
        <w:t xml:space="preserve"> If the two vertices are in different line-segments, we use lemma2 to calculate the shortest path. We also already get all the </w:t>
      </w:r>
      <m:oMath>
        <m:r>
          <w:rPr>
            <w:rFonts w:ascii="Cambria Math" w:hAnsi="Cambria Math"/>
            <w:lang w:val="en-CA"/>
          </w:rPr>
          <m:t>SP</m:t>
        </m:r>
      </m:oMath>
      <w:r w:rsidR="007E03AB">
        <w:rPr>
          <w:lang w:val="en-CA"/>
        </w:rPr>
        <w:t xml:space="preserve"> parts from the previous iteration so that we just need to deal with their </w:t>
      </w:r>
      <m:oMath>
        <m:r>
          <w:rPr>
            <w:rFonts w:ascii="Cambria Math" w:hAnsi="Cambria Math"/>
            <w:lang w:val="en-CA"/>
          </w:rPr>
          <m:t>SPI</m:t>
        </m:r>
      </m:oMath>
      <w:r w:rsidR="007E03AB">
        <w:rPr>
          <w:lang w:val="en-CA"/>
        </w:rPr>
        <w:t xml:space="preserve"> parts.</w:t>
      </w:r>
    </w:p>
    <w:p w:rsidR="00874D37" w:rsidRDefault="00874D37" w:rsidP="00874D37">
      <w:pPr>
        <w:rPr>
          <w:lang w:val="en-CA"/>
        </w:rPr>
      </w:pPr>
    </w:p>
    <w:p w:rsidR="00874D37" w:rsidRDefault="00874D37" w:rsidP="00874D37">
      <w:pPr>
        <w:rPr>
          <w:lang w:val="en-CA"/>
        </w:rPr>
      </w:pPr>
    </w:p>
    <w:p w:rsidR="00874D37" w:rsidRDefault="00874D37" w:rsidP="00874D37">
      <w:pPr>
        <w:rPr>
          <w:lang w:val="en-CA"/>
        </w:rPr>
      </w:pPr>
    </w:p>
    <w:p w:rsidR="00874D37" w:rsidRDefault="00874D37" w:rsidP="00874D37">
      <w:pPr>
        <w:rPr>
          <w:lang w:val="en-CA"/>
        </w:rPr>
      </w:pPr>
    </w:p>
    <w:p w:rsidR="00874D37" w:rsidRDefault="00874D37" w:rsidP="00874D37">
      <w:pPr>
        <w:rPr>
          <w:lang w:val="en-CA"/>
        </w:rPr>
      </w:pPr>
    </w:p>
    <w:p w:rsidR="00874D37" w:rsidRDefault="00874D37" w:rsidP="00874D37">
      <w:pPr>
        <w:rPr>
          <w:lang w:val="en-CA"/>
        </w:rPr>
      </w:pPr>
    </w:p>
    <w:p w:rsidR="00874D37" w:rsidRPr="00874D37" w:rsidRDefault="00874D37" w:rsidP="00874D37">
      <w:pPr>
        <w:rPr>
          <w:lang w:val="en-CA"/>
        </w:rPr>
      </w:pPr>
    </w:p>
    <w:p w:rsidR="00E609B0" w:rsidRDefault="00E609B0" w:rsidP="005E087E">
      <w:pPr>
        <w:rPr>
          <w:noProof/>
          <w:lang w:val="en-CA"/>
        </w:rPr>
      </w:pPr>
    </w:p>
    <w:p w:rsidR="004E6721" w:rsidRDefault="004E6721" w:rsidP="004E6721">
      <w:pPr>
        <w:rPr>
          <w:lang w:eastAsia="en-CA"/>
        </w:rPr>
      </w:pPr>
    </w:p>
    <w:p w:rsidR="004E6721" w:rsidRDefault="004E6721" w:rsidP="004E6721">
      <w:pPr>
        <w:rPr>
          <w:lang w:eastAsia="en-CA"/>
        </w:rPr>
      </w:pPr>
    </w:p>
    <w:p w:rsidR="004E6721" w:rsidRPr="004E6721" w:rsidRDefault="004E6721" w:rsidP="004E6721">
      <w:pPr>
        <w:rPr>
          <w:lang w:eastAsia="en-CA"/>
        </w:rPr>
      </w:pPr>
    </w:p>
    <w:p w:rsidR="004E6721" w:rsidRPr="004E6721" w:rsidRDefault="004E6721" w:rsidP="004E6721">
      <w:pPr>
        <w:rPr>
          <w:lang w:eastAsia="en-CA"/>
        </w:rPr>
      </w:pPr>
    </w:p>
    <w:p w:rsidR="00F13649" w:rsidRDefault="00F13649" w:rsidP="007E4D6C">
      <w:pPr>
        <w:rPr>
          <w:lang w:val="en-CA"/>
        </w:rPr>
      </w:pPr>
    </w:p>
    <w:p w:rsidR="00F13649" w:rsidRDefault="00F13649" w:rsidP="007E4D6C">
      <w:pPr>
        <w:rPr>
          <w:lang w:val="en-CA"/>
        </w:rPr>
      </w:pPr>
    </w:p>
    <w:p w:rsidR="00F13649" w:rsidRDefault="00F13649" w:rsidP="007E4D6C">
      <w:pPr>
        <w:rPr>
          <w:lang w:val="en-CA"/>
        </w:rPr>
      </w:pPr>
    </w:p>
    <w:p w:rsidR="00F13649" w:rsidRDefault="00F13649" w:rsidP="007E4D6C">
      <w:pPr>
        <w:rPr>
          <w:lang w:val="en-CA"/>
        </w:rPr>
      </w:pPr>
    </w:p>
    <w:p w:rsidR="00F13649" w:rsidRPr="007E4D6C" w:rsidRDefault="00F13649" w:rsidP="00896626">
      <w:pPr>
        <w:ind w:firstLineChars="0" w:firstLine="0"/>
        <w:rPr>
          <w:lang w:val="en-CA"/>
        </w:rPr>
      </w:pPr>
    </w:p>
    <w:p w:rsidR="00895917" w:rsidRPr="00896626" w:rsidRDefault="00895917" w:rsidP="00896626">
      <w:pPr>
        <w:pStyle w:val="FirstParagraph"/>
        <w:rPr>
          <w:lang w:val="en-CA"/>
        </w:rPr>
      </w:pPr>
    </w:p>
    <w:p w:rsidR="00895917" w:rsidRPr="00895917" w:rsidRDefault="00895917" w:rsidP="00895917"/>
    <w:p w:rsidR="00874D37" w:rsidRDefault="00874D37">
      <w:pPr>
        <w:widowControl/>
        <w:spacing w:line="240" w:lineRule="auto"/>
        <w:ind w:firstLineChars="0" w:firstLine="0"/>
        <w:jc w:val="left"/>
      </w:pPr>
      <w:r>
        <w:br w:type="page"/>
      </w:r>
    </w:p>
    <w:p w:rsidR="002E050F" w:rsidRDefault="002E050F" w:rsidP="00F14064"/>
    <w:p w:rsidR="00D33F6D" w:rsidRDefault="001534AE" w:rsidP="00F117FF">
      <w:pPr>
        <w:pStyle w:val="ReferenceTitle"/>
      </w:pPr>
      <w:bookmarkStart w:id="31" w:name="_Toc498097971"/>
      <w:r w:rsidRPr="00F117FF">
        <w:rPr>
          <w:rStyle w:val="ReferenceTitle0"/>
          <w:b/>
          <w:bCs/>
        </w:rPr>
        <w:t>REFERENCES</w:t>
      </w:r>
      <w:r w:rsidR="0037083D">
        <w:t>:</w:t>
      </w:r>
      <w:bookmarkEnd w:id="31"/>
    </w:p>
    <w:p w:rsidR="00D51CD5" w:rsidRPr="00F117FF" w:rsidRDefault="00D51CD5" w:rsidP="00F117FF">
      <w:pPr>
        <w:pStyle w:val="ReferenceTitle"/>
      </w:pPr>
    </w:p>
    <w:p w:rsidR="00AA1E42" w:rsidRDefault="00AA1E42" w:rsidP="00D51CD5">
      <w:pPr>
        <w:pStyle w:val="Referencetext"/>
        <w:ind w:left="720" w:hanging="360"/>
      </w:pPr>
      <w:r w:rsidRPr="00D51CD5">
        <w:t xml:space="preserve">A. Lastname1, B. Lastname2, C. Lastname3 and D. Lastname4, “Article name,” in Publication name, vol. 13, issue 2, pp. 223–244, 2017. </w:t>
      </w:r>
    </w:p>
    <w:p w:rsidR="00E12742" w:rsidRDefault="00E12742" w:rsidP="00D51CD5">
      <w:pPr>
        <w:pStyle w:val="Referencetext"/>
        <w:ind w:left="720" w:hanging="360"/>
      </w:pPr>
      <w:bookmarkStart w:id="32" w:name="_Ref497927608"/>
      <w:r>
        <w:t>Working Day Movement Model</w:t>
      </w:r>
      <w:bookmarkEnd w:id="32"/>
    </w:p>
    <w:p w:rsidR="005E5E08" w:rsidRDefault="005E5E08" w:rsidP="00D51CD5">
      <w:pPr>
        <w:pStyle w:val="Referencetext"/>
        <w:ind w:left="720" w:hanging="360"/>
      </w:pPr>
      <w:bookmarkStart w:id="33" w:name="_Ref497927633"/>
      <w:r>
        <w:t>all pairs shortest path algorithm with expected running time O(n2logn)</w:t>
      </w:r>
      <w:bookmarkEnd w:id="33"/>
    </w:p>
    <w:p w:rsidR="002E050F" w:rsidRDefault="00D51CD5" w:rsidP="00D51CD5">
      <w:pPr>
        <w:pStyle w:val="Referencetext"/>
        <w:ind w:left="720" w:hanging="360"/>
      </w:pPr>
      <w:bookmarkStart w:id="34" w:name="_Ref497927650"/>
      <w:r w:rsidRPr="00D51CD5">
        <w:t>https://www.openstreetmap.org</w:t>
      </w:r>
      <w:r>
        <w:rPr>
          <w:rFonts w:asciiTheme="minorEastAsia" w:eastAsiaTheme="minorEastAsia" w:hAnsiTheme="minorEastAsia"/>
          <w:lang w:val="en-US" w:eastAsia="zh-CN"/>
        </w:rPr>
        <w:t>/</w:t>
      </w:r>
      <w:bookmarkEnd w:id="34"/>
    </w:p>
    <w:sectPr w:rsidR="002E050F" w:rsidSect="00CC0C78">
      <w:footerReference w:type="default" r:id="rId19"/>
      <w:pgSz w:w="12240" w:h="15840" w:code="1"/>
      <w:pgMar w:top="1418" w:right="1418" w:bottom="1418" w:left="1871" w:header="851" w:footer="992" w:gutter="0"/>
      <w:pgNumType w:start="1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13D8" w:rsidRDefault="003713D8" w:rsidP="002E050F">
      <w:pPr>
        <w:spacing w:line="240" w:lineRule="auto"/>
      </w:pPr>
      <w:r>
        <w:separator/>
      </w:r>
    </w:p>
  </w:endnote>
  <w:endnote w:type="continuationSeparator" w:id="0">
    <w:p w:rsidR="003713D8" w:rsidRDefault="003713D8" w:rsidP="002E05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7958" w:rsidRDefault="003E7958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7958" w:rsidRDefault="003E7958" w:rsidP="002E050F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0F3020" w:rsidRPr="000F3020">
      <w:rPr>
        <w:noProof/>
        <w:lang w:val="zh-CN"/>
      </w:rPr>
      <w:t>iii</w:t>
    </w:r>
    <w:r>
      <w:fldChar w:fldCharType="end"/>
    </w:r>
  </w:p>
  <w:p w:rsidR="003E7958" w:rsidRDefault="003E7958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7958" w:rsidRDefault="003E7958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7958" w:rsidRDefault="003E7958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0F3020" w:rsidRPr="000F3020">
      <w:rPr>
        <w:noProof/>
        <w:lang w:val="zh-CN"/>
      </w:rPr>
      <w:t>i</w:t>
    </w:r>
    <w:r>
      <w:fldChar w:fldCharType="end"/>
    </w:r>
  </w:p>
  <w:p w:rsidR="003E7958" w:rsidRDefault="003E7958">
    <w:pPr>
      <w:pStyle w:val="a8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7958" w:rsidRDefault="003E7958" w:rsidP="002E050F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0F3020" w:rsidRPr="000F3020">
      <w:rPr>
        <w:noProof/>
        <w:lang w:val="zh-CN"/>
      </w:rPr>
      <w:t>8</w:t>
    </w:r>
    <w:r>
      <w:fldChar w:fldCharType="end"/>
    </w:r>
  </w:p>
  <w:p w:rsidR="003E7958" w:rsidRDefault="003E7958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13D8" w:rsidRDefault="003713D8" w:rsidP="002E050F">
      <w:pPr>
        <w:spacing w:line="240" w:lineRule="auto"/>
      </w:pPr>
      <w:r>
        <w:separator/>
      </w:r>
    </w:p>
  </w:footnote>
  <w:footnote w:type="continuationSeparator" w:id="0">
    <w:p w:rsidR="003713D8" w:rsidRDefault="003713D8" w:rsidP="002E05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7958" w:rsidRDefault="003E7958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7958" w:rsidRDefault="003E7958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7958" w:rsidRDefault="003E7958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415A7"/>
    <w:multiLevelType w:val="multilevel"/>
    <w:tmpl w:val="4E0EDF3C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53A34ED7"/>
    <w:multiLevelType w:val="multilevel"/>
    <w:tmpl w:val="A168A300"/>
    <w:lvl w:ilvl="0">
      <w:start w:val="1"/>
      <w:numFmt w:val="decimal"/>
      <w:pStyle w:val="1"/>
      <w:suff w:val="space"/>
      <w:lvlText w:val="Chapter 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55277C44"/>
    <w:multiLevelType w:val="hybridMultilevel"/>
    <w:tmpl w:val="EF541D2E"/>
    <w:lvl w:ilvl="0" w:tplc="DD664E1E">
      <w:start w:val="1"/>
      <w:numFmt w:val="decimal"/>
      <w:pStyle w:val="Referencetext"/>
      <w:lvlText w:val="[%1]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8491A"/>
    <w:multiLevelType w:val="multilevel"/>
    <w:tmpl w:val="B3FA0C72"/>
    <w:lvl w:ilvl="0">
      <w:start w:val="1"/>
      <w:numFmt w:val="decimal"/>
      <w:lvlText w:val="Chapter 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78F522E3"/>
    <w:multiLevelType w:val="multilevel"/>
    <w:tmpl w:val="34249A3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68"/>
    <w:rsid w:val="00001F0D"/>
    <w:rsid w:val="000034E2"/>
    <w:rsid w:val="000054BC"/>
    <w:rsid w:val="00005816"/>
    <w:rsid w:val="00006069"/>
    <w:rsid w:val="0001089C"/>
    <w:rsid w:val="00010A8D"/>
    <w:rsid w:val="000111DF"/>
    <w:rsid w:val="00011E41"/>
    <w:rsid w:val="00012765"/>
    <w:rsid w:val="0001602B"/>
    <w:rsid w:val="0001783D"/>
    <w:rsid w:val="00021030"/>
    <w:rsid w:val="00024105"/>
    <w:rsid w:val="0002485A"/>
    <w:rsid w:val="00024DB5"/>
    <w:rsid w:val="000266BD"/>
    <w:rsid w:val="00031631"/>
    <w:rsid w:val="00032D98"/>
    <w:rsid w:val="000343F5"/>
    <w:rsid w:val="00035A86"/>
    <w:rsid w:val="00035DED"/>
    <w:rsid w:val="00036C9E"/>
    <w:rsid w:val="00037DE9"/>
    <w:rsid w:val="00041C51"/>
    <w:rsid w:val="00043D3D"/>
    <w:rsid w:val="00044C5D"/>
    <w:rsid w:val="00045268"/>
    <w:rsid w:val="000475B6"/>
    <w:rsid w:val="00050E11"/>
    <w:rsid w:val="00050E5B"/>
    <w:rsid w:val="000518D1"/>
    <w:rsid w:val="00054F5F"/>
    <w:rsid w:val="00055171"/>
    <w:rsid w:val="00056C64"/>
    <w:rsid w:val="00064086"/>
    <w:rsid w:val="00066DEE"/>
    <w:rsid w:val="00066F86"/>
    <w:rsid w:val="000679C3"/>
    <w:rsid w:val="00070BCA"/>
    <w:rsid w:val="00072C2A"/>
    <w:rsid w:val="00072CF4"/>
    <w:rsid w:val="000813A1"/>
    <w:rsid w:val="000828DD"/>
    <w:rsid w:val="00082F29"/>
    <w:rsid w:val="00084533"/>
    <w:rsid w:val="00085737"/>
    <w:rsid w:val="00085D33"/>
    <w:rsid w:val="00086F48"/>
    <w:rsid w:val="000906FF"/>
    <w:rsid w:val="00092196"/>
    <w:rsid w:val="00094AE3"/>
    <w:rsid w:val="00095136"/>
    <w:rsid w:val="00096ABF"/>
    <w:rsid w:val="000A16E4"/>
    <w:rsid w:val="000A226B"/>
    <w:rsid w:val="000A57CB"/>
    <w:rsid w:val="000A77CA"/>
    <w:rsid w:val="000B31EC"/>
    <w:rsid w:val="000B4B67"/>
    <w:rsid w:val="000B541B"/>
    <w:rsid w:val="000C3EED"/>
    <w:rsid w:val="000C578F"/>
    <w:rsid w:val="000C6B5E"/>
    <w:rsid w:val="000D0130"/>
    <w:rsid w:val="000D0BC0"/>
    <w:rsid w:val="000D0C6B"/>
    <w:rsid w:val="000D2132"/>
    <w:rsid w:val="000D27F4"/>
    <w:rsid w:val="000D4BCD"/>
    <w:rsid w:val="000D4F1A"/>
    <w:rsid w:val="000D5D3A"/>
    <w:rsid w:val="000D7023"/>
    <w:rsid w:val="000D7977"/>
    <w:rsid w:val="000E2CFF"/>
    <w:rsid w:val="000E47F7"/>
    <w:rsid w:val="000E7B63"/>
    <w:rsid w:val="000F089A"/>
    <w:rsid w:val="000F0E44"/>
    <w:rsid w:val="000F2FCA"/>
    <w:rsid w:val="000F3020"/>
    <w:rsid w:val="00100CB0"/>
    <w:rsid w:val="00102DD6"/>
    <w:rsid w:val="001069C1"/>
    <w:rsid w:val="00107142"/>
    <w:rsid w:val="00112FCD"/>
    <w:rsid w:val="00116510"/>
    <w:rsid w:val="001170F8"/>
    <w:rsid w:val="0012359C"/>
    <w:rsid w:val="0012452A"/>
    <w:rsid w:val="001249E0"/>
    <w:rsid w:val="00124D01"/>
    <w:rsid w:val="0013186E"/>
    <w:rsid w:val="00132C69"/>
    <w:rsid w:val="001345ED"/>
    <w:rsid w:val="0013736B"/>
    <w:rsid w:val="001378D5"/>
    <w:rsid w:val="00137D0F"/>
    <w:rsid w:val="0014340A"/>
    <w:rsid w:val="00143FCC"/>
    <w:rsid w:val="001477AA"/>
    <w:rsid w:val="00151AD6"/>
    <w:rsid w:val="001534AE"/>
    <w:rsid w:val="00155919"/>
    <w:rsid w:val="00157E27"/>
    <w:rsid w:val="001603E3"/>
    <w:rsid w:val="001643FA"/>
    <w:rsid w:val="00164BC9"/>
    <w:rsid w:val="00170B8B"/>
    <w:rsid w:val="00171C31"/>
    <w:rsid w:val="00172112"/>
    <w:rsid w:val="001722BA"/>
    <w:rsid w:val="00172863"/>
    <w:rsid w:val="00173CD6"/>
    <w:rsid w:val="0017495E"/>
    <w:rsid w:val="00174AAB"/>
    <w:rsid w:val="001753D1"/>
    <w:rsid w:val="00177793"/>
    <w:rsid w:val="00180338"/>
    <w:rsid w:val="00180723"/>
    <w:rsid w:val="00180E4F"/>
    <w:rsid w:val="00181F18"/>
    <w:rsid w:val="00183B95"/>
    <w:rsid w:val="00184A7B"/>
    <w:rsid w:val="001871DD"/>
    <w:rsid w:val="00193222"/>
    <w:rsid w:val="0019496E"/>
    <w:rsid w:val="00195DFC"/>
    <w:rsid w:val="001969F5"/>
    <w:rsid w:val="0019770F"/>
    <w:rsid w:val="001A4576"/>
    <w:rsid w:val="001A66C1"/>
    <w:rsid w:val="001A73DF"/>
    <w:rsid w:val="001B0652"/>
    <w:rsid w:val="001B0EF6"/>
    <w:rsid w:val="001B2ABD"/>
    <w:rsid w:val="001B2F1D"/>
    <w:rsid w:val="001B3066"/>
    <w:rsid w:val="001B3221"/>
    <w:rsid w:val="001B3B6B"/>
    <w:rsid w:val="001B752F"/>
    <w:rsid w:val="001C1128"/>
    <w:rsid w:val="001C27CA"/>
    <w:rsid w:val="001C394A"/>
    <w:rsid w:val="001C517E"/>
    <w:rsid w:val="001D0D58"/>
    <w:rsid w:val="001D230A"/>
    <w:rsid w:val="001D2549"/>
    <w:rsid w:val="001D2E3A"/>
    <w:rsid w:val="001D3F75"/>
    <w:rsid w:val="001D4E99"/>
    <w:rsid w:val="001D588B"/>
    <w:rsid w:val="001D5ED8"/>
    <w:rsid w:val="001D610B"/>
    <w:rsid w:val="001E1ECE"/>
    <w:rsid w:val="001E25FA"/>
    <w:rsid w:val="001E371B"/>
    <w:rsid w:val="001E53F7"/>
    <w:rsid w:val="001E7116"/>
    <w:rsid w:val="001F1290"/>
    <w:rsid w:val="001F1669"/>
    <w:rsid w:val="001F3A0D"/>
    <w:rsid w:val="001F52A4"/>
    <w:rsid w:val="001F53E5"/>
    <w:rsid w:val="00201087"/>
    <w:rsid w:val="002040BF"/>
    <w:rsid w:val="00204A98"/>
    <w:rsid w:val="00206E89"/>
    <w:rsid w:val="002112E1"/>
    <w:rsid w:val="002127C9"/>
    <w:rsid w:val="002144B8"/>
    <w:rsid w:val="00214DA1"/>
    <w:rsid w:val="00215C5A"/>
    <w:rsid w:val="00217E91"/>
    <w:rsid w:val="002218C3"/>
    <w:rsid w:val="002241DF"/>
    <w:rsid w:val="002268A1"/>
    <w:rsid w:val="0022691A"/>
    <w:rsid w:val="00226A66"/>
    <w:rsid w:val="00226ACD"/>
    <w:rsid w:val="00226E06"/>
    <w:rsid w:val="00230908"/>
    <w:rsid w:val="00231034"/>
    <w:rsid w:val="0023307A"/>
    <w:rsid w:val="002345D1"/>
    <w:rsid w:val="0024036F"/>
    <w:rsid w:val="00240507"/>
    <w:rsid w:val="00243719"/>
    <w:rsid w:val="00244EB2"/>
    <w:rsid w:val="00250B6D"/>
    <w:rsid w:val="00250BAF"/>
    <w:rsid w:val="0025110E"/>
    <w:rsid w:val="002520D8"/>
    <w:rsid w:val="002528F3"/>
    <w:rsid w:val="0025296B"/>
    <w:rsid w:val="002543B2"/>
    <w:rsid w:val="00254784"/>
    <w:rsid w:val="00260CAA"/>
    <w:rsid w:val="00261665"/>
    <w:rsid w:val="00266551"/>
    <w:rsid w:val="00266DCD"/>
    <w:rsid w:val="00270F46"/>
    <w:rsid w:val="002720EE"/>
    <w:rsid w:val="0027362D"/>
    <w:rsid w:val="00274193"/>
    <w:rsid w:val="002748BB"/>
    <w:rsid w:val="00275177"/>
    <w:rsid w:val="002779B8"/>
    <w:rsid w:val="00287815"/>
    <w:rsid w:val="00290E95"/>
    <w:rsid w:val="00290F7B"/>
    <w:rsid w:val="0029163C"/>
    <w:rsid w:val="00291666"/>
    <w:rsid w:val="00291A1D"/>
    <w:rsid w:val="00291A22"/>
    <w:rsid w:val="00294A97"/>
    <w:rsid w:val="002957DE"/>
    <w:rsid w:val="002A40B0"/>
    <w:rsid w:val="002A48F6"/>
    <w:rsid w:val="002A6750"/>
    <w:rsid w:val="002B0783"/>
    <w:rsid w:val="002B1A81"/>
    <w:rsid w:val="002B2073"/>
    <w:rsid w:val="002B2A0C"/>
    <w:rsid w:val="002B2CB6"/>
    <w:rsid w:val="002B5079"/>
    <w:rsid w:val="002B531C"/>
    <w:rsid w:val="002B544D"/>
    <w:rsid w:val="002B7436"/>
    <w:rsid w:val="002C304F"/>
    <w:rsid w:val="002C3C68"/>
    <w:rsid w:val="002C73F3"/>
    <w:rsid w:val="002C7899"/>
    <w:rsid w:val="002D136A"/>
    <w:rsid w:val="002D1893"/>
    <w:rsid w:val="002D35BE"/>
    <w:rsid w:val="002D3EF9"/>
    <w:rsid w:val="002D4970"/>
    <w:rsid w:val="002E050F"/>
    <w:rsid w:val="002E2065"/>
    <w:rsid w:val="002E3A1E"/>
    <w:rsid w:val="002E4CE6"/>
    <w:rsid w:val="002E609A"/>
    <w:rsid w:val="002E68F9"/>
    <w:rsid w:val="002E6A74"/>
    <w:rsid w:val="002E6C6C"/>
    <w:rsid w:val="002E73D3"/>
    <w:rsid w:val="002E7AEC"/>
    <w:rsid w:val="002F472A"/>
    <w:rsid w:val="002F7D6E"/>
    <w:rsid w:val="00301059"/>
    <w:rsid w:val="003013F8"/>
    <w:rsid w:val="00301F74"/>
    <w:rsid w:val="00303952"/>
    <w:rsid w:val="0030537F"/>
    <w:rsid w:val="00305CDC"/>
    <w:rsid w:val="00306B73"/>
    <w:rsid w:val="00311215"/>
    <w:rsid w:val="003142F1"/>
    <w:rsid w:val="00314745"/>
    <w:rsid w:val="003166F9"/>
    <w:rsid w:val="00316AED"/>
    <w:rsid w:val="00317C1E"/>
    <w:rsid w:val="00321751"/>
    <w:rsid w:val="00323991"/>
    <w:rsid w:val="0032639D"/>
    <w:rsid w:val="00327DA7"/>
    <w:rsid w:val="0033369D"/>
    <w:rsid w:val="00335081"/>
    <w:rsid w:val="003376C3"/>
    <w:rsid w:val="00337F9B"/>
    <w:rsid w:val="003404E7"/>
    <w:rsid w:val="00342604"/>
    <w:rsid w:val="00342D2C"/>
    <w:rsid w:val="003444C9"/>
    <w:rsid w:val="003461DE"/>
    <w:rsid w:val="00346653"/>
    <w:rsid w:val="00346A85"/>
    <w:rsid w:val="0034737B"/>
    <w:rsid w:val="00350830"/>
    <w:rsid w:val="00350F8A"/>
    <w:rsid w:val="0035575A"/>
    <w:rsid w:val="00357926"/>
    <w:rsid w:val="003602A0"/>
    <w:rsid w:val="003617A9"/>
    <w:rsid w:val="003632AB"/>
    <w:rsid w:val="00363959"/>
    <w:rsid w:val="0037083D"/>
    <w:rsid w:val="003713D8"/>
    <w:rsid w:val="0037152C"/>
    <w:rsid w:val="00371F9E"/>
    <w:rsid w:val="00374623"/>
    <w:rsid w:val="0037527A"/>
    <w:rsid w:val="003763BD"/>
    <w:rsid w:val="00376641"/>
    <w:rsid w:val="003768D4"/>
    <w:rsid w:val="00376DDC"/>
    <w:rsid w:val="00377836"/>
    <w:rsid w:val="0037783F"/>
    <w:rsid w:val="0038001B"/>
    <w:rsid w:val="00380074"/>
    <w:rsid w:val="0038042A"/>
    <w:rsid w:val="00380EAC"/>
    <w:rsid w:val="003819D8"/>
    <w:rsid w:val="00382937"/>
    <w:rsid w:val="003829BB"/>
    <w:rsid w:val="00382F97"/>
    <w:rsid w:val="0038459D"/>
    <w:rsid w:val="003845F3"/>
    <w:rsid w:val="0038602C"/>
    <w:rsid w:val="00387B61"/>
    <w:rsid w:val="00390539"/>
    <w:rsid w:val="003923A8"/>
    <w:rsid w:val="003943A5"/>
    <w:rsid w:val="0039491C"/>
    <w:rsid w:val="00395BBC"/>
    <w:rsid w:val="00397B3C"/>
    <w:rsid w:val="003A14ED"/>
    <w:rsid w:val="003A1ADD"/>
    <w:rsid w:val="003A38E1"/>
    <w:rsid w:val="003A3FBF"/>
    <w:rsid w:val="003A493D"/>
    <w:rsid w:val="003A5DED"/>
    <w:rsid w:val="003A65FB"/>
    <w:rsid w:val="003A7FD7"/>
    <w:rsid w:val="003B5B87"/>
    <w:rsid w:val="003C19DB"/>
    <w:rsid w:val="003C2BD8"/>
    <w:rsid w:val="003C457D"/>
    <w:rsid w:val="003C77E6"/>
    <w:rsid w:val="003C7C0B"/>
    <w:rsid w:val="003D148D"/>
    <w:rsid w:val="003D4497"/>
    <w:rsid w:val="003D45A1"/>
    <w:rsid w:val="003D496B"/>
    <w:rsid w:val="003D731F"/>
    <w:rsid w:val="003D7E89"/>
    <w:rsid w:val="003E1A9C"/>
    <w:rsid w:val="003E33E6"/>
    <w:rsid w:val="003E7958"/>
    <w:rsid w:val="003F038F"/>
    <w:rsid w:val="003F048F"/>
    <w:rsid w:val="003F2D3B"/>
    <w:rsid w:val="003F6678"/>
    <w:rsid w:val="00400746"/>
    <w:rsid w:val="00404F45"/>
    <w:rsid w:val="00405251"/>
    <w:rsid w:val="00405B6F"/>
    <w:rsid w:val="004064CF"/>
    <w:rsid w:val="0040698D"/>
    <w:rsid w:val="0040768C"/>
    <w:rsid w:val="00407857"/>
    <w:rsid w:val="00410368"/>
    <w:rsid w:val="00416788"/>
    <w:rsid w:val="00416BE8"/>
    <w:rsid w:val="00420105"/>
    <w:rsid w:val="00420817"/>
    <w:rsid w:val="00420ABF"/>
    <w:rsid w:val="00420F5B"/>
    <w:rsid w:val="004211CA"/>
    <w:rsid w:val="004232F0"/>
    <w:rsid w:val="00423529"/>
    <w:rsid w:val="00424182"/>
    <w:rsid w:val="00426FB5"/>
    <w:rsid w:val="004277EF"/>
    <w:rsid w:val="00431396"/>
    <w:rsid w:val="00433A44"/>
    <w:rsid w:val="0043654E"/>
    <w:rsid w:val="00440510"/>
    <w:rsid w:val="00440B8D"/>
    <w:rsid w:val="00440D6A"/>
    <w:rsid w:val="0044196E"/>
    <w:rsid w:val="0044368B"/>
    <w:rsid w:val="00443A70"/>
    <w:rsid w:val="004448D2"/>
    <w:rsid w:val="00447402"/>
    <w:rsid w:val="00451D46"/>
    <w:rsid w:val="0045392C"/>
    <w:rsid w:val="00456B84"/>
    <w:rsid w:val="004573E1"/>
    <w:rsid w:val="00460A28"/>
    <w:rsid w:val="00460CC6"/>
    <w:rsid w:val="004615AF"/>
    <w:rsid w:val="004625F5"/>
    <w:rsid w:val="004637E0"/>
    <w:rsid w:val="00464356"/>
    <w:rsid w:val="0046438D"/>
    <w:rsid w:val="00465661"/>
    <w:rsid w:val="004656D4"/>
    <w:rsid w:val="004738E1"/>
    <w:rsid w:val="00473F26"/>
    <w:rsid w:val="00474D73"/>
    <w:rsid w:val="00474DBC"/>
    <w:rsid w:val="00477064"/>
    <w:rsid w:val="00482837"/>
    <w:rsid w:val="00482FE5"/>
    <w:rsid w:val="004845C5"/>
    <w:rsid w:val="00484E68"/>
    <w:rsid w:val="00487E3C"/>
    <w:rsid w:val="004910C9"/>
    <w:rsid w:val="0049731D"/>
    <w:rsid w:val="004976B7"/>
    <w:rsid w:val="004A0F98"/>
    <w:rsid w:val="004A2B23"/>
    <w:rsid w:val="004A57D9"/>
    <w:rsid w:val="004A7D18"/>
    <w:rsid w:val="004B3D62"/>
    <w:rsid w:val="004B4CE2"/>
    <w:rsid w:val="004B62DC"/>
    <w:rsid w:val="004B630A"/>
    <w:rsid w:val="004B67C4"/>
    <w:rsid w:val="004C0AA5"/>
    <w:rsid w:val="004C0B68"/>
    <w:rsid w:val="004C4B5F"/>
    <w:rsid w:val="004C650A"/>
    <w:rsid w:val="004D18FF"/>
    <w:rsid w:val="004D2758"/>
    <w:rsid w:val="004D3C72"/>
    <w:rsid w:val="004D489A"/>
    <w:rsid w:val="004D5083"/>
    <w:rsid w:val="004D7F93"/>
    <w:rsid w:val="004E03C1"/>
    <w:rsid w:val="004E2833"/>
    <w:rsid w:val="004E4635"/>
    <w:rsid w:val="004E6721"/>
    <w:rsid w:val="004E6BF8"/>
    <w:rsid w:val="004E7FD2"/>
    <w:rsid w:val="004F001C"/>
    <w:rsid w:val="004F0710"/>
    <w:rsid w:val="004F09C4"/>
    <w:rsid w:val="004F210B"/>
    <w:rsid w:val="004F5846"/>
    <w:rsid w:val="004F68E5"/>
    <w:rsid w:val="00503711"/>
    <w:rsid w:val="00503C4D"/>
    <w:rsid w:val="00504DEB"/>
    <w:rsid w:val="0050725A"/>
    <w:rsid w:val="00507A5E"/>
    <w:rsid w:val="0051252E"/>
    <w:rsid w:val="00512674"/>
    <w:rsid w:val="005136BC"/>
    <w:rsid w:val="005142F3"/>
    <w:rsid w:val="00515359"/>
    <w:rsid w:val="00515924"/>
    <w:rsid w:val="00517500"/>
    <w:rsid w:val="00521F6D"/>
    <w:rsid w:val="00523044"/>
    <w:rsid w:val="00523BF9"/>
    <w:rsid w:val="00524A22"/>
    <w:rsid w:val="00524E3E"/>
    <w:rsid w:val="00525529"/>
    <w:rsid w:val="0052686F"/>
    <w:rsid w:val="00532C04"/>
    <w:rsid w:val="00532E86"/>
    <w:rsid w:val="00535B2B"/>
    <w:rsid w:val="00537617"/>
    <w:rsid w:val="00543008"/>
    <w:rsid w:val="00545F38"/>
    <w:rsid w:val="00546045"/>
    <w:rsid w:val="00552A7F"/>
    <w:rsid w:val="0055523E"/>
    <w:rsid w:val="005569A8"/>
    <w:rsid w:val="00556D79"/>
    <w:rsid w:val="00563E6D"/>
    <w:rsid w:val="005649FC"/>
    <w:rsid w:val="005712B7"/>
    <w:rsid w:val="0057278D"/>
    <w:rsid w:val="005735ED"/>
    <w:rsid w:val="00575738"/>
    <w:rsid w:val="00576B0E"/>
    <w:rsid w:val="0058433F"/>
    <w:rsid w:val="00585077"/>
    <w:rsid w:val="00591695"/>
    <w:rsid w:val="0059330B"/>
    <w:rsid w:val="00594325"/>
    <w:rsid w:val="00594C60"/>
    <w:rsid w:val="005A1ECE"/>
    <w:rsid w:val="005A7DB0"/>
    <w:rsid w:val="005B3840"/>
    <w:rsid w:val="005B4EEC"/>
    <w:rsid w:val="005B4FFC"/>
    <w:rsid w:val="005B652C"/>
    <w:rsid w:val="005C1655"/>
    <w:rsid w:val="005C2760"/>
    <w:rsid w:val="005C5333"/>
    <w:rsid w:val="005C702B"/>
    <w:rsid w:val="005D1363"/>
    <w:rsid w:val="005D159B"/>
    <w:rsid w:val="005D5F15"/>
    <w:rsid w:val="005D6B50"/>
    <w:rsid w:val="005D74DD"/>
    <w:rsid w:val="005D7CC3"/>
    <w:rsid w:val="005E058C"/>
    <w:rsid w:val="005E087E"/>
    <w:rsid w:val="005E0AB4"/>
    <w:rsid w:val="005E3B26"/>
    <w:rsid w:val="005E5699"/>
    <w:rsid w:val="005E5E08"/>
    <w:rsid w:val="005E5E41"/>
    <w:rsid w:val="005F3430"/>
    <w:rsid w:val="005F4631"/>
    <w:rsid w:val="005F566A"/>
    <w:rsid w:val="005F5BDB"/>
    <w:rsid w:val="005F5D2D"/>
    <w:rsid w:val="005F7045"/>
    <w:rsid w:val="005F7521"/>
    <w:rsid w:val="005F78C8"/>
    <w:rsid w:val="00601006"/>
    <w:rsid w:val="006016E1"/>
    <w:rsid w:val="0060514E"/>
    <w:rsid w:val="00605B6B"/>
    <w:rsid w:val="0060606E"/>
    <w:rsid w:val="006060D5"/>
    <w:rsid w:val="006077BC"/>
    <w:rsid w:val="0061196F"/>
    <w:rsid w:val="00612CDA"/>
    <w:rsid w:val="00617C11"/>
    <w:rsid w:val="00621656"/>
    <w:rsid w:val="00621AF3"/>
    <w:rsid w:val="00622BC5"/>
    <w:rsid w:val="00622E87"/>
    <w:rsid w:val="00623362"/>
    <w:rsid w:val="00623ADA"/>
    <w:rsid w:val="00624240"/>
    <w:rsid w:val="0063144B"/>
    <w:rsid w:val="00634B15"/>
    <w:rsid w:val="00634C57"/>
    <w:rsid w:val="00636423"/>
    <w:rsid w:val="006364B8"/>
    <w:rsid w:val="006430FE"/>
    <w:rsid w:val="0064534C"/>
    <w:rsid w:val="00654EF3"/>
    <w:rsid w:val="00655741"/>
    <w:rsid w:val="0065601E"/>
    <w:rsid w:val="006621A3"/>
    <w:rsid w:val="006664D1"/>
    <w:rsid w:val="006668ED"/>
    <w:rsid w:val="00666CCB"/>
    <w:rsid w:val="00667234"/>
    <w:rsid w:val="00667BBB"/>
    <w:rsid w:val="00670AEF"/>
    <w:rsid w:val="00671E99"/>
    <w:rsid w:val="00673707"/>
    <w:rsid w:val="00677F21"/>
    <w:rsid w:val="0068186E"/>
    <w:rsid w:val="006820A5"/>
    <w:rsid w:val="006864DF"/>
    <w:rsid w:val="006865EA"/>
    <w:rsid w:val="0068796C"/>
    <w:rsid w:val="00690FE6"/>
    <w:rsid w:val="0069108E"/>
    <w:rsid w:val="006935C1"/>
    <w:rsid w:val="00693B9A"/>
    <w:rsid w:val="00695695"/>
    <w:rsid w:val="00697999"/>
    <w:rsid w:val="006A1208"/>
    <w:rsid w:val="006A18DA"/>
    <w:rsid w:val="006A2762"/>
    <w:rsid w:val="006A3DA7"/>
    <w:rsid w:val="006A3F18"/>
    <w:rsid w:val="006A4A87"/>
    <w:rsid w:val="006A51DC"/>
    <w:rsid w:val="006A5FEE"/>
    <w:rsid w:val="006A6134"/>
    <w:rsid w:val="006B5A6B"/>
    <w:rsid w:val="006B6050"/>
    <w:rsid w:val="006B6CEC"/>
    <w:rsid w:val="006B7C8E"/>
    <w:rsid w:val="006C1902"/>
    <w:rsid w:val="006C2DC4"/>
    <w:rsid w:val="006C3E0F"/>
    <w:rsid w:val="006C5406"/>
    <w:rsid w:val="006C7DA3"/>
    <w:rsid w:val="006D0E3C"/>
    <w:rsid w:val="006D52DE"/>
    <w:rsid w:val="006D6A20"/>
    <w:rsid w:val="006D7DFC"/>
    <w:rsid w:val="006E24E3"/>
    <w:rsid w:val="006E7C92"/>
    <w:rsid w:val="006F2B1F"/>
    <w:rsid w:val="006F3F0E"/>
    <w:rsid w:val="006F4C6F"/>
    <w:rsid w:val="006F5B6D"/>
    <w:rsid w:val="006F7728"/>
    <w:rsid w:val="00700C2A"/>
    <w:rsid w:val="00702393"/>
    <w:rsid w:val="007031E0"/>
    <w:rsid w:val="007039F4"/>
    <w:rsid w:val="007040DA"/>
    <w:rsid w:val="007054D3"/>
    <w:rsid w:val="007055F4"/>
    <w:rsid w:val="007124BC"/>
    <w:rsid w:val="0071323B"/>
    <w:rsid w:val="0071400D"/>
    <w:rsid w:val="00715C3B"/>
    <w:rsid w:val="007164FE"/>
    <w:rsid w:val="007179A0"/>
    <w:rsid w:val="00726D9A"/>
    <w:rsid w:val="007302DC"/>
    <w:rsid w:val="007305C1"/>
    <w:rsid w:val="0073385D"/>
    <w:rsid w:val="00736201"/>
    <w:rsid w:val="00736967"/>
    <w:rsid w:val="007374E4"/>
    <w:rsid w:val="00744536"/>
    <w:rsid w:val="00745DD2"/>
    <w:rsid w:val="0074788E"/>
    <w:rsid w:val="00750FFB"/>
    <w:rsid w:val="00751237"/>
    <w:rsid w:val="00751E29"/>
    <w:rsid w:val="0075280D"/>
    <w:rsid w:val="0076170F"/>
    <w:rsid w:val="007627E1"/>
    <w:rsid w:val="00770B95"/>
    <w:rsid w:val="00771B18"/>
    <w:rsid w:val="0077212D"/>
    <w:rsid w:val="007732FF"/>
    <w:rsid w:val="007755DD"/>
    <w:rsid w:val="00775D54"/>
    <w:rsid w:val="007772D9"/>
    <w:rsid w:val="007774EF"/>
    <w:rsid w:val="007778E8"/>
    <w:rsid w:val="00777D88"/>
    <w:rsid w:val="007822E7"/>
    <w:rsid w:val="00787CC0"/>
    <w:rsid w:val="00796916"/>
    <w:rsid w:val="00796DF0"/>
    <w:rsid w:val="007978CE"/>
    <w:rsid w:val="007A114A"/>
    <w:rsid w:val="007A1814"/>
    <w:rsid w:val="007A1838"/>
    <w:rsid w:val="007A1ADE"/>
    <w:rsid w:val="007A3001"/>
    <w:rsid w:val="007A3068"/>
    <w:rsid w:val="007A4148"/>
    <w:rsid w:val="007A4CD5"/>
    <w:rsid w:val="007A4E57"/>
    <w:rsid w:val="007A5AE9"/>
    <w:rsid w:val="007A70D4"/>
    <w:rsid w:val="007A75A0"/>
    <w:rsid w:val="007B1253"/>
    <w:rsid w:val="007C2825"/>
    <w:rsid w:val="007C30CB"/>
    <w:rsid w:val="007C48FD"/>
    <w:rsid w:val="007C6B2F"/>
    <w:rsid w:val="007D12B2"/>
    <w:rsid w:val="007D2552"/>
    <w:rsid w:val="007D2E24"/>
    <w:rsid w:val="007D55A3"/>
    <w:rsid w:val="007E02C2"/>
    <w:rsid w:val="007E03AB"/>
    <w:rsid w:val="007E193C"/>
    <w:rsid w:val="007E34B6"/>
    <w:rsid w:val="007E4530"/>
    <w:rsid w:val="007E471A"/>
    <w:rsid w:val="007E4C43"/>
    <w:rsid w:val="007E4D6C"/>
    <w:rsid w:val="007E660C"/>
    <w:rsid w:val="007E7CE7"/>
    <w:rsid w:val="007F0FD4"/>
    <w:rsid w:val="007F1873"/>
    <w:rsid w:val="007F1978"/>
    <w:rsid w:val="007F5410"/>
    <w:rsid w:val="007F6D4F"/>
    <w:rsid w:val="008000F6"/>
    <w:rsid w:val="008030F0"/>
    <w:rsid w:val="00804185"/>
    <w:rsid w:val="00804EDB"/>
    <w:rsid w:val="00805CE2"/>
    <w:rsid w:val="00807A43"/>
    <w:rsid w:val="00812F94"/>
    <w:rsid w:val="008138C3"/>
    <w:rsid w:val="008143F7"/>
    <w:rsid w:val="0081547F"/>
    <w:rsid w:val="00816B04"/>
    <w:rsid w:val="0082166D"/>
    <w:rsid w:val="008245F0"/>
    <w:rsid w:val="008278BC"/>
    <w:rsid w:val="00830668"/>
    <w:rsid w:val="00832704"/>
    <w:rsid w:val="00833313"/>
    <w:rsid w:val="008366B9"/>
    <w:rsid w:val="0084118B"/>
    <w:rsid w:val="00850491"/>
    <w:rsid w:val="008505F8"/>
    <w:rsid w:val="008521B5"/>
    <w:rsid w:val="00852E6D"/>
    <w:rsid w:val="008555DE"/>
    <w:rsid w:val="0085668C"/>
    <w:rsid w:val="0085706D"/>
    <w:rsid w:val="008574E4"/>
    <w:rsid w:val="008606E9"/>
    <w:rsid w:val="00861B5B"/>
    <w:rsid w:val="00865880"/>
    <w:rsid w:val="008711D2"/>
    <w:rsid w:val="00871892"/>
    <w:rsid w:val="00873CF9"/>
    <w:rsid w:val="00874D37"/>
    <w:rsid w:val="00880774"/>
    <w:rsid w:val="008835E9"/>
    <w:rsid w:val="00884533"/>
    <w:rsid w:val="00885F77"/>
    <w:rsid w:val="00892820"/>
    <w:rsid w:val="00892B65"/>
    <w:rsid w:val="00895917"/>
    <w:rsid w:val="00896626"/>
    <w:rsid w:val="00896973"/>
    <w:rsid w:val="008A0282"/>
    <w:rsid w:val="008A1A9C"/>
    <w:rsid w:val="008A1F2D"/>
    <w:rsid w:val="008A2FB5"/>
    <w:rsid w:val="008A5C89"/>
    <w:rsid w:val="008A7458"/>
    <w:rsid w:val="008B58F5"/>
    <w:rsid w:val="008B592F"/>
    <w:rsid w:val="008B67E8"/>
    <w:rsid w:val="008B7365"/>
    <w:rsid w:val="008C251B"/>
    <w:rsid w:val="008C51E8"/>
    <w:rsid w:val="008C600A"/>
    <w:rsid w:val="008C63FF"/>
    <w:rsid w:val="008D1DAF"/>
    <w:rsid w:val="008D1FF9"/>
    <w:rsid w:val="008D59A2"/>
    <w:rsid w:val="008D6412"/>
    <w:rsid w:val="008D6C9E"/>
    <w:rsid w:val="008E1156"/>
    <w:rsid w:val="008E3026"/>
    <w:rsid w:val="008E4675"/>
    <w:rsid w:val="008E7E8A"/>
    <w:rsid w:val="008F0600"/>
    <w:rsid w:val="008F0C63"/>
    <w:rsid w:val="008F4EB1"/>
    <w:rsid w:val="008F58E6"/>
    <w:rsid w:val="008F612E"/>
    <w:rsid w:val="0090215D"/>
    <w:rsid w:val="00902534"/>
    <w:rsid w:val="00902A80"/>
    <w:rsid w:val="00903F4A"/>
    <w:rsid w:val="00904C79"/>
    <w:rsid w:val="0090556C"/>
    <w:rsid w:val="00907A86"/>
    <w:rsid w:val="0091288F"/>
    <w:rsid w:val="009135E5"/>
    <w:rsid w:val="0091418B"/>
    <w:rsid w:val="009141D9"/>
    <w:rsid w:val="00914E2F"/>
    <w:rsid w:val="009151AC"/>
    <w:rsid w:val="009154B6"/>
    <w:rsid w:val="009155FC"/>
    <w:rsid w:val="009166EE"/>
    <w:rsid w:val="0091700C"/>
    <w:rsid w:val="00920B3B"/>
    <w:rsid w:val="00923BE4"/>
    <w:rsid w:val="0093292B"/>
    <w:rsid w:val="00933413"/>
    <w:rsid w:val="00933752"/>
    <w:rsid w:val="00934FAD"/>
    <w:rsid w:val="009350AF"/>
    <w:rsid w:val="009359E0"/>
    <w:rsid w:val="009362D6"/>
    <w:rsid w:val="00936A06"/>
    <w:rsid w:val="00937502"/>
    <w:rsid w:val="00940336"/>
    <w:rsid w:val="00940940"/>
    <w:rsid w:val="00940BCB"/>
    <w:rsid w:val="00942AED"/>
    <w:rsid w:val="00942E46"/>
    <w:rsid w:val="0094598A"/>
    <w:rsid w:val="0094638A"/>
    <w:rsid w:val="00946542"/>
    <w:rsid w:val="009472B7"/>
    <w:rsid w:val="009503B0"/>
    <w:rsid w:val="00951B7A"/>
    <w:rsid w:val="009520E6"/>
    <w:rsid w:val="0095220F"/>
    <w:rsid w:val="00952826"/>
    <w:rsid w:val="009543BC"/>
    <w:rsid w:val="009549D0"/>
    <w:rsid w:val="00954F3B"/>
    <w:rsid w:val="009554BE"/>
    <w:rsid w:val="0095614B"/>
    <w:rsid w:val="0096427B"/>
    <w:rsid w:val="00965234"/>
    <w:rsid w:val="009654C8"/>
    <w:rsid w:val="00965A3A"/>
    <w:rsid w:val="00966123"/>
    <w:rsid w:val="00966AB8"/>
    <w:rsid w:val="00967207"/>
    <w:rsid w:val="0097022D"/>
    <w:rsid w:val="00970264"/>
    <w:rsid w:val="00970F52"/>
    <w:rsid w:val="00971AE5"/>
    <w:rsid w:val="0097356B"/>
    <w:rsid w:val="00973FC0"/>
    <w:rsid w:val="00981220"/>
    <w:rsid w:val="009829F3"/>
    <w:rsid w:val="009839F0"/>
    <w:rsid w:val="00987C85"/>
    <w:rsid w:val="00993D6C"/>
    <w:rsid w:val="009969C7"/>
    <w:rsid w:val="009A1789"/>
    <w:rsid w:val="009A2EE8"/>
    <w:rsid w:val="009A3D54"/>
    <w:rsid w:val="009A4838"/>
    <w:rsid w:val="009A4A9C"/>
    <w:rsid w:val="009A5D3E"/>
    <w:rsid w:val="009B0E3B"/>
    <w:rsid w:val="009B3FB1"/>
    <w:rsid w:val="009B4E9F"/>
    <w:rsid w:val="009B6626"/>
    <w:rsid w:val="009C43A7"/>
    <w:rsid w:val="009C44BC"/>
    <w:rsid w:val="009C72E6"/>
    <w:rsid w:val="009C7F65"/>
    <w:rsid w:val="009D2AEA"/>
    <w:rsid w:val="009D3389"/>
    <w:rsid w:val="009D3B61"/>
    <w:rsid w:val="009D671C"/>
    <w:rsid w:val="009D799D"/>
    <w:rsid w:val="009D7FBC"/>
    <w:rsid w:val="009E6779"/>
    <w:rsid w:val="009E74B8"/>
    <w:rsid w:val="009F055A"/>
    <w:rsid w:val="009F660D"/>
    <w:rsid w:val="009F76A5"/>
    <w:rsid w:val="00A00B46"/>
    <w:rsid w:val="00A012DF"/>
    <w:rsid w:val="00A0191C"/>
    <w:rsid w:val="00A04A3F"/>
    <w:rsid w:val="00A04F4F"/>
    <w:rsid w:val="00A070C4"/>
    <w:rsid w:val="00A07546"/>
    <w:rsid w:val="00A0799C"/>
    <w:rsid w:val="00A111DA"/>
    <w:rsid w:val="00A14C42"/>
    <w:rsid w:val="00A22103"/>
    <w:rsid w:val="00A240F0"/>
    <w:rsid w:val="00A246D1"/>
    <w:rsid w:val="00A25579"/>
    <w:rsid w:val="00A26B46"/>
    <w:rsid w:val="00A3135B"/>
    <w:rsid w:val="00A31C54"/>
    <w:rsid w:val="00A35ABC"/>
    <w:rsid w:val="00A36716"/>
    <w:rsid w:val="00A40AA2"/>
    <w:rsid w:val="00A40FF6"/>
    <w:rsid w:val="00A412F3"/>
    <w:rsid w:val="00A42C83"/>
    <w:rsid w:val="00A46DEA"/>
    <w:rsid w:val="00A478C3"/>
    <w:rsid w:val="00A5430A"/>
    <w:rsid w:val="00A56EC9"/>
    <w:rsid w:val="00A574E2"/>
    <w:rsid w:val="00A603B1"/>
    <w:rsid w:val="00A61655"/>
    <w:rsid w:val="00A61F6E"/>
    <w:rsid w:val="00A62045"/>
    <w:rsid w:val="00A62D26"/>
    <w:rsid w:val="00A659AD"/>
    <w:rsid w:val="00A67A1A"/>
    <w:rsid w:val="00A70A32"/>
    <w:rsid w:val="00A7323B"/>
    <w:rsid w:val="00A735F3"/>
    <w:rsid w:val="00A765F0"/>
    <w:rsid w:val="00A77D6E"/>
    <w:rsid w:val="00A8063E"/>
    <w:rsid w:val="00A8121C"/>
    <w:rsid w:val="00A82207"/>
    <w:rsid w:val="00A82CAD"/>
    <w:rsid w:val="00A8307B"/>
    <w:rsid w:val="00A83B25"/>
    <w:rsid w:val="00A900DB"/>
    <w:rsid w:val="00A90370"/>
    <w:rsid w:val="00A92A57"/>
    <w:rsid w:val="00A963AF"/>
    <w:rsid w:val="00A96E09"/>
    <w:rsid w:val="00AA0ADB"/>
    <w:rsid w:val="00AA0EA8"/>
    <w:rsid w:val="00AA12F0"/>
    <w:rsid w:val="00AA1E42"/>
    <w:rsid w:val="00AA25C7"/>
    <w:rsid w:val="00AA428D"/>
    <w:rsid w:val="00AA5D95"/>
    <w:rsid w:val="00AA7515"/>
    <w:rsid w:val="00AB5246"/>
    <w:rsid w:val="00AB6F07"/>
    <w:rsid w:val="00AC05B8"/>
    <w:rsid w:val="00AC097A"/>
    <w:rsid w:val="00AC45BC"/>
    <w:rsid w:val="00AC6412"/>
    <w:rsid w:val="00AC7D04"/>
    <w:rsid w:val="00AE2ECF"/>
    <w:rsid w:val="00AE4CAC"/>
    <w:rsid w:val="00AE5B88"/>
    <w:rsid w:val="00AF0CFB"/>
    <w:rsid w:val="00AF12C5"/>
    <w:rsid w:val="00AF3593"/>
    <w:rsid w:val="00AF362B"/>
    <w:rsid w:val="00AF4C61"/>
    <w:rsid w:val="00AF4ECA"/>
    <w:rsid w:val="00AF668F"/>
    <w:rsid w:val="00B01745"/>
    <w:rsid w:val="00B031E6"/>
    <w:rsid w:val="00B0436E"/>
    <w:rsid w:val="00B07536"/>
    <w:rsid w:val="00B10115"/>
    <w:rsid w:val="00B11B6E"/>
    <w:rsid w:val="00B14BC8"/>
    <w:rsid w:val="00B20774"/>
    <w:rsid w:val="00B21D29"/>
    <w:rsid w:val="00B22BCB"/>
    <w:rsid w:val="00B24CAB"/>
    <w:rsid w:val="00B258AB"/>
    <w:rsid w:val="00B308D9"/>
    <w:rsid w:val="00B30F0F"/>
    <w:rsid w:val="00B314B8"/>
    <w:rsid w:val="00B342DD"/>
    <w:rsid w:val="00B36548"/>
    <w:rsid w:val="00B37060"/>
    <w:rsid w:val="00B37678"/>
    <w:rsid w:val="00B43963"/>
    <w:rsid w:val="00B448A7"/>
    <w:rsid w:val="00B44CE8"/>
    <w:rsid w:val="00B4588A"/>
    <w:rsid w:val="00B47998"/>
    <w:rsid w:val="00B51832"/>
    <w:rsid w:val="00B55812"/>
    <w:rsid w:val="00B5611E"/>
    <w:rsid w:val="00B57E0C"/>
    <w:rsid w:val="00B64D45"/>
    <w:rsid w:val="00B653C2"/>
    <w:rsid w:val="00B65F59"/>
    <w:rsid w:val="00B67889"/>
    <w:rsid w:val="00B70628"/>
    <w:rsid w:val="00B707E5"/>
    <w:rsid w:val="00B72E22"/>
    <w:rsid w:val="00B73EDD"/>
    <w:rsid w:val="00B8068C"/>
    <w:rsid w:val="00B830E6"/>
    <w:rsid w:val="00B83D5F"/>
    <w:rsid w:val="00B84D6F"/>
    <w:rsid w:val="00B903F4"/>
    <w:rsid w:val="00B926D2"/>
    <w:rsid w:val="00B9438B"/>
    <w:rsid w:val="00B970A2"/>
    <w:rsid w:val="00BA0F46"/>
    <w:rsid w:val="00BA53FB"/>
    <w:rsid w:val="00BA58FF"/>
    <w:rsid w:val="00BA5B0D"/>
    <w:rsid w:val="00BA5F83"/>
    <w:rsid w:val="00BA71BB"/>
    <w:rsid w:val="00BB60C7"/>
    <w:rsid w:val="00BB6610"/>
    <w:rsid w:val="00BC03EE"/>
    <w:rsid w:val="00BC08E1"/>
    <w:rsid w:val="00BC135E"/>
    <w:rsid w:val="00BC1487"/>
    <w:rsid w:val="00BC1C31"/>
    <w:rsid w:val="00BC2694"/>
    <w:rsid w:val="00BC31CC"/>
    <w:rsid w:val="00BC55CB"/>
    <w:rsid w:val="00BC6E09"/>
    <w:rsid w:val="00BC6E55"/>
    <w:rsid w:val="00BD0030"/>
    <w:rsid w:val="00BD0802"/>
    <w:rsid w:val="00BD1EC8"/>
    <w:rsid w:val="00BD2908"/>
    <w:rsid w:val="00BD2DCA"/>
    <w:rsid w:val="00BD3C1A"/>
    <w:rsid w:val="00BD4F67"/>
    <w:rsid w:val="00BD51C0"/>
    <w:rsid w:val="00BD6405"/>
    <w:rsid w:val="00BD69A7"/>
    <w:rsid w:val="00BE1A7D"/>
    <w:rsid w:val="00BE20C6"/>
    <w:rsid w:val="00BE3A25"/>
    <w:rsid w:val="00BE5A4B"/>
    <w:rsid w:val="00BF28BB"/>
    <w:rsid w:val="00BF4870"/>
    <w:rsid w:val="00BF5270"/>
    <w:rsid w:val="00BF62F8"/>
    <w:rsid w:val="00C0129C"/>
    <w:rsid w:val="00C02976"/>
    <w:rsid w:val="00C073D9"/>
    <w:rsid w:val="00C0791B"/>
    <w:rsid w:val="00C10649"/>
    <w:rsid w:val="00C1639E"/>
    <w:rsid w:val="00C16826"/>
    <w:rsid w:val="00C16E1E"/>
    <w:rsid w:val="00C171DB"/>
    <w:rsid w:val="00C23247"/>
    <w:rsid w:val="00C234CD"/>
    <w:rsid w:val="00C240FD"/>
    <w:rsid w:val="00C255CB"/>
    <w:rsid w:val="00C264B5"/>
    <w:rsid w:val="00C2691B"/>
    <w:rsid w:val="00C26BD5"/>
    <w:rsid w:val="00C350B0"/>
    <w:rsid w:val="00C3779C"/>
    <w:rsid w:val="00C4560D"/>
    <w:rsid w:val="00C50F03"/>
    <w:rsid w:val="00C5171D"/>
    <w:rsid w:val="00C5296D"/>
    <w:rsid w:val="00C55623"/>
    <w:rsid w:val="00C56700"/>
    <w:rsid w:val="00C57A22"/>
    <w:rsid w:val="00C57C24"/>
    <w:rsid w:val="00C606D9"/>
    <w:rsid w:val="00C60B0E"/>
    <w:rsid w:val="00C62644"/>
    <w:rsid w:val="00C64F5B"/>
    <w:rsid w:val="00C6522A"/>
    <w:rsid w:val="00C665EB"/>
    <w:rsid w:val="00C66CFB"/>
    <w:rsid w:val="00C6777D"/>
    <w:rsid w:val="00C705C7"/>
    <w:rsid w:val="00C74113"/>
    <w:rsid w:val="00C749A7"/>
    <w:rsid w:val="00C753D9"/>
    <w:rsid w:val="00C75BF9"/>
    <w:rsid w:val="00C76435"/>
    <w:rsid w:val="00C80725"/>
    <w:rsid w:val="00C808C5"/>
    <w:rsid w:val="00C8321D"/>
    <w:rsid w:val="00C8372B"/>
    <w:rsid w:val="00C84DD3"/>
    <w:rsid w:val="00C92B7D"/>
    <w:rsid w:val="00C92B9C"/>
    <w:rsid w:val="00CA114A"/>
    <w:rsid w:val="00CA6F7A"/>
    <w:rsid w:val="00CA766B"/>
    <w:rsid w:val="00CB0D25"/>
    <w:rsid w:val="00CB2EAC"/>
    <w:rsid w:val="00CB4397"/>
    <w:rsid w:val="00CB4728"/>
    <w:rsid w:val="00CB5F6E"/>
    <w:rsid w:val="00CB7574"/>
    <w:rsid w:val="00CC0A58"/>
    <w:rsid w:val="00CC0C78"/>
    <w:rsid w:val="00CC1688"/>
    <w:rsid w:val="00CC31B2"/>
    <w:rsid w:val="00CC33AC"/>
    <w:rsid w:val="00CC3F53"/>
    <w:rsid w:val="00CC5141"/>
    <w:rsid w:val="00CD2866"/>
    <w:rsid w:val="00CD6473"/>
    <w:rsid w:val="00CE02F0"/>
    <w:rsid w:val="00CE0404"/>
    <w:rsid w:val="00CE5799"/>
    <w:rsid w:val="00CE76B2"/>
    <w:rsid w:val="00CF0DA9"/>
    <w:rsid w:val="00CF0FBC"/>
    <w:rsid w:val="00CF20D5"/>
    <w:rsid w:val="00CF451D"/>
    <w:rsid w:val="00CF475E"/>
    <w:rsid w:val="00CF65C8"/>
    <w:rsid w:val="00CF6D15"/>
    <w:rsid w:val="00CF79B1"/>
    <w:rsid w:val="00D0222F"/>
    <w:rsid w:val="00D03CFE"/>
    <w:rsid w:val="00D03F85"/>
    <w:rsid w:val="00D042BE"/>
    <w:rsid w:val="00D06316"/>
    <w:rsid w:val="00D064C0"/>
    <w:rsid w:val="00D06534"/>
    <w:rsid w:val="00D06E02"/>
    <w:rsid w:val="00D07B2B"/>
    <w:rsid w:val="00D1058D"/>
    <w:rsid w:val="00D11CF5"/>
    <w:rsid w:val="00D1461F"/>
    <w:rsid w:val="00D14997"/>
    <w:rsid w:val="00D14B47"/>
    <w:rsid w:val="00D14C8B"/>
    <w:rsid w:val="00D15144"/>
    <w:rsid w:val="00D152E8"/>
    <w:rsid w:val="00D15E65"/>
    <w:rsid w:val="00D17DA6"/>
    <w:rsid w:val="00D239CE"/>
    <w:rsid w:val="00D25807"/>
    <w:rsid w:val="00D3219D"/>
    <w:rsid w:val="00D33F6D"/>
    <w:rsid w:val="00D34B9C"/>
    <w:rsid w:val="00D3578A"/>
    <w:rsid w:val="00D37B6C"/>
    <w:rsid w:val="00D40DC4"/>
    <w:rsid w:val="00D4292B"/>
    <w:rsid w:val="00D42ED8"/>
    <w:rsid w:val="00D471E8"/>
    <w:rsid w:val="00D47381"/>
    <w:rsid w:val="00D51CD5"/>
    <w:rsid w:val="00D51ECE"/>
    <w:rsid w:val="00D57EC5"/>
    <w:rsid w:val="00D6023E"/>
    <w:rsid w:val="00D61862"/>
    <w:rsid w:val="00D61EF7"/>
    <w:rsid w:val="00D6229F"/>
    <w:rsid w:val="00D626FD"/>
    <w:rsid w:val="00D640EF"/>
    <w:rsid w:val="00D64B88"/>
    <w:rsid w:val="00D67BD3"/>
    <w:rsid w:val="00D70225"/>
    <w:rsid w:val="00D70B1E"/>
    <w:rsid w:val="00D74927"/>
    <w:rsid w:val="00D76330"/>
    <w:rsid w:val="00D77EDD"/>
    <w:rsid w:val="00D77F92"/>
    <w:rsid w:val="00D81FE5"/>
    <w:rsid w:val="00D82EEE"/>
    <w:rsid w:val="00D82FB8"/>
    <w:rsid w:val="00D83932"/>
    <w:rsid w:val="00D8551D"/>
    <w:rsid w:val="00D858A8"/>
    <w:rsid w:val="00D85CE6"/>
    <w:rsid w:val="00D86E04"/>
    <w:rsid w:val="00D91737"/>
    <w:rsid w:val="00D96E87"/>
    <w:rsid w:val="00DA046C"/>
    <w:rsid w:val="00DA36F3"/>
    <w:rsid w:val="00DA6915"/>
    <w:rsid w:val="00DA7009"/>
    <w:rsid w:val="00DA7AF3"/>
    <w:rsid w:val="00DA7CD5"/>
    <w:rsid w:val="00DB1ABA"/>
    <w:rsid w:val="00DB1FA3"/>
    <w:rsid w:val="00DB3F31"/>
    <w:rsid w:val="00DB3FCE"/>
    <w:rsid w:val="00DC034F"/>
    <w:rsid w:val="00DC1023"/>
    <w:rsid w:val="00DC21F9"/>
    <w:rsid w:val="00DC26AE"/>
    <w:rsid w:val="00DC4133"/>
    <w:rsid w:val="00DC5D81"/>
    <w:rsid w:val="00DC5DEF"/>
    <w:rsid w:val="00DD1A5B"/>
    <w:rsid w:val="00DD27F9"/>
    <w:rsid w:val="00DD2C17"/>
    <w:rsid w:val="00DD3743"/>
    <w:rsid w:val="00DD3C55"/>
    <w:rsid w:val="00DD5505"/>
    <w:rsid w:val="00DE055D"/>
    <w:rsid w:val="00DE0A9B"/>
    <w:rsid w:val="00DE1AAD"/>
    <w:rsid w:val="00DE24B1"/>
    <w:rsid w:val="00DE27D5"/>
    <w:rsid w:val="00DE2B88"/>
    <w:rsid w:val="00DE2B9D"/>
    <w:rsid w:val="00DE4FE3"/>
    <w:rsid w:val="00DE6B7D"/>
    <w:rsid w:val="00DF16AE"/>
    <w:rsid w:val="00DF2308"/>
    <w:rsid w:val="00DF2576"/>
    <w:rsid w:val="00DF2D99"/>
    <w:rsid w:val="00DF43DB"/>
    <w:rsid w:val="00DF5C7F"/>
    <w:rsid w:val="00E010DB"/>
    <w:rsid w:val="00E03DEF"/>
    <w:rsid w:val="00E04CBE"/>
    <w:rsid w:val="00E07428"/>
    <w:rsid w:val="00E12742"/>
    <w:rsid w:val="00E129FD"/>
    <w:rsid w:val="00E12EF5"/>
    <w:rsid w:val="00E16C75"/>
    <w:rsid w:val="00E2132C"/>
    <w:rsid w:val="00E22950"/>
    <w:rsid w:val="00E23BEF"/>
    <w:rsid w:val="00E26EA3"/>
    <w:rsid w:val="00E271AA"/>
    <w:rsid w:val="00E27F1D"/>
    <w:rsid w:val="00E324AA"/>
    <w:rsid w:val="00E342A7"/>
    <w:rsid w:val="00E36921"/>
    <w:rsid w:val="00E413FE"/>
    <w:rsid w:val="00E42509"/>
    <w:rsid w:val="00E44C7B"/>
    <w:rsid w:val="00E52885"/>
    <w:rsid w:val="00E55920"/>
    <w:rsid w:val="00E55ACD"/>
    <w:rsid w:val="00E56084"/>
    <w:rsid w:val="00E6030C"/>
    <w:rsid w:val="00E60497"/>
    <w:rsid w:val="00E6079E"/>
    <w:rsid w:val="00E609B0"/>
    <w:rsid w:val="00E612F0"/>
    <w:rsid w:val="00E63006"/>
    <w:rsid w:val="00E65CA5"/>
    <w:rsid w:val="00E6671D"/>
    <w:rsid w:val="00E66F01"/>
    <w:rsid w:val="00E678F4"/>
    <w:rsid w:val="00E70D51"/>
    <w:rsid w:val="00E71ED0"/>
    <w:rsid w:val="00E72638"/>
    <w:rsid w:val="00E74AA7"/>
    <w:rsid w:val="00E75665"/>
    <w:rsid w:val="00E7690E"/>
    <w:rsid w:val="00E77C7B"/>
    <w:rsid w:val="00E874BD"/>
    <w:rsid w:val="00E902B2"/>
    <w:rsid w:val="00E91E98"/>
    <w:rsid w:val="00E924BD"/>
    <w:rsid w:val="00E93892"/>
    <w:rsid w:val="00E95CEA"/>
    <w:rsid w:val="00E972AA"/>
    <w:rsid w:val="00EA14AB"/>
    <w:rsid w:val="00EA1A01"/>
    <w:rsid w:val="00EA2B35"/>
    <w:rsid w:val="00EA3294"/>
    <w:rsid w:val="00EA4450"/>
    <w:rsid w:val="00EA5D71"/>
    <w:rsid w:val="00EA5E33"/>
    <w:rsid w:val="00EA763E"/>
    <w:rsid w:val="00EB1B4E"/>
    <w:rsid w:val="00EB570E"/>
    <w:rsid w:val="00EB63F5"/>
    <w:rsid w:val="00EB64E3"/>
    <w:rsid w:val="00EB7A16"/>
    <w:rsid w:val="00EC2CD5"/>
    <w:rsid w:val="00EC3720"/>
    <w:rsid w:val="00EC42F9"/>
    <w:rsid w:val="00EC58F7"/>
    <w:rsid w:val="00EC5C78"/>
    <w:rsid w:val="00EC709A"/>
    <w:rsid w:val="00EC7357"/>
    <w:rsid w:val="00ED0195"/>
    <w:rsid w:val="00ED3AA7"/>
    <w:rsid w:val="00ED5C04"/>
    <w:rsid w:val="00ED707E"/>
    <w:rsid w:val="00EE0308"/>
    <w:rsid w:val="00EE4C4F"/>
    <w:rsid w:val="00EE797E"/>
    <w:rsid w:val="00EF0683"/>
    <w:rsid w:val="00EF0B46"/>
    <w:rsid w:val="00EF0B5B"/>
    <w:rsid w:val="00EF1524"/>
    <w:rsid w:val="00EF528B"/>
    <w:rsid w:val="00EF73A7"/>
    <w:rsid w:val="00EF757C"/>
    <w:rsid w:val="00F019E7"/>
    <w:rsid w:val="00F01C49"/>
    <w:rsid w:val="00F02875"/>
    <w:rsid w:val="00F04357"/>
    <w:rsid w:val="00F04CD3"/>
    <w:rsid w:val="00F05535"/>
    <w:rsid w:val="00F06215"/>
    <w:rsid w:val="00F07B2D"/>
    <w:rsid w:val="00F10E90"/>
    <w:rsid w:val="00F117FF"/>
    <w:rsid w:val="00F126CF"/>
    <w:rsid w:val="00F13649"/>
    <w:rsid w:val="00F14064"/>
    <w:rsid w:val="00F21D11"/>
    <w:rsid w:val="00F236B8"/>
    <w:rsid w:val="00F23DEE"/>
    <w:rsid w:val="00F246EF"/>
    <w:rsid w:val="00F26705"/>
    <w:rsid w:val="00F303D7"/>
    <w:rsid w:val="00F3069C"/>
    <w:rsid w:val="00F30727"/>
    <w:rsid w:val="00F3116B"/>
    <w:rsid w:val="00F3398F"/>
    <w:rsid w:val="00F34C67"/>
    <w:rsid w:val="00F36616"/>
    <w:rsid w:val="00F3678A"/>
    <w:rsid w:val="00F37B2A"/>
    <w:rsid w:val="00F40C22"/>
    <w:rsid w:val="00F4121A"/>
    <w:rsid w:val="00F421E1"/>
    <w:rsid w:val="00F479B7"/>
    <w:rsid w:val="00F47BCF"/>
    <w:rsid w:val="00F524D8"/>
    <w:rsid w:val="00F533C6"/>
    <w:rsid w:val="00F5342E"/>
    <w:rsid w:val="00F5388D"/>
    <w:rsid w:val="00F6204D"/>
    <w:rsid w:val="00F62A64"/>
    <w:rsid w:val="00F62A86"/>
    <w:rsid w:val="00F6313F"/>
    <w:rsid w:val="00F66E60"/>
    <w:rsid w:val="00F67B8C"/>
    <w:rsid w:val="00F71259"/>
    <w:rsid w:val="00F7155A"/>
    <w:rsid w:val="00F71670"/>
    <w:rsid w:val="00F80DF4"/>
    <w:rsid w:val="00F81132"/>
    <w:rsid w:val="00F82F81"/>
    <w:rsid w:val="00F8464C"/>
    <w:rsid w:val="00F85524"/>
    <w:rsid w:val="00F875EF"/>
    <w:rsid w:val="00F9077F"/>
    <w:rsid w:val="00F91926"/>
    <w:rsid w:val="00F93A4B"/>
    <w:rsid w:val="00F94473"/>
    <w:rsid w:val="00F973AF"/>
    <w:rsid w:val="00F97BF2"/>
    <w:rsid w:val="00FA158B"/>
    <w:rsid w:val="00FA16E1"/>
    <w:rsid w:val="00FA6033"/>
    <w:rsid w:val="00FB2B1C"/>
    <w:rsid w:val="00FB4A47"/>
    <w:rsid w:val="00FB683B"/>
    <w:rsid w:val="00FC041E"/>
    <w:rsid w:val="00FC1912"/>
    <w:rsid w:val="00FC1A9B"/>
    <w:rsid w:val="00FC1B86"/>
    <w:rsid w:val="00FC6D2A"/>
    <w:rsid w:val="00FC6E1B"/>
    <w:rsid w:val="00FC710C"/>
    <w:rsid w:val="00FD10E7"/>
    <w:rsid w:val="00FD19D6"/>
    <w:rsid w:val="00FD33BD"/>
    <w:rsid w:val="00FD4608"/>
    <w:rsid w:val="00FD46CA"/>
    <w:rsid w:val="00FD4C51"/>
    <w:rsid w:val="00FD545F"/>
    <w:rsid w:val="00FE1C51"/>
    <w:rsid w:val="00FE2139"/>
    <w:rsid w:val="00FE2394"/>
    <w:rsid w:val="00FF0F8C"/>
    <w:rsid w:val="00FF3861"/>
    <w:rsid w:val="00FF409B"/>
    <w:rsid w:val="00FF4BFC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11DA483"/>
  <w15:chartTrackingRefBased/>
  <w15:docId w15:val="{05B6301D-B960-4DA2-9CB6-5BBE8409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00DB"/>
    <w:pPr>
      <w:widowControl w:val="0"/>
      <w:spacing w:line="360" w:lineRule="auto"/>
      <w:ind w:firstLineChars="200" w:firstLine="480"/>
      <w:jc w:val="both"/>
    </w:pPr>
    <w:rPr>
      <w:rFonts w:ascii="Times New Roman" w:hAnsi="Times New Roman"/>
      <w:color w:val="000000"/>
      <w:kern w:val="2"/>
      <w:sz w:val="24"/>
      <w:szCs w:val="24"/>
    </w:rPr>
  </w:style>
  <w:style w:type="paragraph" w:styleId="1">
    <w:name w:val="heading 1"/>
    <w:basedOn w:val="a"/>
    <w:next w:val="FirstParagraph"/>
    <w:link w:val="10"/>
    <w:uiPriority w:val="9"/>
    <w:qFormat/>
    <w:rsid w:val="00EA14AB"/>
    <w:pPr>
      <w:numPr>
        <w:numId w:val="9"/>
      </w:numPr>
      <w:ind w:firstLineChars="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FirstParagraph"/>
    <w:link w:val="20"/>
    <w:uiPriority w:val="9"/>
    <w:unhideWhenUsed/>
    <w:qFormat/>
    <w:rsid w:val="00B37678"/>
    <w:pPr>
      <w:numPr>
        <w:ilvl w:val="1"/>
        <w:numId w:val="9"/>
      </w:numPr>
      <w:ind w:firstLineChars="0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FirstParagraph"/>
    <w:link w:val="30"/>
    <w:uiPriority w:val="9"/>
    <w:unhideWhenUsed/>
    <w:qFormat/>
    <w:rsid w:val="0001602B"/>
    <w:pPr>
      <w:numPr>
        <w:ilvl w:val="2"/>
        <w:numId w:val="9"/>
      </w:numPr>
      <w:autoSpaceDE w:val="0"/>
      <w:autoSpaceDN w:val="0"/>
      <w:adjustRightInd w:val="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FirstParagraph"/>
    <w:link w:val="40"/>
    <w:uiPriority w:val="9"/>
    <w:unhideWhenUsed/>
    <w:qFormat/>
    <w:rsid w:val="004625F5"/>
    <w:pPr>
      <w:numPr>
        <w:ilvl w:val="3"/>
        <w:numId w:val="9"/>
      </w:numPr>
      <w:autoSpaceDE w:val="0"/>
      <w:autoSpaceDN w:val="0"/>
      <w:adjustRightInd w:val="0"/>
      <w:ind w:firstLineChars="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0DC4"/>
    <w:pPr>
      <w:keepNext/>
      <w:keepLines/>
      <w:numPr>
        <w:ilvl w:val="4"/>
        <w:numId w:val="9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EA14AB"/>
    <w:rPr>
      <w:rFonts w:ascii="Times New Roman" w:hAnsi="Times New Roman"/>
      <w:b/>
      <w:bCs/>
      <w:color w:val="000000"/>
      <w:kern w:val="2"/>
      <w:sz w:val="36"/>
      <w:szCs w:val="36"/>
    </w:rPr>
  </w:style>
  <w:style w:type="character" w:customStyle="1" w:styleId="20">
    <w:name w:val="标题 2 字符"/>
    <w:link w:val="2"/>
    <w:uiPriority w:val="9"/>
    <w:rsid w:val="00B37678"/>
    <w:rPr>
      <w:rFonts w:ascii="Times New Roman" w:hAnsi="Times New Roman"/>
      <w:b/>
      <w:bCs/>
      <w:color w:val="000000"/>
      <w:kern w:val="2"/>
      <w:sz w:val="28"/>
      <w:szCs w:val="28"/>
    </w:rPr>
  </w:style>
  <w:style w:type="paragraph" w:styleId="TOC">
    <w:name w:val="TOC Heading"/>
    <w:basedOn w:val="a"/>
    <w:next w:val="11"/>
    <w:uiPriority w:val="39"/>
    <w:unhideWhenUsed/>
    <w:qFormat/>
    <w:rsid w:val="00E60497"/>
    <w:pPr>
      <w:widowControl/>
      <w:spacing w:before="240" w:line="259" w:lineRule="auto"/>
      <w:ind w:firstLineChars="0" w:firstLine="0"/>
      <w:jc w:val="center"/>
      <w:outlineLvl w:val="0"/>
    </w:pPr>
    <w:rPr>
      <w:rFonts w:eastAsia="等线 Light"/>
      <w:b/>
      <w:bCs/>
      <w:color w:val="auto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A6F7A"/>
    <w:pPr>
      <w:tabs>
        <w:tab w:val="right" w:leader="dot" w:pos="8941"/>
      </w:tabs>
      <w:adjustRightInd w:val="0"/>
      <w:spacing w:line="259" w:lineRule="auto"/>
      <w:ind w:firstLineChars="0" w:firstLine="0"/>
    </w:pPr>
    <w:rPr>
      <w:noProof/>
    </w:rPr>
  </w:style>
  <w:style w:type="paragraph" w:styleId="21">
    <w:name w:val="toc 2"/>
    <w:basedOn w:val="31"/>
    <w:next w:val="a"/>
    <w:autoRedefine/>
    <w:uiPriority w:val="39"/>
    <w:unhideWhenUsed/>
    <w:rsid w:val="007C2825"/>
    <w:pPr>
      <w:ind w:leftChars="200" w:left="200"/>
    </w:pPr>
    <w:rPr>
      <w:noProof/>
    </w:rPr>
  </w:style>
  <w:style w:type="character" w:styleId="a3">
    <w:name w:val="Hyperlink"/>
    <w:uiPriority w:val="99"/>
    <w:unhideWhenUsed/>
    <w:rsid w:val="00EF73A7"/>
    <w:rPr>
      <w:color w:val="0563C1"/>
      <w:u w:val="single"/>
    </w:rPr>
  </w:style>
  <w:style w:type="paragraph" w:customStyle="1" w:styleId="Abstract">
    <w:name w:val="Abstract"/>
    <w:basedOn w:val="a"/>
    <w:next w:val="FirstParagraph"/>
    <w:qFormat/>
    <w:rsid w:val="00CA6F7A"/>
    <w:pPr>
      <w:autoSpaceDE w:val="0"/>
      <w:autoSpaceDN w:val="0"/>
      <w:adjustRightInd w:val="0"/>
      <w:ind w:firstLineChars="0" w:firstLine="0"/>
      <w:jc w:val="center"/>
      <w:outlineLvl w:val="0"/>
    </w:pPr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BA71BB"/>
    <w:pPr>
      <w:autoSpaceDE w:val="0"/>
      <w:autoSpaceDN w:val="0"/>
      <w:adjustRightInd w:val="0"/>
      <w:ind w:firstLineChars="0" w:firstLine="0"/>
      <w:jc w:val="center"/>
    </w:pPr>
    <w:rPr>
      <w:sz w:val="56"/>
      <w:szCs w:val="56"/>
    </w:rPr>
  </w:style>
  <w:style w:type="character" w:customStyle="1" w:styleId="a5">
    <w:name w:val="标题 字符"/>
    <w:link w:val="a4"/>
    <w:uiPriority w:val="10"/>
    <w:rsid w:val="00BA71BB"/>
    <w:rPr>
      <w:rFonts w:ascii="Times New Roman" w:hAnsi="Times New Roman"/>
      <w:color w:val="000000"/>
      <w:kern w:val="2"/>
      <w:sz w:val="56"/>
      <w:szCs w:val="56"/>
    </w:rPr>
  </w:style>
  <w:style w:type="paragraph" w:customStyle="1" w:styleId="FirstParagraph">
    <w:name w:val="First Paragraph"/>
    <w:basedOn w:val="a"/>
    <w:next w:val="a"/>
    <w:qFormat/>
    <w:rsid w:val="00F14064"/>
    <w:pPr>
      <w:ind w:firstLineChars="0" w:firstLine="0"/>
    </w:pPr>
  </w:style>
  <w:style w:type="paragraph" w:styleId="a6">
    <w:name w:val="header"/>
    <w:basedOn w:val="a"/>
    <w:link w:val="a7"/>
    <w:uiPriority w:val="99"/>
    <w:unhideWhenUsed/>
    <w:rsid w:val="002E0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2E050F"/>
    <w:rPr>
      <w:rFonts w:ascii="Times New Roman" w:hAnsi="Times New Roman" w:cs="Times New Roman"/>
      <w:color w:val="00000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E050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2E050F"/>
    <w:rPr>
      <w:rFonts w:ascii="Times New Roman" w:hAnsi="Times New Roman" w:cs="Times New Roman"/>
      <w:color w:val="000000"/>
      <w:sz w:val="18"/>
      <w:szCs w:val="18"/>
    </w:rPr>
  </w:style>
  <w:style w:type="character" w:customStyle="1" w:styleId="40">
    <w:name w:val="标题 4 字符"/>
    <w:link w:val="4"/>
    <w:uiPriority w:val="9"/>
    <w:rsid w:val="004625F5"/>
    <w:rPr>
      <w:rFonts w:ascii="Times New Roman" w:hAnsi="Times New Roman"/>
      <w:b/>
      <w:bCs/>
      <w:color w:val="000000"/>
      <w:kern w:val="2"/>
      <w:sz w:val="28"/>
      <w:szCs w:val="28"/>
    </w:rPr>
  </w:style>
  <w:style w:type="character" w:customStyle="1" w:styleId="50">
    <w:name w:val="标题 5 字符"/>
    <w:link w:val="5"/>
    <w:uiPriority w:val="9"/>
    <w:semiHidden/>
    <w:rsid w:val="00D40DC4"/>
    <w:rPr>
      <w:rFonts w:ascii="Times New Roman" w:hAnsi="Times New Roman"/>
      <w:b/>
      <w:bCs/>
      <w:color w:val="000000"/>
      <w:kern w:val="2"/>
      <w:sz w:val="28"/>
      <w:szCs w:val="28"/>
    </w:rPr>
  </w:style>
  <w:style w:type="paragraph" w:styleId="aa">
    <w:name w:val="List Paragraph"/>
    <w:basedOn w:val="a"/>
    <w:uiPriority w:val="34"/>
    <w:qFormat/>
    <w:rsid w:val="00A963AF"/>
    <w:pPr>
      <w:ind w:firstLine="420"/>
    </w:pPr>
  </w:style>
  <w:style w:type="paragraph" w:styleId="9">
    <w:name w:val="toc 9"/>
    <w:basedOn w:val="a"/>
    <w:next w:val="a"/>
    <w:autoRedefine/>
    <w:uiPriority w:val="39"/>
    <w:semiHidden/>
    <w:unhideWhenUsed/>
    <w:rsid w:val="003C2BD8"/>
    <w:pPr>
      <w:ind w:leftChars="1600" w:left="3360"/>
    </w:pPr>
  </w:style>
  <w:style w:type="character" w:customStyle="1" w:styleId="30">
    <w:name w:val="标题 3 字符"/>
    <w:link w:val="3"/>
    <w:uiPriority w:val="9"/>
    <w:rsid w:val="0001602B"/>
    <w:rPr>
      <w:rFonts w:ascii="Times New Roman" w:hAnsi="Times New Roman"/>
      <w:b/>
      <w:bCs/>
      <w:color w:val="000000"/>
      <w:kern w:val="2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3186E"/>
    <w:pPr>
      <w:tabs>
        <w:tab w:val="right" w:leader="dot" w:pos="8941"/>
      </w:tabs>
      <w:adjustRightInd w:val="0"/>
      <w:spacing w:line="259" w:lineRule="auto"/>
      <w:ind w:leftChars="400" w:left="960" w:firstLineChars="0" w:firstLine="0"/>
    </w:pPr>
  </w:style>
  <w:style w:type="paragraph" w:styleId="ab">
    <w:name w:val="caption"/>
    <w:basedOn w:val="a"/>
    <w:next w:val="a"/>
    <w:uiPriority w:val="35"/>
    <w:unhideWhenUsed/>
    <w:qFormat/>
    <w:rsid w:val="004A57D9"/>
    <w:pPr>
      <w:autoSpaceDE w:val="0"/>
      <w:autoSpaceDN w:val="0"/>
      <w:adjustRightInd w:val="0"/>
      <w:jc w:val="center"/>
    </w:pPr>
    <w:rPr>
      <w:rFonts w:eastAsia="Times New Roman"/>
      <w:lang w:eastAsia="en-CA"/>
    </w:rPr>
  </w:style>
  <w:style w:type="paragraph" w:styleId="ac">
    <w:name w:val="table of figures"/>
    <w:basedOn w:val="a"/>
    <w:next w:val="a"/>
    <w:uiPriority w:val="99"/>
    <w:unhideWhenUsed/>
    <w:rsid w:val="00EF0683"/>
    <w:pPr>
      <w:ind w:leftChars="200" w:left="200" w:hangingChars="200" w:hanging="200"/>
    </w:pPr>
  </w:style>
  <w:style w:type="paragraph" w:styleId="41">
    <w:name w:val="toc 4"/>
    <w:basedOn w:val="a"/>
    <w:next w:val="a"/>
    <w:autoRedefine/>
    <w:uiPriority w:val="39"/>
    <w:unhideWhenUsed/>
    <w:rsid w:val="007C2825"/>
    <w:pPr>
      <w:spacing w:after="100" w:line="259" w:lineRule="auto"/>
      <w:ind w:left="720" w:firstLine="200"/>
    </w:pPr>
  </w:style>
  <w:style w:type="character" w:styleId="ad">
    <w:name w:val="Placeholder Text"/>
    <w:uiPriority w:val="99"/>
    <w:semiHidden/>
    <w:rsid w:val="00B64D45"/>
    <w:rPr>
      <w:color w:val="808080"/>
    </w:rPr>
  </w:style>
  <w:style w:type="paragraph" w:customStyle="1" w:styleId="ReferenceTitle">
    <w:name w:val="Reference Title"/>
    <w:basedOn w:val="a"/>
    <w:link w:val="ReferenceTitle0"/>
    <w:qFormat/>
    <w:rsid w:val="00484E68"/>
    <w:pPr>
      <w:widowControl/>
      <w:autoSpaceDE w:val="0"/>
      <w:autoSpaceDN w:val="0"/>
      <w:adjustRightInd w:val="0"/>
      <w:ind w:firstLineChars="0" w:firstLine="0"/>
      <w:jc w:val="left"/>
      <w:outlineLvl w:val="0"/>
    </w:pPr>
    <w:rPr>
      <w:rFonts w:eastAsia="Calibri"/>
      <w:b/>
      <w:bCs/>
      <w:color w:val="auto"/>
      <w:kern w:val="0"/>
      <w:sz w:val="28"/>
      <w:szCs w:val="28"/>
      <w:lang w:val="en-CA" w:eastAsia="en-US"/>
    </w:rPr>
  </w:style>
  <w:style w:type="paragraph" w:customStyle="1" w:styleId="Referencetext">
    <w:name w:val="Reference text"/>
    <w:basedOn w:val="a"/>
    <w:qFormat/>
    <w:rsid w:val="00AA1E42"/>
    <w:pPr>
      <w:widowControl/>
      <w:numPr>
        <w:numId w:val="10"/>
      </w:numPr>
      <w:autoSpaceDE w:val="0"/>
      <w:autoSpaceDN w:val="0"/>
      <w:adjustRightInd w:val="0"/>
      <w:ind w:left="709" w:firstLineChars="0" w:firstLine="0"/>
      <w:contextualSpacing/>
    </w:pPr>
    <w:rPr>
      <w:rFonts w:eastAsia="Calibri"/>
      <w:color w:val="auto"/>
      <w:kern w:val="0"/>
      <w:lang w:val="en-CA" w:eastAsia="en-US"/>
    </w:rPr>
  </w:style>
  <w:style w:type="character" w:customStyle="1" w:styleId="ReferenceTitle0">
    <w:name w:val="Reference Title 字符"/>
    <w:link w:val="ReferenceTitle"/>
    <w:rsid w:val="00484E68"/>
    <w:rPr>
      <w:rFonts w:ascii="Times New Roman" w:eastAsia="Calibri" w:hAnsi="Times New Roman"/>
      <w:b/>
      <w:bCs/>
      <w:sz w:val="28"/>
      <w:szCs w:val="28"/>
      <w:lang w:val="en-CA" w:eastAsia="en-US"/>
    </w:rPr>
  </w:style>
  <w:style w:type="table" w:styleId="51">
    <w:name w:val="Plain Table 5"/>
    <w:basedOn w:val="a1"/>
    <w:uiPriority w:val="45"/>
    <w:rsid w:val="004A7D18"/>
    <w:tblPr>
      <w:tblStyleRowBandSize w:val="1"/>
      <w:tblStyleColBandSize w:val="1"/>
    </w:tblPr>
    <w:tblStylePr w:type="firstRow">
      <w:rPr>
        <w:rFonts w:ascii="Calibri Light" w:eastAsia="Arial Unicode MS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Arial Unicode MS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Arial Unicode MS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Arial Unicode MS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e">
    <w:name w:val="Table Grid"/>
    <w:basedOn w:val="a1"/>
    <w:uiPriority w:val="39"/>
    <w:rsid w:val="00B25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2">
    <w:name w:val="Plain Table 2"/>
    <w:basedOn w:val="a1"/>
    <w:uiPriority w:val="42"/>
    <w:rsid w:val="007822E7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32">
    <w:name w:val="Plain Table 3"/>
    <w:basedOn w:val="a1"/>
    <w:uiPriority w:val="43"/>
    <w:rsid w:val="00504DE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2">
    <w:name w:val="Plain Table 4"/>
    <w:basedOn w:val="a1"/>
    <w:uiPriority w:val="44"/>
    <w:rsid w:val="00504DE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">
    <w:name w:val="annotation reference"/>
    <w:uiPriority w:val="99"/>
    <w:semiHidden/>
    <w:unhideWhenUsed/>
    <w:rsid w:val="0057573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75738"/>
    <w:rPr>
      <w:sz w:val="20"/>
      <w:szCs w:val="20"/>
    </w:rPr>
  </w:style>
  <w:style w:type="character" w:customStyle="1" w:styleId="af1">
    <w:name w:val="批注文字 字符"/>
    <w:link w:val="af0"/>
    <w:uiPriority w:val="99"/>
    <w:semiHidden/>
    <w:rsid w:val="00575738"/>
    <w:rPr>
      <w:rFonts w:ascii="Times New Roman" w:hAnsi="Times New Roman"/>
      <w:color w:val="000000"/>
      <w:kern w:val="2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75738"/>
    <w:rPr>
      <w:b/>
      <w:bCs/>
    </w:rPr>
  </w:style>
  <w:style w:type="character" w:customStyle="1" w:styleId="af3">
    <w:name w:val="批注主题 字符"/>
    <w:link w:val="af2"/>
    <w:uiPriority w:val="99"/>
    <w:semiHidden/>
    <w:rsid w:val="00575738"/>
    <w:rPr>
      <w:rFonts w:ascii="Times New Roman" w:hAnsi="Times New Roman"/>
      <w:b/>
      <w:bCs/>
      <w:color w:val="000000"/>
      <w:kern w:val="2"/>
    </w:rPr>
  </w:style>
  <w:style w:type="paragraph" w:styleId="af4">
    <w:name w:val="Balloon Text"/>
    <w:basedOn w:val="a"/>
    <w:link w:val="af5"/>
    <w:uiPriority w:val="99"/>
    <w:semiHidden/>
    <w:unhideWhenUsed/>
    <w:rsid w:val="00575738"/>
    <w:pPr>
      <w:spacing w:line="240" w:lineRule="auto"/>
    </w:pPr>
    <w:rPr>
      <w:rFonts w:ascii="Microsoft YaHei UI" w:eastAsia="Microsoft YaHei UI"/>
      <w:sz w:val="18"/>
      <w:szCs w:val="18"/>
    </w:rPr>
  </w:style>
  <w:style w:type="character" w:customStyle="1" w:styleId="af5">
    <w:name w:val="批注框文本 字符"/>
    <w:link w:val="af4"/>
    <w:uiPriority w:val="99"/>
    <w:semiHidden/>
    <w:rsid w:val="00575738"/>
    <w:rPr>
      <w:rFonts w:ascii="Microsoft YaHei UI" w:eastAsia="Microsoft YaHei UI" w:hAnsi="Times New Roman"/>
      <w:color w:val="000000"/>
      <w:kern w:val="2"/>
      <w:sz w:val="18"/>
      <w:szCs w:val="18"/>
    </w:rPr>
  </w:style>
  <w:style w:type="paragraph" w:styleId="af6">
    <w:name w:val="footnote text"/>
    <w:basedOn w:val="a"/>
    <w:link w:val="af7"/>
    <w:semiHidden/>
    <w:rsid w:val="00A40AA2"/>
    <w:pPr>
      <w:widowControl/>
      <w:spacing w:line="240" w:lineRule="auto"/>
      <w:ind w:firstLineChars="0" w:firstLine="202"/>
    </w:pPr>
    <w:rPr>
      <w:color w:val="auto"/>
      <w:kern w:val="0"/>
      <w:sz w:val="16"/>
      <w:szCs w:val="16"/>
      <w:lang w:eastAsia="en-US"/>
    </w:rPr>
  </w:style>
  <w:style w:type="character" w:customStyle="1" w:styleId="af7">
    <w:name w:val="脚注文本 字符"/>
    <w:link w:val="af6"/>
    <w:semiHidden/>
    <w:rsid w:val="00A40AA2"/>
    <w:rPr>
      <w:rFonts w:ascii="Times New Roman" w:hAnsi="Times New Roman"/>
      <w:sz w:val="16"/>
      <w:szCs w:val="16"/>
      <w:lang w:eastAsia="en-US"/>
    </w:rPr>
  </w:style>
  <w:style w:type="paragraph" w:customStyle="1" w:styleId="TableTitle">
    <w:name w:val="Table Title"/>
    <w:basedOn w:val="a"/>
    <w:rsid w:val="00A40AA2"/>
    <w:pPr>
      <w:widowControl/>
      <w:spacing w:line="240" w:lineRule="auto"/>
      <w:ind w:firstLineChars="0" w:firstLine="0"/>
      <w:jc w:val="center"/>
    </w:pPr>
    <w:rPr>
      <w:smallCaps/>
      <w:color w:val="auto"/>
      <w:kern w:val="0"/>
      <w:sz w:val="16"/>
      <w:szCs w:val="16"/>
      <w:lang w:eastAsia="en-US"/>
    </w:rPr>
  </w:style>
  <w:style w:type="table" w:customStyle="1" w:styleId="athesistable">
    <w:name w:val="a_thesis_table"/>
    <w:basedOn w:val="a1"/>
    <w:uiPriority w:val="99"/>
    <w:rsid w:val="00FD545F"/>
    <w:tblPr>
      <w:tblStyleRowBandSize w:val="1"/>
      <w:tblBorders>
        <w:top w:val="double" w:sz="4" w:space="0" w:color="auto"/>
        <w:bottom w:val="double" w:sz="4" w:space="0" w:color="auto"/>
      </w:tblBorders>
    </w:tblPr>
    <w:tblStylePr w:type="firstRow">
      <w:rPr>
        <w:b w:val="0"/>
        <w:i w:val="0"/>
      </w:rPr>
      <w:tblPr/>
      <w:tcPr>
        <w:tcBorders>
          <w:top w:val="doub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i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8">
    <w:name w:val="Normal (Web)"/>
    <w:basedOn w:val="a"/>
    <w:uiPriority w:val="99"/>
    <w:semiHidden/>
    <w:unhideWhenUsed/>
    <w:rsid w:val="00E6300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color w:val="auto"/>
      <w:kern w:val="0"/>
    </w:rPr>
  </w:style>
  <w:style w:type="character" w:styleId="af9">
    <w:name w:val="Unresolved Mention"/>
    <w:basedOn w:val="a0"/>
    <w:uiPriority w:val="99"/>
    <w:semiHidden/>
    <w:unhideWhenUsed/>
    <w:rsid w:val="00D51C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2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1.emf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file:///D:\rayseesea\github\Rui_Thesis\Rui_Huang_thesis_VRA.docx" TargetMode="Externa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file:///D:\rayseesea\github\Rui_Thesis\Rui_Huang_thesis_VRA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1179E-2419-4829-AD26-89E9E0D4C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1595</Words>
  <Characters>9096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10670</CharactersWithSpaces>
  <SharedDoc>false</SharedDoc>
  <HLinks>
    <vt:vector size="204" baseType="variant">
      <vt:variant>
        <vt:i4>1835064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_Toc492582651</vt:lpwstr>
      </vt:variant>
      <vt:variant>
        <vt:i4>1835064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_Toc492582650</vt:lpwstr>
      </vt:variant>
      <vt:variant>
        <vt:i4>1900600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_Toc492582649</vt:lpwstr>
      </vt:variant>
      <vt:variant>
        <vt:i4>1900600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_Toc492582648</vt:lpwstr>
      </vt:variant>
      <vt:variant>
        <vt:i4>1900600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_Toc492582647</vt:lpwstr>
      </vt:variant>
      <vt:variant>
        <vt:i4>1900600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_Toc492582646</vt:lpwstr>
      </vt:variant>
      <vt:variant>
        <vt:i4>1900600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_Toc492582645</vt:lpwstr>
      </vt:variant>
      <vt:variant>
        <vt:i4>1900600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_Toc492582642</vt:lpwstr>
      </vt:variant>
      <vt:variant>
        <vt:i4>1900600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_Toc492582641</vt:lpwstr>
      </vt:variant>
      <vt:variant>
        <vt:i4>1900600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_Toc492582640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_Toc493451436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_Toc493451435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_Toc493451434</vt:lpwstr>
      </vt:variant>
      <vt:variant>
        <vt:i4>1572918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_Toc493451433</vt:lpwstr>
      </vt:variant>
      <vt:variant>
        <vt:i4>1572918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_Toc493451432</vt:lpwstr>
      </vt:variant>
      <vt:variant>
        <vt:i4>1572918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_Toc493451431</vt:lpwstr>
      </vt:variant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_Toc493451430</vt:lpwstr>
      </vt:variant>
      <vt:variant>
        <vt:i4>1638454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_Toc493451429</vt:lpwstr>
      </vt:variant>
      <vt:variant>
        <vt:i4>1638454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_Toc493451428</vt:lpwstr>
      </vt:variant>
      <vt:variant>
        <vt:i4>1638454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_Toc493451427</vt:lpwstr>
      </vt:variant>
      <vt:variant>
        <vt:i4>1638454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_Toc493451426</vt:lpwstr>
      </vt:variant>
      <vt:variant>
        <vt:i4>1638454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_Toc493451425</vt:lpwstr>
      </vt:variant>
      <vt:variant>
        <vt:i4>1638454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_Toc493451424</vt:lpwstr>
      </vt:variant>
      <vt:variant>
        <vt:i4>1638454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_Toc493451423</vt:lpwstr>
      </vt:variant>
      <vt:variant>
        <vt:i4>1638454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_Toc493451422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_Toc493451421</vt:lpwstr>
      </vt:variant>
      <vt:variant>
        <vt:i4>1638454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_Toc493451420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_Toc493451419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_Toc493451418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_Toc493451417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_Toc493451416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_Toc493451415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_Toc493451414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_Toc493451413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HUANG</dc:creator>
  <cp:keywords/>
  <dc:description/>
  <cp:lastModifiedBy>RAY HUANG</cp:lastModifiedBy>
  <cp:revision>6</cp:revision>
  <cp:lastPrinted>2017-11-10T20:02:00Z</cp:lastPrinted>
  <dcterms:created xsi:type="dcterms:W3CDTF">2017-11-10T20:58:00Z</dcterms:created>
  <dcterms:modified xsi:type="dcterms:W3CDTF">2017-11-10T21:24:00Z</dcterms:modified>
</cp:coreProperties>
</file>