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366" w:rsidRDefault="00C67C80" w:rsidP="00C67C80">
      <w:pPr>
        <w:jc w:val="center"/>
        <w:rPr>
          <w:rFonts w:ascii="方正小标宋简体" w:eastAsia="方正小标宋简体" w:hint="eastAsia"/>
          <w:sz w:val="36"/>
          <w:szCs w:val="36"/>
        </w:rPr>
      </w:pPr>
      <w:r w:rsidRPr="00C67C80">
        <w:rPr>
          <w:rFonts w:ascii="方正小标宋简体" w:eastAsia="方正小标宋简体" w:hint="eastAsia"/>
          <w:sz w:val="36"/>
          <w:szCs w:val="36"/>
        </w:rPr>
        <w:t>大国</w:t>
      </w:r>
      <w:r>
        <w:rPr>
          <w:rFonts w:ascii="方正小标宋简体" w:eastAsia="方正小标宋简体" w:hint="eastAsia"/>
          <w:sz w:val="36"/>
          <w:szCs w:val="36"/>
        </w:rPr>
        <w:t>军事</w:t>
      </w:r>
      <w:r w:rsidRPr="00C67C80">
        <w:rPr>
          <w:rFonts w:ascii="方正小标宋简体" w:eastAsia="方正小标宋简体" w:hint="eastAsia"/>
          <w:sz w:val="36"/>
          <w:szCs w:val="36"/>
        </w:rPr>
        <w:t>外交的历史与现实</w:t>
      </w:r>
    </w:p>
    <w:p w:rsidR="00C67C80" w:rsidRDefault="00C67C80" w:rsidP="00C67C80">
      <w:pPr>
        <w:jc w:val="center"/>
        <w:rPr>
          <w:rFonts w:ascii="楷体" w:eastAsia="楷体" w:hAnsi="楷体" w:hint="eastAsia"/>
          <w:sz w:val="28"/>
          <w:szCs w:val="28"/>
        </w:rPr>
      </w:pPr>
      <w:r w:rsidRPr="00C67C80">
        <w:rPr>
          <w:rFonts w:ascii="楷体" w:eastAsia="楷体" w:hAnsi="楷体" w:hint="eastAsia"/>
          <w:sz w:val="28"/>
          <w:szCs w:val="28"/>
        </w:rPr>
        <w:t>“没有武力的外交就像是没有乐器的音乐</w:t>
      </w:r>
      <w:r>
        <w:rPr>
          <w:rFonts w:ascii="楷体" w:eastAsia="楷体" w:hAnsi="楷体" w:hint="eastAsia"/>
          <w:sz w:val="28"/>
          <w:szCs w:val="28"/>
        </w:rPr>
        <w:t>。</w:t>
      </w:r>
      <w:r w:rsidRPr="00C67C80">
        <w:rPr>
          <w:rFonts w:ascii="楷体" w:eastAsia="楷体" w:hAnsi="楷体" w:hint="eastAsia"/>
          <w:sz w:val="28"/>
          <w:szCs w:val="28"/>
        </w:rPr>
        <w:t>”</w:t>
      </w:r>
    </w:p>
    <w:p w:rsidR="00C67C80" w:rsidRPr="00C67C80" w:rsidRDefault="00C67C80" w:rsidP="00C67C80">
      <w:pPr>
        <w:jc w:val="right"/>
        <w:rPr>
          <w:rFonts w:ascii="楷体" w:eastAsia="楷体" w:hAnsi="楷体" w:hint="eastAsia"/>
          <w:sz w:val="28"/>
          <w:szCs w:val="28"/>
        </w:rPr>
      </w:pPr>
      <w:r>
        <w:rPr>
          <w:rFonts w:ascii="楷体" w:eastAsia="楷体" w:hAnsi="楷体" w:hint="eastAsia"/>
          <w:sz w:val="28"/>
          <w:szCs w:val="28"/>
        </w:rPr>
        <w:tab/>
        <w:t>——普鲁士国王</w:t>
      </w:r>
      <w:proofErr w:type="gramStart"/>
      <w:r>
        <w:rPr>
          <w:rFonts w:ascii="楷体" w:eastAsia="楷体" w:hAnsi="楷体" w:hint="eastAsia"/>
          <w:sz w:val="28"/>
          <w:szCs w:val="28"/>
        </w:rPr>
        <w:t>腓</w:t>
      </w:r>
      <w:proofErr w:type="gramEnd"/>
      <w:r>
        <w:rPr>
          <w:rFonts w:ascii="楷体" w:eastAsia="楷体" w:hAnsi="楷体" w:hint="eastAsia"/>
          <w:sz w:val="28"/>
          <w:szCs w:val="28"/>
        </w:rPr>
        <w:t>特烈大帝</w:t>
      </w:r>
    </w:p>
    <w:p w:rsidR="00C67C80" w:rsidRDefault="00C67C80" w:rsidP="00C67C80">
      <w:pPr>
        <w:ind w:firstLineChars="200" w:firstLine="640"/>
        <w:rPr>
          <w:rFonts w:ascii="仿宋" w:eastAsia="仿宋" w:hAnsi="仿宋" w:hint="eastAsia"/>
          <w:sz w:val="32"/>
          <w:szCs w:val="32"/>
        </w:rPr>
      </w:pPr>
      <w:r w:rsidRPr="002A5095">
        <w:rPr>
          <w:rFonts w:ascii="黑体" w:eastAsia="黑体" w:hAnsi="黑体" w:hint="eastAsia"/>
          <w:sz w:val="32"/>
          <w:szCs w:val="32"/>
        </w:rPr>
        <w:t>摘要：</w:t>
      </w:r>
      <w:r w:rsidR="00112F6E">
        <w:rPr>
          <w:rFonts w:ascii="仿宋" w:eastAsia="仿宋" w:hAnsi="仿宋" w:hint="eastAsia"/>
          <w:sz w:val="32"/>
          <w:szCs w:val="32"/>
        </w:rPr>
        <w:t>近几年中国在外交方面有过很多进展，也出现了很多阻碍。</w:t>
      </w:r>
      <w:r w:rsidR="005E5B6E">
        <w:rPr>
          <w:rFonts w:ascii="仿宋" w:eastAsia="仿宋" w:hAnsi="仿宋" w:hint="eastAsia"/>
          <w:sz w:val="32"/>
          <w:szCs w:val="32"/>
        </w:rPr>
        <w:t>2012年9月的钓鱼岛事件恶化，201</w:t>
      </w:r>
      <w:r w:rsidR="003E3196">
        <w:rPr>
          <w:rFonts w:ascii="仿宋" w:eastAsia="仿宋" w:hAnsi="仿宋" w:hint="eastAsia"/>
          <w:sz w:val="32"/>
          <w:szCs w:val="32"/>
        </w:rPr>
        <w:t>6</w:t>
      </w:r>
      <w:r w:rsidR="005E5B6E">
        <w:rPr>
          <w:rFonts w:ascii="仿宋" w:eastAsia="仿宋" w:hAnsi="仿宋" w:hint="eastAsia"/>
          <w:sz w:val="32"/>
          <w:szCs w:val="32"/>
        </w:rPr>
        <w:t>年7月南海仲裁案，各种矛盾的发生和进一步恶化的态势看上去似乎就要超过可控的状态。南海仲裁案发生时，我正在部队服役，当时全军停止了半天的训练，通过录像、</w:t>
      </w:r>
      <w:proofErr w:type="gramStart"/>
      <w:r w:rsidR="005E5B6E">
        <w:rPr>
          <w:rFonts w:ascii="仿宋" w:eastAsia="仿宋" w:hAnsi="仿宋" w:hint="eastAsia"/>
          <w:sz w:val="32"/>
          <w:szCs w:val="32"/>
        </w:rPr>
        <w:t>讲演让</w:t>
      </w:r>
      <w:proofErr w:type="gramEnd"/>
      <w:r w:rsidR="005E5B6E">
        <w:rPr>
          <w:rFonts w:ascii="仿宋" w:eastAsia="仿宋" w:hAnsi="仿宋" w:hint="eastAsia"/>
          <w:sz w:val="32"/>
          <w:szCs w:val="32"/>
        </w:rPr>
        <w:t>我们了解南海仲裁案的真实情况以及菲律宾的意图。</w:t>
      </w:r>
      <w:r w:rsidR="000A0A4D">
        <w:rPr>
          <w:rFonts w:ascii="仿宋" w:eastAsia="仿宋" w:hAnsi="仿宋" w:hint="eastAsia"/>
          <w:sz w:val="32"/>
          <w:szCs w:val="32"/>
        </w:rPr>
        <w:t>虽然在我们身边都是控诉菲律宾，但在世界大格局上，在南海仲裁案的主动权掌握上还是未见分晓。那时网上就有这样的疑问：军事与外交运用的时机和尺度究竟该如何把握？在危机出现之前，是运用多一些军事力量，还是多一些外交斡旋会使得恶劣的情形得以缓解？</w:t>
      </w:r>
      <w:r w:rsidR="00D64EF2">
        <w:rPr>
          <w:rFonts w:ascii="仿宋" w:eastAsia="仿宋" w:hAnsi="仿宋" w:hint="eastAsia"/>
          <w:sz w:val="32"/>
          <w:szCs w:val="32"/>
        </w:rPr>
        <w:t>这些争论，其实质就是“军事与外交”</w:t>
      </w:r>
      <w:r w:rsidR="00AD36EE">
        <w:rPr>
          <w:rFonts w:ascii="仿宋" w:eastAsia="仿宋" w:hAnsi="仿宋" w:hint="eastAsia"/>
          <w:sz w:val="32"/>
          <w:szCs w:val="32"/>
        </w:rPr>
        <w:t>的关系</w:t>
      </w:r>
      <w:r w:rsidR="009831A4">
        <w:rPr>
          <w:rFonts w:ascii="仿宋" w:eastAsia="仿宋" w:hAnsi="仿宋" w:hint="eastAsia"/>
          <w:sz w:val="32"/>
          <w:szCs w:val="32"/>
        </w:rPr>
        <w:t>。</w:t>
      </w:r>
    </w:p>
    <w:p w:rsidR="002A5095" w:rsidRDefault="002A5095" w:rsidP="00C67C80">
      <w:pPr>
        <w:ind w:firstLineChars="200" w:firstLine="640"/>
        <w:rPr>
          <w:rFonts w:ascii="仿宋" w:eastAsia="仿宋" w:hAnsi="仿宋" w:hint="eastAsia"/>
          <w:sz w:val="32"/>
          <w:szCs w:val="32"/>
        </w:rPr>
      </w:pPr>
      <w:r w:rsidRPr="002A5095">
        <w:rPr>
          <w:rFonts w:ascii="黑体" w:eastAsia="黑体" w:hAnsi="黑体" w:hint="eastAsia"/>
          <w:sz w:val="32"/>
          <w:szCs w:val="32"/>
        </w:rPr>
        <w:t>关键词：</w:t>
      </w:r>
      <w:r>
        <w:rPr>
          <w:rFonts w:ascii="仿宋" w:eastAsia="仿宋" w:hAnsi="仿宋" w:hint="eastAsia"/>
          <w:sz w:val="32"/>
          <w:szCs w:val="32"/>
        </w:rPr>
        <w:t>军事 外交 大国 历史</w:t>
      </w:r>
      <w:r w:rsidR="004A54DC">
        <w:rPr>
          <w:rFonts w:ascii="仿宋" w:eastAsia="仿宋" w:hAnsi="仿宋" w:hint="eastAsia"/>
          <w:sz w:val="32"/>
          <w:szCs w:val="32"/>
        </w:rPr>
        <w:t xml:space="preserve"> 现实</w:t>
      </w:r>
    </w:p>
    <w:p w:rsidR="007A0834" w:rsidRDefault="007A0834" w:rsidP="00C67C80">
      <w:pPr>
        <w:ind w:firstLineChars="200" w:firstLine="640"/>
        <w:rPr>
          <w:rFonts w:ascii="黑体" w:eastAsia="黑体" w:hAnsi="黑体" w:hint="eastAsia"/>
          <w:sz w:val="32"/>
          <w:szCs w:val="32"/>
        </w:rPr>
      </w:pPr>
      <w:r w:rsidRPr="007A0834">
        <w:rPr>
          <w:rFonts w:ascii="黑体" w:eastAsia="黑体" w:hAnsi="黑体" w:hint="eastAsia"/>
          <w:sz w:val="32"/>
          <w:szCs w:val="32"/>
        </w:rPr>
        <w:t>正文：</w:t>
      </w:r>
    </w:p>
    <w:p w:rsidR="007A0834" w:rsidRPr="003E3196" w:rsidRDefault="007A0834" w:rsidP="003E3196">
      <w:pPr>
        <w:ind w:firstLineChars="200" w:firstLine="643"/>
        <w:rPr>
          <w:rFonts w:ascii="楷体" w:eastAsia="楷体" w:hAnsi="楷体" w:hint="eastAsia"/>
          <w:b/>
          <w:sz w:val="32"/>
          <w:szCs w:val="32"/>
        </w:rPr>
      </w:pPr>
      <w:r w:rsidRPr="003E3196">
        <w:rPr>
          <w:rFonts w:ascii="楷体" w:eastAsia="楷体" w:hAnsi="楷体" w:hint="eastAsia"/>
          <w:b/>
          <w:sz w:val="32"/>
          <w:szCs w:val="32"/>
        </w:rPr>
        <w:t>一、军事与外交</w:t>
      </w:r>
      <w:r w:rsidR="00EC5F1C" w:rsidRPr="003E3196">
        <w:rPr>
          <w:rFonts w:ascii="楷体" w:eastAsia="楷体" w:hAnsi="楷体" w:hint="eastAsia"/>
          <w:b/>
          <w:sz w:val="32"/>
          <w:szCs w:val="32"/>
        </w:rPr>
        <w:t>的关系</w:t>
      </w:r>
    </w:p>
    <w:p w:rsidR="007A0834" w:rsidRDefault="00EC5F1C" w:rsidP="00C67C80">
      <w:pPr>
        <w:ind w:firstLineChars="200" w:firstLine="640"/>
        <w:rPr>
          <w:rFonts w:ascii="仿宋" w:eastAsia="仿宋" w:hAnsi="仿宋" w:hint="eastAsia"/>
          <w:sz w:val="32"/>
          <w:szCs w:val="32"/>
        </w:rPr>
      </w:pPr>
      <w:r>
        <w:rPr>
          <w:rFonts w:ascii="仿宋" w:eastAsia="仿宋" w:hAnsi="仿宋" w:hint="eastAsia"/>
          <w:sz w:val="32"/>
          <w:szCs w:val="32"/>
        </w:rPr>
        <w:t>军事与</w:t>
      </w:r>
      <w:r w:rsidR="007A0834">
        <w:rPr>
          <w:rFonts w:ascii="仿宋" w:eastAsia="仿宋" w:hAnsi="仿宋" w:hint="eastAsia"/>
          <w:sz w:val="32"/>
          <w:szCs w:val="32"/>
        </w:rPr>
        <w:t>外交同属于政治范畴，两者都服务于国家政治，是国家政治以不同形式在不同领域里的延伸，集中体现着国家意志。作为国家推行对外政策的两个重要手段，二者往往相互渗透，相互作用，有着天然的联系。</w:t>
      </w:r>
    </w:p>
    <w:p w:rsidR="00EC5F1C" w:rsidRDefault="00EC5F1C" w:rsidP="00C67C80">
      <w:pPr>
        <w:ind w:firstLineChars="200" w:firstLine="640"/>
        <w:rPr>
          <w:rFonts w:ascii="仿宋" w:eastAsia="仿宋" w:hAnsi="仿宋" w:hint="eastAsia"/>
          <w:sz w:val="32"/>
          <w:szCs w:val="32"/>
        </w:rPr>
      </w:pPr>
      <w:r>
        <w:rPr>
          <w:rFonts w:ascii="仿宋" w:eastAsia="仿宋" w:hAnsi="仿宋" w:hint="eastAsia"/>
          <w:sz w:val="32"/>
          <w:szCs w:val="32"/>
        </w:rPr>
        <w:t>每个国家都在追求军事与外交的平衡，因为这使得一国</w:t>
      </w:r>
      <w:r>
        <w:rPr>
          <w:rFonts w:ascii="仿宋" w:eastAsia="仿宋" w:hAnsi="仿宋" w:hint="eastAsia"/>
          <w:sz w:val="32"/>
          <w:szCs w:val="32"/>
        </w:rPr>
        <w:lastRenderedPageBreak/>
        <w:t>在对外关系中能够始终保持国家整体实力与外在环境的适应，即国际间力量的均衡。</w:t>
      </w:r>
      <w:r w:rsidR="00383FC3">
        <w:rPr>
          <w:rFonts w:ascii="仿宋" w:eastAsia="仿宋" w:hAnsi="仿宋" w:hint="eastAsia"/>
          <w:sz w:val="32"/>
          <w:szCs w:val="32"/>
        </w:rPr>
        <w:t>军事与外交的平衡状态意谓两者作为国家政治工具处于协调发展状态。其目标与国家发展目标保持着高度一致，并在相互协调中促进着国家战略目标的实现。</w:t>
      </w:r>
      <w:r w:rsidR="00774009">
        <w:rPr>
          <w:rFonts w:ascii="仿宋" w:eastAsia="仿宋" w:hAnsi="仿宋" w:hint="eastAsia"/>
          <w:sz w:val="32"/>
          <w:szCs w:val="32"/>
        </w:rPr>
        <w:t>这种平衡不仅仅体现在一国国内的相关政策的制定上，更为重要的是体现在国与国之间的关系的协调发展中，即如果一国军事与外交达成了平衡，其在于大多数国家，尤其是大国的关系中总是处于一种相对稳定通畅的状态，这是国家权力发展稳定的外在当量。</w:t>
      </w:r>
    </w:p>
    <w:p w:rsidR="00A77E65" w:rsidRDefault="00A77E65" w:rsidP="00C67C80">
      <w:pPr>
        <w:ind w:firstLineChars="200" w:firstLine="640"/>
        <w:rPr>
          <w:rFonts w:ascii="仿宋" w:eastAsia="仿宋" w:hAnsi="仿宋" w:hint="eastAsia"/>
          <w:sz w:val="32"/>
          <w:szCs w:val="32"/>
        </w:rPr>
      </w:pPr>
      <w:r>
        <w:rPr>
          <w:rFonts w:ascii="仿宋" w:eastAsia="仿宋" w:hAnsi="仿宋" w:hint="eastAsia"/>
          <w:sz w:val="32"/>
          <w:szCs w:val="32"/>
        </w:rPr>
        <w:t>当然，外交首先起源于军事，军事外交在氏族社会就已经处于萌芽状态。</w:t>
      </w:r>
      <w:r w:rsidR="00DE7C52">
        <w:rPr>
          <w:rFonts w:ascii="仿宋" w:eastAsia="仿宋" w:hAnsi="仿宋" w:hint="eastAsia"/>
          <w:sz w:val="32"/>
          <w:szCs w:val="32"/>
        </w:rPr>
        <w:t>18世纪以后，随着各资本主义国家独立的外交机构的建立，外交一方面摆脱了对军事的从属地位，另一方面外交以军事为后盾的特征更为明显。</w:t>
      </w:r>
    </w:p>
    <w:p w:rsidR="006042A3" w:rsidRPr="003E3196" w:rsidRDefault="006042A3" w:rsidP="003E3196">
      <w:pPr>
        <w:ind w:firstLineChars="200" w:firstLine="643"/>
        <w:rPr>
          <w:rFonts w:ascii="楷体" w:eastAsia="楷体" w:hAnsi="楷体" w:hint="eastAsia"/>
          <w:b/>
          <w:sz w:val="32"/>
          <w:szCs w:val="32"/>
        </w:rPr>
      </w:pPr>
      <w:r w:rsidRPr="003E3196">
        <w:rPr>
          <w:rFonts w:ascii="楷体" w:eastAsia="楷体" w:hAnsi="楷体" w:hint="eastAsia"/>
          <w:b/>
          <w:sz w:val="32"/>
          <w:szCs w:val="32"/>
        </w:rPr>
        <w:t>二、</w:t>
      </w:r>
      <w:r w:rsidR="00F834FD" w:rsidRPr="003E3196">
        <w:rPr>
          <w:rFonts w:ascii="楷体" w:eastAsia="楷体" w:hAnsi="楷体" w:hint="eastAsia"/>
          <w:b/>
          <w:sz w:val="32"/>
          <w:szCs w:val="32"/>
        </w:rPr>
        <w:t>中国军事外交的历史</w:t>
      </w:r>
    </w:p>
    <w:p w:rsidR="00853485" w:rsidRDefault="005702DE" w:rsidP="00C67C80">
      <w:pPr>
        <w:ind w:firstLineChars="200" w:firstLine="640"/>
        <w:rPr>
          <w:rFonts w:ascii="仿宋" w:eastAsia="仿宋" w:hAnsi="仿宋" w:hint="eastAsia"/>
          <w:sz w:val="32"/>
          <w:szCs w:val="32"/>
        </w:rPr>
      </w:pPr>
      <w:r>
        <w:rPr>
          <w:rFonts w:ascii="仿宋" w:eastAsia="仿宋" w:hAnsi="仿宋" w:hint="eastAsia"/>
          <w:sz w:val="32"/>
          <w:szCs w:val="32"/>
        </w:rPr>
        <w:t>中国在外交发展中走的路是比较陡峭的，经历了外交起步、生存外交、发展外交再到现在的大国外交，是好几代人努力奋斗的结晶。</w:t>
      </w:r>
    </w:p>
    <w:p w:rsidR="005702DE" w:rsidRPr="003E3196" w:rsidRDefault="003E3196" w:rsidP="003E3196">
      <w:pPr>
        <w:ind w:left="640"/>
        <w:rPr>
          <w:rFonts w:ascii="楷体" w:eastAsia="楷体" w:hAnsi="楷体" w:hint="eastAsia"/>
          <w:sz w:val="32"/>
          <w:szCs w:val="32"/>
        </w:rPr>
      </w:pPr>
      <w:r w:rsidRPr="003E3196">
        <w:rPr>
          <w:rFonts w:ascii="楷体" w:eastAsia="楷体" w:hAnsi="楷体" w:hint="eastAsia"/>
          <w:sz w:val="32"/>
          <w:szCs w:val="32"/>
        </w:rPr>
        <w:t>（一）</w:t>
      </w:r>
      <w:r w:rsidR="005702DE" w:rsidRPr="003E3196">
        <w:rPr>
          <w:rFonts w:ascii="楷体" w:eastAsia="楷体" w:hAnsi="楷体" w:hint="eastAsia"/>
          <w:sz w:val="32"/>
          <w:szCs w:val="32"/>
        </w:rPr>
        <w:t>起步阶段</w:t>
      </w:r>
    </w:p>
    <w:p w:rsidR="005702DE" w:rsidRDefault="005702DE" w:rsidP="005702DE">
      <w:pPr>
        <w:ind w:firstLineChars="200" w:firstLine="640"/>
        <w:rPr>
          <w:rFonts w:ascii="仿宋" w:eastAsia="仿宋" w:hAnsi="仿宋" w:hint="eastAsia"/>
          <w:sz w:val="32"/>
          <w:szCs w:val="32"/>
        </w:rPr>
      </w:pPr>
      <w:r>
        <w:rPr>
          <w:rFonts w:ascii="仿宋" w:eastAsia="仿宋" w:hAnsi="仿宋" w:hint="eastAsia"/>
          <w:sz w:val="32"/>
          <w:szCs w:val="32"/>
        </w:rPr>
        <w:t>进入20世纪的中国与世界的联系是在一个破坏与重建、屈辱与尊严、新陈与代谢相伴而生的历史场景中展开的。此前中国经历了《尼布楚条约》、《北京条约》、《天津条约》、《马关条约》等等一些丧权辱国的不平等条约，外国人的商业开</w:t>
      </w:r>
      <w:r>
        <w:rPr>
          <w:rFonts w:ascii="仿宋" w:eastAsia="仿宋" w:hAnsi="仿宋" w:hint="eastAsia"/>
          <w:sz w:val="32"/>
          <w:szCs w:val="32"/>
        </w:rPr>
        <w:lastRenderedPageBreak/>
        <w:t>始浸入中国内地，一张群兽瓜分图就</w:t>
      </w:r>
      <w:proofErr w:type="gramStart"/>
      <w:r>
        <w:rPr>
          <w:rFonts w:ascii="仿宋" w:eastAsia="仿宋" w:hAnsi="仿宋" w:hint="eastAsia"/>
          <w:sz w:val="32"/>
          <w:szCs w:val="32"/>
        </w:rPr>
        <w:t>很</w:t>
      </w:r>
      <w:proofErr w:type="gramEnd"/>
      <w:r>
        <w:rPr>
          <w:rFonts w:ascii="仿宋" w:eastAsia="仿宋" w:hAnsi="仿宋" w:hint="eastAsia"/>
          <w:sz w:val="32"/>
          <w:szCs w:val="32"/>
        </w:rPr>
        <w:t>形象。那是民族尊严尽失，外交弱国的形象在世界根深蒂固</w:t>
      </w:r>
      <w:r w:rsidR="00D96F43">
        <w:rPr>
          <w:rFonts w:ascii="仿宋" w:eastAsia="仿宋" w:hAnsi="仿宋" w:hint="eastAsia"/>
          <w:sz w:val="32"/>
          <w:szCs w:val="32"/>
        </w:rPr>
        <w:t>。</w:t>
      </w:r>
      <w:r w:rsidR="00846C70">
        <w:rPr>
          <w:rFonts w:ascii="仿宋" w:eastAsia="仿宋" w:hAnsi="仿宋" w:hint="eastAsia"/>
          <w:sz w:val="32"/>
          <w:szCs w:val="32"/>
        </w:rPr>
        <w:t>当然，</w:t>
      </w:r>
      <w:proofErr w:type="gramStart"/>
      <w:r w:rsidR="00846C70">
        <w:rPr>
          <w:rFonts w:ascii="仿宋" w:eastAsia="仿宋" w:hAnsi="仿宋" w:hint="eastAsia"/>
          <w:sz w:val="32"/>
          <w:szCs w:val="32"/>
        </w:rPr>
        <w:t>连外交</w:t>
      </w:r>
      <w:proofErr w:type="gramEnd"/>
      <w:r w:rsidR="00846C70">
        <w:rPr>
          <w:rFonts w:ascii="仿宋" w:eastAsia="仿宋" w:hAnsi="仿宋" w:hint="eastAsia"/>
          <w:sz w:val="32"/>
          <w:szCs w:val="32"/>
        </w:rPr>
        <w:t>都没有，更何谈军事外交。</w:t>
      </w:r>
    </w:p>
    <w:p w:rsidR="002E0C1F" w:rsidRDefault="008012EC" w:rsidP="005702DE">
      <w:pPr>
        <w:ind w:firstLineChars="200" w:firstLine="640"/>
        <w:rPr>
          <w:rFonts w:ascii="仿宋" w:eastAsia="仿宋" w:hAnsi="仿宋" w:hint="eastAsia"/>
          <w:sz w:val="32"/>
          <w:szCs w:val="32"/>
        </w:rPr>
      </w:pPr>
      <w:r>
        <w:rPr>
          <w:rFonts w:ascii="仿宋" w:eastAsia="仿宋" w:hAnsi="仿宋" w:hint="eastAsia"/>
          <w:sz w:val="32"/>
          <w:szCs w:val="32"/>
        </w:rPr>
        <w:t>在这其中，孙中山的军事外交思想与实践为中国争取独立自主、维护世界和平和建立国际政治新秩序产生了划时代的影响力。</w:t>
      </w:r>
      <w:r w:rsidR="00BC60E5">
        <w:rPr>
          <w:rFonts w:ascii="仿宋" w:eastAsia="仿宋" w:hAnsi="仿宋" w:hint="eastAsia"/>
          <w:sz w:val="32"/>
          <w:szCs w:val="32"/>
        </w:rPr>
        <w:t>具有世界全局眼光的孙中山认识到，由于世界各国政治联系的加强，使得任何一个国家的革命运动都必然要与国际政治发生关系，而不可能闭门造车获取成功，因此，在其推荐革命进行时，是以西方列强对革命的中立和不干涉为最低目标，而以从西方列强获取各种形式的援助以实现“民族主义”的政治目标为较高的军事外交目标。</w:t>
      </w:r>
      <w:r w:rsidR="002A1991">
        <w:rPr>
          <w:rFonts w:ascii="仿宋" w:eastAsia="仿宋" w:hAnsi="仿宋" w:hint="eastAsia"/>
          <w:sz w:val="32"/>
          <w:szCs w:val="32"/>
        </w:rPr>
        <w:t>这一思想看上去像是一种妥协，但在历史</w:t>
      </w:r>
      <w:r w:rsidR="00267499">
        <w:rPr>
          <w:rFonts w:ascii="仿宋" w:eastAsia="仿宋" w:hAnsi="仿宋" w:hint="eastAsia"/>
          <w:sz w:val="32"/>
          <w:szCs w:val="32"/>
        </w:rPr>
        <w:t>事实</w:t>
      </w:r>
      <w:r w:rsidR="002A1991">
        <w:rPr>
          <w:rFonts w:ascii="仿宋" w:eastAsia="仿宋" w:hAnsi="仿宋" w:hint="eastAsia"/>
          <w:sz w:val="32"/>
          <w:szCs w:val="32"/>
        </w:rPr>
        <w:t>下</w:t>
      </w:r>
      <w:r w:rsidR="008B780A">
        <w:rPr>
          <w:rFonts w:ascii="仿宋" w:eastAsia="仿宋" w:hAnsi="仿宋" w:hint="eastAsia"/>
          <w:sz w:val="32"/>
          <w:szCs w:val="32"/>
        </w:rPr>
        <w:t>，其确实极大地推动了革命的胜利以及外交的发展</w:t>
      </w:r>
      <w:r w:rsidR="002A1991">
        <w:rPr>
          <w:rFonts w:ascii="仿宋" w:eastAsia="仿宋" w:hAnsi="仿宋" w:hint="eastAsia"/>
          <w:sz w:val="32"/>
          <w:szCs w:val="32"/>
        </w:rPr>
        <w:t>。</w:t>
      </w:r>
    </w:p>
    <w:p w:rsidR="008A1DD7" w:rsidRDefault="007E699B" w:rsidP="008A1DD7">
      <w:pPr>
        <w:ind w:firstLineChars="200" w:firstLine="640"/>
        <w:rPr>
          <w:rFonts w:ascii="仿宋" w:eastAsia="仿宋" w:hAnsi="仿宋" w:hint="eastAsia"/>
          <w:sz w:val="32"/>
          <w:szCs w:val="32"/>
        </w:rPr>
      </w:pPr>
      <w:r>
        <w:rPr>
          <w:rFonts w:ascii="仿宋" w:eastAsia="仿宋" w:hAnsi="仿宋" w:hint="eastAsia"/>
          <w:sz w:val="32"/>
          <w:szCs w:val="32"/>
        </w:rPr>
        <w:t>新中国成立的前后</w:t>
      </w:r>
      <w:r w:rsidR="00803D68">
        <w:rPr>
          <w:rFonts w:ascii="仿宋" w:eastAsia="仿宋" w:hAnsi="仿宋" w:hint="eastAsia"/>
          <w:sz w:val="32"/>
          <w:szCs w:val="32"/>
        </w:rPr>
        <w:t>几十年</w:t>
      </w:r>
      <w:r>
        <w:rPr>
          <w:rFonts w:ascii="仿宋" w:eastAsia="仿宋" w:hAnsi="仿宋" w:hint="eastAsia"/>
          <w:sz w:val="32"/>
          <w:szCs w:val="32"/>
        </w:rPr>
        <w:t>，为了实现国家生存，中国共产党领导全国人民在复杂的国际环境中</w:t>
      </w:r>
      <w:proofErr w:type="gramStart"/>
      <w:r>
        <w:rPr>
          <w:rFonts w:ascii="仿宋" w:eastAsia="仿宋" w:hAnsi="仿宋" w:hint="eastAsia"/>
          <w:sz w:val="32"/>
          <w:szCs w:val="32"/>
        </w:rPr>
        <w:t>作出</w:t>
      </w:r>
      <w:proofErr w:type="gramEnd"/>
      <w:r>
        <w:rPr>
          <w:rFonts w:ascii="仿宋" w:eastAsia="仿宋" w:hAnsi="仿宋" w:hint="eastAsia"/>
          <w:sz w:val="32"/>
          <w:szCs w:val="32"/>
        </w:rPr>
        <w:t>了艰苦卓绝</w:t>
      </w:r>
      <w:r w:rsidR="00803D68">
        <w:rPr>
          <w:rFonts w:ascii="仿宋" w:eastAsia="仿宋" w:hAnsi="仿宋" w:hint="eastAsia"/>
          <w:sz w:val="32"/>
          <w:szCs w:val="32"/>
        </w:rPr>
        <w:t>的努力，因适应国际形势和战略格局的变化、国家战略需求及其自身的角色定位、特别是根据不同时期军事战略赋予的任务，在这30年中又大致经历了三个阶段：“一边倒”战略（即与苏联及其他一些社会主义国家军队从事一系列军事外交活动，这是新中国军事外交的第一步）、“两条线”战略（即反帝反修，支援亚非拉民族解放运动），“一条线”战略（即</w:t>
      </w:r>
      <w:proofErr w:type="gramStart"/>
      <w:r w:rsidR="00803D68">
        <w:rPr>
          <w:rFonts w:ascii="仿宋" w:eastAsia="仿宋" w:hAnsi="仿宋" w:hint="eastAsia"/>
          <w:sz w:val="32"/>
          <w:szCs w:val="32"/>
        </w:rPr>
        <w:t>联美抗苏</w:t>
      </w:r>
      <w:proofErr w:type="gramEnd"/>
      <w:r w:rsidR="00803D68">
        <w:rPr>
          <w:rFonts w:ascii="仿宋" w:eastAsia="仿宋" w:hAnsi="仿宋" w:hint="eastAsia"/>
          <w:sz w:val="32"/>
          <w:szCs w:val="32"/>
        </w:rPr>
        <w:t>，拓展与西方国家的军事关系）</w:t>
      </w:r>
      <w:r w:rsidR="007D2C4B">
        <w:rPr>
          <w:rFonts w:ascii="仿宋" w:eastAsia="仿宋" w:hAnsi="仿宋" w:hint="eastAsia"/>
          <w:sz w:val="32"/>
          <w:szCs w:val="32"/>
        </w:rPr>
        <w:t>。</w:t>
      </w:r>
    </w:p>
    <w:p w:rsidR="007E699B" w:rsidRPr="003E3196" w:rsidRDefault="003E3196" w:rsidP="003E3196">
      <w:pPr>
        <w:ind w:left="640"/>
        <w:rPr>
          <w:rFonts w:ascii="楷体" w:eastAsia="楷体" w:hAnsi="楷体" w:hint="eastAsia"/>
          <w:sz w:val="32"/>
          <w:szCs w:val="32"/>
        </w:rPr>
      </w:pPr>
      <w:r w:rsidRPr="003E3196">
        <w:rPr>
          <w:rFonts w:ascii="楷体" w:eastAsia="楷体" w:hAnsi="楷体" w:hint="eastAsia"/>
          <w:sz w:val="32"/>
          <w:szCs w:val="32"/>
        </w:rPr>
        <w:lastRenderedPageBreak/>
        <w:t>（二）</w:t>
      </w:r>
      <w:r w:rsidR="007E699B" w:rsidRPr="003E3196">
        <w:rPr>
          <w:rFonts w:ascii="楷体" w:eastAsia="楷体" w:hAnsi="楷体" w:hint="eastAsia"/>
          <w:sz w:val="32"/>
          <w:szCs w:val="32"/>
        </w:rPr>
        <w:t>发展阶段</w:t>
      </w:r>
    </w:p>
    <w:p w:rsidR="007E699B" w:rsidRDefault="008A1DD7" w:rsidP="008A1DD7">
      <w:pPr>
        <w:ind w:firstLineChars="200" w:firstLine="640"/>
        <w:rPr>
          <w:rFonts w:ascii="仿宋" w:eastAsia="仿宋" w:hAnsi="仿宋" w:hint="eastAsia"/>
          <w:sz w:val="32"/>
          <w:szCs w:val="32"/>
        </w:rPr>
      </w:pPr>
      <w:r>
        <w:rPr>
          <w:rFonts w:ascii="仿宋" w:eastAsia="仿宋" w:hAnsi="仿宋" w:hint="eastAsia"/>
          <w:sz w:val="32"/>
          <w:szCs w:val="32"/>
        </w:rPr>
        <w:t>“如果说中国是一个和平力量、制约战争的力量的话，现在这个力量还小。等到中国发展起来了，制约战争的和平力量将会大大增强。”</w:t>
      </w:r>
    </w:p>
    <w:p w:rsidR="008A1DD7" w:rsidRDefault="00BA4696" w:rsidP="008A1DD7">
      <w:pPr>
        <w:ind w:firstLineChars="200" w:firstLine="640"/>
        <w:rPr>
          <w:rFonts w:ascii="仿宋" w:eastAsia="仿宋" w:hAnsi="仿宋" w:hint="eastAsia"/>
          <w:sz w:val="32"/>
          <w:szCs w:val="32"/>
        </w:rPr>
      </w:pPr>
      <w:r>
        <w:rPr>
          <w:rFonts w:ascii="仿宋" w:eastAsia="仿宋" w:hAnsi="仿宋" w:hint="eastAsia"/>
          <w:sz w:val="32"/>
          <w:szCs w:val="32"/>
        </w:rPr>
        <w:t>这是改革开放阶段邓小平说的话，邓小平对于改变了的国际环境的判断，审时度势，及时调整了中国的外交策略，在美苏两个超级大国对峙夹缝中尽力谋求战略主动：</w:t>
      </w:r>
    </w:p>
    <w:p w:rsidR="00BA4696" w:rsidRDefault="00BA4696" w:rsidP="008A1DD7">
      <w:pPr>
        <w:ind w:firstLineChars="200" w:firstLine="640"/>
        <w:rPr>
          <w:rFonts w:ascii="仿宋" w:eastAsia="仿宋" w:hAnsi="仿宋" w:hint="eastAsia"/>
          <w:sz w:val="32"/>
          <w:szCs w:val="32"/>
        </w:rPr>
      </w:pPr>
      <w:r>
        <w:rPr>
          <w:rFonts w:ascii="仿宋" w:eastAsia="仿宋" w:hAnsi="仿宋" w:hint="eastAsia"/>
          <w:sz w:val="32"/>
          <w:szCs w:val="32"/>
        </w:rPr>
        <w:t>一是确立了不结盟或建立战略关系的独立自主的外交政策新原则。按照这一原则，中国将根据国际法准则和事情本身的是非曲直独立自主的</w:t>
      </w:r>
      <w:proofErr w:type="gramStart"/>
      <w:r>
        <w:rPr>
          <w:rFonts w:ascii="仿宋" w:eastAsia="仿宋" w:hAnsi="仿宋" w:hint="eastAsia"/>
          <w:sz w:val="32"/>
          <w:szCs w:val="32"/>
        </w:rPr>
        <w:t>作出</w:t>
      </w:r>
      <w:proofErr w:type="gramEnd"/>
      <w:r>
        <w:rPr>
          <w:rFonts w:ascii="仿宋" w:eastAsia="仿宋" w:hAnsi="仿宋" w:hint="eastAsia"/>
          <w:sz w:val="32"/>
          <w:szCs w:val="32"/>
        </w:rPr>
        <w:t>判断，决定自己的立场和政策。</w:t>
      </w:r>
    </w:p>
    <w:p w:rsidR="00BA4696" w:rsidRDefault="00BA4696" w:rsidP="008A1DD7">
      <w:pPr>
        <w:ind w:firstLineChars="200" w:firstLine="640"/>
        <w:rPr>
          <w:rFonts w:ascii="仿宋" w:eastAsia="仿宋" w:hAnsi="仿宋" w:hint="eastAsia"/>
          <w:sz w:val="32"/>
          <w:szCs w:val="32"/>
        </w:rPr>
      </w:pPr>
      <w:r>
        <w:rPr>
          <w:rFonts w:ascii="仿宋" w:eastAsia="仿宋" w:hAnsi="仿宋" w:hint="eastAsia"/>
          <w:sz w:val="32"/>
          <w:szCs w:val="32"/>
        </w:rPr>
        <w:t>二是在和平共处五项原则的基础上</w:t>
      </w:r>
      <w:r w:rsidR="002B3241">
        <w:rPr>
          <w:rFonts w:ascii="仿宋" w:eastAsia="仿宋" w:hAnsi="仿宋" w:hint="eastAsia"/>
          <w:sz w:val="32"/>
          <w:szCs w:val="32"/>
        </w:rPr>
        <w:t>，建立国际政治、经济新秩序。在新的历史时期，不以社会制度和意识形态异同决定国家关系亲疏、好坏。</w:t>
      </w:r>
    </w:p>
    <w:p w:rsidR="002B3241" w:rsidRDefault="002B3241" w:rsidP="008A1DD7">
      <w:pPr>
        <w:ind w:firstLineChars="200" w:firstLine="640"/>
        <w:rPr>
          <w:rFonts w:ascii="仿宋" w:eastAsia="仿宋" w:hAnsi="仿宋" w:hint="eastAsia"/>
          <w:sz w:val="32"/>
          <w:szCs w:val="32"/>
        </w:rPr>
      </w:pPr>
      <w:r>
        <w:rPr>
          <w:rFonts w:ascii="仿宋" w:eastAsia="仿宋" w:hAnsi="仿宋" w:hint="eastAsia"/>
          <w:sz w:val="32"/>
          <w:szCs w:val="32"/>
        </w:rPr>
        <w:t>三是加强同第三世界的团结与合作，共同维护和平，促进发展。</w:t>
      </w:r>
    </w:p>
    <w:p w:rsidR="002B3241" w:rsidRDefault="002B3241" w:rsidP="008A1DD7">
      <w:pPr>
        <w:ind w:firstLineChars="200" w:firstLine="640"/>
        <w:rPr>
          <w:rFonts w:ascii="仿宋" w:eastAsia="仿宋" w:hAnsi="仿宋" w:hint="eastAsia"/>
          <w:sz w:val="32"/>
          <w:szCs w:val="32"/>
        </w:rPr>
      </w:pPr>
      <w:r>
        <w:rPr>
          <w:rFonts w:ascii="仿宋" w:eastAsia="仿宋" w:hAnsi="仿宋" w:hint="eastAsia"/>
          <w:sz w:val="32"/>
          <w:szCs w:val="32"/>
        </w:rPr>
        <w:t>四是反对霸权主义和强权政治，维护世界和平，促进人类进步。</w:t>
      </w:r>
    </w:p>
    <w:p w:rsidR="00DA1F51" w:rsidRDefault="003E3196" w:rsidP="003E3196">
      <w:pPr>
        <w:ind w:firstLineChars="200" w:firstLine="643"/>
        <w:rPr>
          <w:rFonts w:ascii="楷体" w:eastAsia="楷体" w:hAnsi="楷体" w:hint="eastAsia"/>
          <w:b/>
          <w:sz w:val="32"/>
          <w:szCs w:val="32"/>
        </w:rPr>
      </w:pPr>
      <w:r w:rsidRPr="003E3196">
        <w:rPr>
          <w:rFonts w:ascii="楷体" w:eastAsia="楷体" w:hAnsi="楷体" w:hint="eastAsia"/>
          <w:b/>
          <w:sz w:val="32"/>
          <w:szCs w:val="32"/>
        </w:rPr>
        <w:t>三、新时期大国军事外交的现实</w:t>
      </w:r>
    </w:p>
    <w:p w:rsidR="003E3196" w:rsidRDefault="003E3196" w:rsidP="003E3196">
      <w:pPr>
        <w:ind w:firstLineChars="200" w:firstLine="640"/>
        <w:rPr>
          <w:rFonts w:ascii="仿宋" w:eastAsia="仿宋" w:hAnsi="仿宋" w:hint="eastAsia"/>
          <w:sz w:val="32"/>
          <w:szCs w:val="32"/>
        </w:rPr>
      </w:pPr>
      <w:r>
        <w:rPr>
          <w:rFonts w:ascii="仿宋" w:eastAsia="仿宋" w:hAnsi="仿宋" w:hint="eastAsia"/>
          <w:sz w:val="32"/>
          <w:szCs w:val="32"/>
        </w:rPr>
        <w:t>随着中国全方位、多层次、宽领域的军事外交格局的日渐形成，为维护世界和平与地区安全，中国军队境外军事行动的增加已成必然。军事外交活动的合法性决定了中国军事</w:t>
      </w:r>
      <w:r>
        <w:rPr>
          <w:rFonts w:ascii="仿宋" w:eastAsia="仿宋" w:hAnsi="仿宋" w:hint="eastAsia"/>
          <w:sz w:val="32"/>
          <w:szCs w:val="32"/>
        </w:rPr>
        <w:lastRenderedPageBreak/>
        <w:t>外交的成败，对中国军队的形象有着本质性的影响。因此</w:t>
      </w:r>
      <w:r w:rsidR="00350F55">
        <w:rPr>
          <w:rFonts w:ascii="仿宋" w:eastAsia="仿宋" w:hAnsi="仿宋" w:hint="eastAsia"/>
          <w:sz w:val="32"/>
          <w:szCs w:val="32"/>
        </w:rPr>
        <w:t>，在军事外交中正确科学的法理运用是</w:t>
      </w:r>
      <w:r>
        <w:rPr>
          <w:rFonts w:ascii="仿宋" w:eastAsia="仿宋" w:hAnsi="仿宋" w:hint="eastAsia"/>
          <w:sz w:val="32"/>
          <w:szCs w:val="32"/>
        </w:rPr>
        <w:t>师出有名、减少军事行动阻力的有效途径。从新中国建立伊始，中苏签订《中苏友好同盟互助条约》将中国与苏联的战略同盟关系以法律的形式确定下来，并为新中国废除一系列不平等条约开启了大门，到2012年9月10日中国对钓鱼岛领海基线的公布，再到2016</w:t>
      </w:r>
      <w:r w:rsidR="00D06854">
        <w:rPr>
          <w:rFonts w:ascii="仿宋" w:eastAsia="仿宋" w:hAnsi="仿宋" w:hint="eastAsia"/>
          <w:sz w:val="32"/>
          <w:szCs w:val="32"/>
        </w:rPr>
        <w:t>年7月中国在南海周边接连演戏，美国向中国妥协，南海仲裁案认输。法理运用始终是中国军事外交的杀手锏。</w:t>
      </w:r>
    </w:p>
    <w:p w:rsidR="00A054BE" w:rsidRDefault="00A054BE" w:rsidP="00C67C80">
      <w:pPr>
        <w:ind w:firstLineChars="200" w:firstLine="640"/>
        <w:rPr>
          <w:rFonts w:ascii="仿宋" w:eastAsia="仿宋" w:hAnsi="仿宋" w:hint="eastAsia"/>
          <w:sz w:val="32"/>
          <w:szCs w:val="32"/>
        </w:rPr>
      </w:pPr>
      <w:r>
        <w:rPr>
          <w:rFonts w:ascii="仿宋" w:eastAsia="仿宋" w:hAnsi="仿宋" w:hint="eastAsia"/>
          <w:sz w:val="32"/>
          <w:szCs w:val="32"/>
        </w:rPr>
        <w:t>当然，在军事外交风格的形成中，军人核心价值观在军事外交中是一种特有的政治文化标识，决定着中国军队在对外交流中政治身份的表达。前几日，在</w:t>
      </w:r>
      <w:proofErr w:type="gramStart"/>
      <w:r>
        <w:rPr>
          <w:rFonts w:ascii="仿宋" w:eastAsia="仿宋" w:hAnsi="仿宋" w:hint="eastAsia"/>
          <w:sz w:val="32"/>
          <w:szCs w:val="32"/>
        </w:rPr>
        <w:t>微博上</w:t>
      </w:r>
      <w:proofErr w:type="gramEnd"/>
      <w:r w:rsidR="00577C8C">
        <w:rPr>
          <w:rFonts w:ascii="仿宋" w:eastAsia="仿宋" w:hAnsi="仿宋" w:hint="eastAsia"/>
          <w:sz w:val="32"/>
          <w:szCs w:val="32"/>
        </w:rPr>
        <w:t>出现了</w:t>
      </w:r>
      <w:r>
        <w:rPr>
          <w:rFonts w:ascii="仿宋" w:eastAsia="仿宋" w:hAnsi="仿宋" w:hint="eastAsia"/>
          <w:sz w:val="32"/>
          <w:szCs w:val="32"/>
        </w:rPr>
        <w:t>一则关于国外</w:t>
      </w:r>
      <w:r w:rsidR="00577C8C">
        <w:rPr>
          <w:rFonts w:ascii="仿宋" w:eastAsia="仿宋" w:hAnsi="仿宋" w:hint="eastAsia"/>
          <w:sz w:val="32"/>
          <w:szCs w:val="32"/>
        </w:rPr>
        <w:t>仪仗</w:t>
      </w:r>
      <w:r>
        <w:rPr>
          <w:rFonts w:ascii="仿宋" w:eastAsia="仿宋" w:hAnsi="仿宋" w:hint="eastAsia"/>
          <w:sz w:val="32"/>
          <w:szCs w:val="32"/>
        </w:rPr>
        <w:t>队向中国学习</w:t>
      </w:r>
      <w:r w:rsidR="00577C8C">
        <w:rPr>
          <w:rFonts w:ascii="仿宋" w:eastAsia="仿宋" w:hAnsi="仿宋" w:hint="eastAsia"/>
          <w:sz w:val="32"/>
          <w:szCs w:val="32"/>
        </w:rPr>
        <w:t>正步步伐的视频。这意味着中国军队的形象、性格乃至核心价值观正被世界所认同、所崇敬，这对于中国提升其世界地位是极其重要的。</w:t>
      </w:r>
      <w:r w:rsidR="00F26566">
        <w:rPr>
          <w:rFonts w:ascii="仿宋" w:eastAsia="仿宋" w:hAnsi="仿宋" w:hint="eastAsia"/>
          <w:sz w:val="32"/>
          <w:szCs w:val="32"/>
        </w:rPr>
        <w:t>人民军队自诞生以来，就形成了不怕牺牲、攻坚克难、勇于胜利的性格特质，这种性格就像是一面精神之旗，对人民军队产生着强大的感召力、推动力。尤其是我在部队那两年感受颇深，那时每天开饭歌唱的是“三大纪律、八项注意”，口号喊的是“听党指挥、能打胜仗、作风优良”强军目标，严格的纪律性是我们人民军队成就价值实现的行动规约。这些构成了人民军队的性格内涵：正义、勇敢和纪律。而这些特性使得中国军队乃至中国在世界大格局中得到了更多的尊敬，也促进了中国</w:t>
      </w:r>
      <w:r w:rsidR="00F26566">
        <w:rPr>
          <w:rFonts w:ascii="仿宋" w:eastAsia="仿宋" w:hAnsi="仿宋" w:hint="eastAsia"/>
          <w:sz w:val="32"/>
          <w:szCs w:val="32"/>
        </w:rPr>
        <w:lastRenderedPageBreak/>
        <w:t>军事外交的推进。</w:t>
      </w:r>
    </w:p>
    <w:p w:rsidR="00F26566" w:rsidRDefault="00F26566" w:rsidP="00C67C80">
      <w:pPr>
        <w:ind w:firstLineChars="200" w:firstLine="640"/>
        <w:rPr>
          <w:rFonts w:ascii="仿宋" w:eastAsia="仿宋" w:hAnsi="仿宋" w:hint="eastAsia"/>
          <w:sz w:val="32"/>
          <w:szCs w:val="32"/>
        </w:rPr>
      </w:pPr>
      <w:r>
        <w:rPr>
          <w:rFonts w:ascii="仿宋" w:eastAsia="仿宋" w:hAnsi="仿宋" w:hint="eastAsia"/>
          <w:sz w:val="32"/>
          <w:szCs w:val="32"/>
        </w:rPr>
        <w:t>正如习总书记所说：“国际社会日益成为一个你中有我，我中有你的命运共同体”，中国正在从“建设性参与者”到“积极的改革者”转变。而我们当代大学生，应不断完善自身，为我国社会主义事业贡献自己的力量。</w:t>
      </w:r>
    </w:p>
    <w:p w:rsidR="00DA1F51" w:rsidRDefault="00DA1F51" w:rsidP="00C67C80">
      <w:pPr>
        <w:ind w:firstLineChars="200" w:firstLine="640"/>
        <w:rPr>
          <w:rFonts w:ascii="黑体" w:eastAsia="黑体" w:hAnsi="黑体" w:hint="eastAsia"/>
          <w:sz w:val="32"/>
          <w:szCs w:val="32"/>
        </w:rPr>
      </w:pPr>
      <w:r w:rsidRPr="00DA1F51">
        <w:rPr>
          <w:rFonts w:ascii="黑体" w:eastAsia="黑体" w:hAnsi="黑体" w:hint="eastAsia"/>
          <w:sz w:val="32"/>
          <w:szCs w:val="32"/>
        </w:rPr>
        <w:t>参考文献：</w:t>
      </w:r>
    </w:p>
    <w:p w:rsidR="00DA1F51" w:rsidRDefault="00DA1F51" w:rsidP="00C67C80">
      <w:pPr>
        <w:ind w:firstLineChars="200" w:firstLine="640"/>
        <w:rPr>
          <w:rFonts w:ascii="仿宋" w:eastAsia="仿宋" w:hAnsi="仿宋" w:hint="eastAsia"/>
          <w:sz w:val="32"/>
          <w:szCs w:val="32"/>
        </w:rPr>
      </w:pPr>
      <w:r>
        <w:rPr>
          <w:rFonts w:ascii="仿宋" w:eastAsia="仿宋" w:hAnsi="仿宋" w:hint="eastAsia"/>
          <w:sz w:val="32"/>
          <w:szCs w:val="32"/>
        </w:rPr>
        <w:t>张伟：</w:t>
      </w:r>
      <w:r w:rsidR="007A46FE">
        <w:rPr>
          <w:rFonts w:ascii="仿宋" w:eastAsia="仿宋" w:hAnsi="仿宋" w:hint="eastAsia"/>
          <w:sz w:val="32"/>
          <w:szCs w:val="32"/>
        </w:rPr>
        <w:t>关于中国军事外交的理论探讨</w:t>
      </w:r>
      <w:r w:rsidR="00C55E84">
        <w:rPr>
          <w:rFonts w:ascii="仿宋" w:eastAsia="仿宋" w:hAnsi="仿宋" w:hint="eastAsia"/>
          <w:sz w:val="32"/>
          <w:szCs w:val="32"/>
        </w:rPr>
        <w:t>，</w:t>
      </w:r>
      <w:r>
        <w:rPr>
          <w:rFonts w:ascii="仿宋" w:eastAsia="仿宋" w:hAnsi="仿宋" w:hint="eastAsia"/>
          <w:sz w:val="32"/>
          <w:szCs w:val="32"/>
        </w:rPr>
        <w:t>《中国军事科学》，2004年第3期</w:t>
      </w:r>
    </w:p>
    <w:p w:rsidR="007A46FE" w:rsidRDefault="00B426B0" w:rsidP="00C67C80">
      <w:pPr>
        <w:ind w:firstLineChars="200" w:firstLine="640"/>
        <w:rPr>
          <w:rFonts w:ascii="仿宋" w:eastAsia="仿宋" w:hAnsi="仿宋" w:hint="eastAsia"/>
          <w:sz w:val="32"/>
          <w:szCs w:val="32"/>
        </w:rPr>
      </w:pPr>
      <w:r>
        <w:rPr>
          <w:rFonts w:ascii="仿宋" w:eastAsia="仿宋" w:hAnsi="仿宋" w:hint="eastAsia"/>
          <w:sz w:val="32"/>
          <w:szCs w:val="32"/>
        </w:rPr>
        <w:t>中华书局：《孙中山全集》第6卷，1986年版</w:t>
      </w:r>
    </w:p>
    <w:p w:rsidR="00B426B0" w:rsidRPr="004B1AC1" w:rsidRDefault="00B426B0" w:rsidP="00C67C80">
      <w:pPr>
        <w:ind w:firstLineChars="200" w:firstLine="640"/>
        <w:rPr>
          <w:rFonts w:ascii="仿宋" w:eastAsia="仿宋" w:hAnsi="仿宋" w:hint="eastAsia"/>
          <w:sz w:val="32"/>
          <w:szCs w:val="32"/>
        </w:rPr>
      </w:pPr>
      <w:r>
        <w:rPr>
          <w:rFonts w:ascii="仿宋" w:eastAsia="仿宋" w:hAnsi="仿宋" w:hint="eastAsia"/>
          <w:sz w:val="32"/>
          <w:szCs w:val="32"/>
        </w:rPr>
        <w:t>张芳：《当代中国军事外交》2014年3月第一版</w:t>
      </w:r>
      <w:bookmarkStart w:id="0" w:name="_GoBack"/>
      <w:bookmarkEnd w:id="0"/>
    </w:p>
    <w:sectPr w:rsidR="00B426B0" w:rsidRPr="004B1A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0376"/>
    <w:multiLevelType w:val="hybridMultilevel"/>
    <w:tmpl w:val="131C98E8"/>
    <w:lvl w:ilvl="0" w:tplc="67DAB02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22E"/>
    <w:rsid w:val="000A0A4D"/>
    <w:rsid w:val="00112F6E"/>
    <w:rsid w:val="00267499"/>
    <w:rsid w:val="002A1991"/>
    <w:rsid w:val="002A5095"/>
    <w:rsid w:val="002B3241"/>
    <w:rsid w:val="002E0C1F"/>
    <w:rsid w:val="00350F55"/>
    <w:rsid w:val="00383FC3"/>
    <w:rsid w:val="003E3196"/>
    <w:rsid w:val="00445ABC"/>
    <w:rsid w:val="004A54DC"/>
    <w:rsid w:val="004B1AC1"/>
    <w:rsid w:val="005702DE"/>
    <w:rsid w:val="00577C8C"/>
    <w:rsid w:val="005E5B6E"/>
    <w:rsid w:val="006042A3"/>
    <w:rsid w:val="00774009"/>
    <w:rsid w:val="007A0834"/>
    <w:rsid w:val="007A46FE"/>
    <w:rsid w:val="007D2C4B"/>
    <w:rsid w:val="007E699B"/>
    <w:rsid w:val="008012EC"/>
    <w:rsid w:val="00803D68"/>
    <w:rsid w:val="00846C70"/>
    <w:rsid w:val="00853485"/>
    <w:rsid w:val="008A1DD7"/>
    <w:rsid w:val="008B780A"/>
    <w:rsid w:val="009831A4"/>
    <w:rsid w:val="00A054BE"/>
    <w:rsid w:val="00A77E65"/>
    <w:rsid w:val="00AD36EE"/>
    <w:rsid w:val="00AD5366"/>
    <w:rsid w:val="00B426B0"/>
    <w:rsid w:val="00BA4696"/>
    <w:rsid w:val="00BC60E5"/>
    <w:rsid w:val="00C55E84"/>
    <w:rsid w:val="00C67C80"/>
    <w:rsid w:val="00D06854"/>
    <w:rsid w:val="00D45725"/>
    <w:rsid w:val="00D64EF2"/>
    <w:rsid w:val="00D96F43"/>
    <w:rsid w:val="00DA1F51"/>
    <w:rsid w:val="00DE7C52"/>
    <w:rsid w:val="00EC5F1C"/>
    <w:rsid w:val="00F26566"/>
    <w:rsid w:val="00F6422E"/>
    <w:rsid w:val="00F834FD"/>
    <w:rsid w:val="00F91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2D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2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6</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c:creator>
  <cp:lastModifiedBy>Tan</cp:lastModifiedBy>
  <cp:revision>47</cp:revision>
  <dcterms:created xsi:type="dcterms:W3CDTF">2017-12-16T05:39:00Z</dcterms:created>
  <dcterms:modified xsi:type="dcterms:W3CDTF">2017-12-17T07:23:00Z</dcterms:modified>
</cp:coreProperties>
</file>