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7B596CB3" w14:textId="77777777" w:rsidR="00051A0B" w:rsidRPr="00051A0B" w:rsidRDefault="00051A0B">
            <w:pPr>
              <w:rPr>
                <w:rFonts w:ascii="Times New Roman" w:eastAsia="楷体" w:hAnsi="Times New Roman" w:cs="Times New Roman"/>
                <w:sz w:val="24"/>
              </w:rPr>
            </w:pPr>
            <w:r w:rsidRPr="00051A0B">
              <w:rPr>
                <w:rFonts w:ascii="Times New Roman" w:eastAsia="楷体" w:hAnsi="Times New Roman" w:cs="Times New Roman"/>
                <w:sz w:val="24"/>
              </w:rPr>
              <w:t xml:space="preserve">1. 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掌握一种关系数据库管理系统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(RDBMS)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的使用方法。</w:t>
            </w:r>
          </w:p>
          <w:p w14:paraId="0D2D5FFE" w14:textId="06F60093" w:rsidR="008048CE" w:rsidRPr="00051A0B" w:rsidRDefault="00051A0B" w:rsidP="008048CE">
            <w:pPr>
              <w:rPr>
                <w:rFonts w:ascii="Times New Roman" w:eastAsia="楷体" w:hAnsi="Times New Roman" w:cs="Times New Roman"/>
                <w:color w:val="4472C4" w:themeColor="accent1"/>
                <w:sz w:val="24"/>
              </w:rPr>
            </w:pPr>
            <w:r w:rsidRPr="00051A0B">
              <w:rPr>
                <w:rFonts w:ascii="Times New Roman" w:eastAsia="楷体" w:hAnsi="Times New Roman" w:cs="Times New Roman"/>
                <w:sz w:val="24"/>
              </w:rPr>
              <w:t xml:space="preserve">2. 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学会使用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SQL</w:t>
            </w:r>
            <w:r w:rsidRPr="00051A0B">
              <w:rPr>
                <w:rFonts w:ascii="Times New Roman" w:eastAsia="楷体" w:hAnsi="Times New Roman" w:cs="Times New Roman"/>
                <w:sz w:val="24"/>
              </w:rPr>
              <w:t>创建、修改、查询和控制关系数据库。</w:t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4EFE1A4A" w14:textId="41A9ACC2" w:rsidR="00516724" w:rsidRPr="00A24CD2" w:rsidRDefault="00A24CD2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1.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051A0B" w:rsidRPr="00A24CD2">
              <w:rPr>
                <w:rFonts w:ascii="Times New Roman" w:eastAsia="楷体" w:hAnsi="Times New Roman" w:cs="Times New Roman"/>
                <w:sz w:val="24"/>
              </w:rPr>
              <w:t>硬件设备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：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Intel(R) Core(TM) i5-7200U CPU @ 2.50GHz 2.71 GHz; 8GB RAM</w:t>
            </w:r>
          </w:p>
          <w:p w14:paraId="05436DE4" w14:textId="25555702" w:rsidR="00516724" w:rsidRPr="00A24CD2" w:rsidRDefault="00A24CD2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2.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软件系统：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Windows 10</w:t>
            </w:r>
          </w:p>
          <w:p w14:paraId="06DB719D" w14:textId="55F7BAF9" w:rsidR="008048CE" w:rsidRPr="00A24CD2" w:rsidRDefault="00A24CD2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>3.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开发工具：</w:t>
            </w:r>
            <w:r w:rsidR="00313019" w:rsidRPr="00A24CD2">
              <w:rPr>
                <w:rFonts w:ascii="Times New Roman" w:eastAsia="楷体" w:hAnsi="Times New Roman" w:cs="Times New Roman"/>
                <w:sz w:val="24"/>
              </w:rPr>
              <w:t>8.0.28 MySQL Community Server - GPL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AA8BFA5" w:rsidR="008048CE" w:rsidRDefault="00A24CD2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 w:rsidRPr="00A24CD2">
              <w:rPr>
                <w:rFonts w:ascii="Times New Roman" w:eastAsia="楷体" w:hAnsi="Times New Roman" w:cs="Times New Roman"/>
                <w:sz w:val="24"/>
              </w:rPr>
              <w:t xml:space="preserve">1. 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连接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MySQL</w:t>
            </w:r>
            <w:r w:rsidRPr="00A24CD2">
              <w:rPr>
                <w:rFonts w:ascii="Times New Roman" w:eastAsia="楷体" w:hAnsi="Times New Roman" w:cs="Times New Roman"/>
                <w:sz w:val="24"/>
              </w:rPr>
              <w:t>数据库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</w:p>
          <w:p w14:paraId="06CCDF8E" w14:textId="4CFE3727" w:rsidR="008A777C" w:rsidRDefault="008A777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在命令行输入：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>
              <w:rPr>
                <w:rFonts w:ascii="Times New Roman" w:eastAsia="楷体" w:hAnsi="Times New Roman" w:cs="Times New Roman"/>
                <w:sz w:val="24"/>
              </w:rPr>
              <w:t>ysql -u root -p</w:t>
            </w:r>
          </w:p>
          <w:p w14:paraId="4F96B8FF" w14:textId="5237A410" w:rsidR="008A777C" w:rsidRPr="00A24CD2" w:rsidRDefault="008A777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然后输入密码即可登录：</w:t>
            </w:r>
          </w:p>
          <w:p w14:paraId="0B05DC3E" w14:textId="552DC24E" w:rsidR="008048CE" w:rsidRDefault="00A24CD2" w:rsidP="00C64972">
            <w:pPr>
              <w:rPr>
                <w:rFonts w:ascii="楷体" w:eastAsia="楷体" w:hAnsi="楷体"/>
                <w:sz w:val="24"/>
              </w:rPr>
            </w:pPr>
            <w:r w:rsidRPr="00A24CD2">
              <w:rPr>
                <w:rFonts w:ascii="楷体" w:eastAsia="楷体" w:hAnsi="楷体"/>
                <w:noProof/>
                <w:sz w:val="24"/>
              </w:rPr>
              <w:drawing>
                <wp:inline distT="0" distB="0" distL="0" distR="0" wp14:anchorId="578419E7" wp14:editId="01E29E85">
                  <wp:extent cx="6188710" cy="21082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EF6E2" w14:textId="3C63F923" w:rsidR="008048CE" w:rsidRDefault="00A24CD2" w:rsidP="00C6497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</w:rPr>
              <w:t>. MySQL</w:t>
            </w:r>
            <w:r w:rsidR="004607CC">
              <w:rPr>
                <w:rFonts w:ascii="Times New Roman" w:eastAsia="楷体" w:hAnsi="Times New Roman" w:cs="Times New Roman" w:hint="eastAsia"/>
                <w:sz w:val="24"/>
              </w:rPr>
              <w:t>实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用命令：</w:t>
            </w:r>
          </w:p>
          <w:p w14:paraId="27B15CA5" w14:textId="3568D73B" w:rsidR="00A24CD2" w:rsidRDefault="00BB3844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查看数据库列表：</w:t>
            </w:r>
            <w:r w:rsidR="00580B0F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="00580B0F">
              <w:rPr>
                <w:rFonts w:ascii="Times New Roman" w:eastAsia="楷体" w:hAnsi="Times New Roman" w:cs="Times New Roman"/>
                <w:sz w:val="24"/>
              </w:rPr>
              <w:t>HOW DATABASES</w:t>
            </w:r>
            <w:r>
              <w:rPr>
                <w:rFonts w:ascii="Times New Roman" w:eastAsia="楷体" w:hAnsi="Times New Roman" w:cs="Times New Roman"/>
                <w:sz w:val="24"/>
              </w:rPr>
              <w:t>;</w:t>
            </w:r>
          </w:p>
          <w:p w14:paraId="454FECB3" w14:textId="1EDDABDE" w:rsidR="00A24CD2" w:rsidRDefault="00BB3844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连接数据库（以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</w:rPr>
              <w:t>ollege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数据库为例）：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U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SE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</w:rPr>
              <w:t>ollege;</w:t>
            </w:r>
          </w:p>
          <w:p w14:paraId="5AF3F726" w14:textId="101AA194" w:rsidR="00A24CD2" w:rsidRDefault="00BB3844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查看数据库中</w:t>
            </w:r>
            <w:r w:rsidR="00EA621C">
              <w:rPr>
                <w:rFonts w:ascii="Times New Roman" w:eastAsia="楷体" w:hAnsi="Times New Roman" w:cs="Times New Roman" w:hint="eastAsia"/>
                <w:sz w:val="24"/>
              </w:rPr>
              <w:t>关系</w:t>
            </w:r>
            <w:r w:rsidR="00EF22E9">
              <w:rPr>
                <w:rFonts w:ascii="Times New Roman" w:eastAsia="楷体" w:hAnsi="Times New Roman" w:cs="Times New Roman" w:hint="eastAsia"/>
                <w:sz w:val="24"/>
              </w:rPr>
              <w:t>名</w:t>
            </w:r>
            <w:r w:rsidR="00EA621C">
              <w:rPr>
                <w:rFonts w:ascii="Times New Roman" w:eastAsia="楷体" w:hAnsi="Times New Roman" w:cs="Times New Roman" w:hint="eastAsia"/>
                <w:sz w:val="24"/>
              </w:rPr>
              <w:t>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HOW TABLES</w:t>
            </w:r>
            <w:r w:rsidR="00EA621C">
              <w:rPr>
                <w:rFonts w:ascii="Times New Roman" w:eastAsia="楷体" w:hAnsi="Times New Roman" w:cs="Times New Roman"/>
                <w:sz w:val="24"/>
              </w:rPr>
              <w:t>;</w:t>
            </w:r>
          </w:p>
          <w:p w14:paraId="396CA3A0" w14:textId="45943BA9" w:rsidR="008A777C" w:rsidRDefault="008A777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查看关系模式（以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关系为例）：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D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ESCRIBE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tudent;</w:t>
            </w:r>
          </w:p>
          <w:p w14:paraId="07DCD9CE" w14:textId="23553936" w:rsidR="004607CC" w:rsidRPr="00044922" w:rsidRDefault="004607C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创建新数据库：</w:t>
            </w: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 xml:space="preserve"> 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CREATE DATABASE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 xml:space="preserve"> mydb;</w:t>
            </w:r>
          </w:p>
          <w:p w14:paraId="3E9C733A" w14:textId="375189F4" w:rsidR="004607CC" w:rsidRPr="00044922" w:rsidRDefault="004607C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创建新关系（以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tudent</w:t>
            </w: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关系为例）：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REATE TABLE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S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tudent(</w:t>
            </w: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属性名及属性类型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…);</w:t>
            </w:r>
          </w:p>
          <w:p w14:paraId="12FD452D" w14:textId="253D8658" w:rsidR="004607CC" w:rsidRPr="00044922" w:rsidRDefault="004607C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lastRenderedPageBreak/>
              <w:t>删除关系：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D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ROP TABLE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S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tudent;</w:t>
            </w:r>
          </w:p>
          <w:p w14:paraId="4A98D087" w14:textId="45CDA881" w:rsidR="004607CC" w:rsidRPr="00044922" w:rsidRDefault="004607C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删除数据库：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D</w:t>
            </w:r>
            <w:r w:rsidR="0050515F">
              <w:rPr>
                <w:rFonts w:ascii="Times New Roman" w:eastAsia="楷体" w:hAnsi="Times New Roman" w:cs="Times New Roman"/>
                <w:sz w:val="24"/>
              </w:rPr>
              <w:t>ROP DATABASE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 xml:space="preserve"> mydb;</w:t>
            </w:r>
          </w:p>
          <w:p w14:paraId="32A43FF8" w14:textId="77777777" w:rsidR="008048CE" w:rsidRPr="00044922" w:rsidRDefault="00EA621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寻求帮助：</w:t>
            </w: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\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h;</w:t>
            </w:r>
          </w:p>
          <w:p w14:paraId="2FE9E831" w14:textId="77777777" w:rsidR="00EF22E9" w:rsidRPr="00044922" w:rsidRDefault="008A777C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退出：</w:t>
            </w:r>
            <w:r w:rsidRPr="00044922">
              <w:rPr>
                <w:rFonts w:ascii="Times New Roman" w:eastAsia="楷体" w:hAnsi="Times New Roman" w:cs="Times New Roman" w:hint="eastAsia"/>
                <w:sz w:val="24"/>
              </w:rPr>
              <w:t>\</w:t>
            </w:r>
            <w:r w:rsidRPr="00044922">
              <w:rPr>
                <w:rFonts w:ascii="Times New Roman" w:eastAsia="楷体" w:hAnsi="Times New Roman" w:cs="Times New Roman"/>
                <w:sz w:val="24"/>
              </w:rPr>
              <w:t>q;</w:t>
            </w:r>
          </w:p>
          <w:p w14:paraId="306E71ED" w14:textId="77777777" w:rsidR="004607CC" w:rsidRDefault="004607CC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4607CC">
              <w:rPr>
                <w:rFonts w:ascii="Times New Roman" w:eastAsia="楷体" w:hAnsi="Times New Roman" w:cs="Times New Roman"/>
                <w:sz w:val="24"/>
              </w:rPr>
              <w:t xml:space="preserve">3. </w:t>
            </w:r>
            <w:r w:rsidRPr="004607CC">
              <w:rPr>
                <w:rFonts w:ascii="Times New Roman" w:eastAsia="楷体" w:hAnsi="Times New Roman" w:cs="Times New Roman"/>
                <w:sz w:val="24"/>
              </w:rPr>
              <w:t>使用</w:t>
            </w:r>
            <w:r w:rsidRPr="004607CC">
              <w:rPr>
                <w:rFonts w:ascii="Times New Roman" w:eastAsia="楷体" w:hAnsi="Times New Roman" w:cs="Times New Roman"/>
                <w:sz w:val="24"/>
              </w:rPr>
              <w:t>MySQL</w:t>
            </w:r>
            <w:r w:rsidRPr="004607CC">
              <w:rPr>
                <w:rFonts w:ascii="Times New Roman" w:eastAsia="楷体" w:hAnsi="Times New Roman" w:cs="Times New Roman"/>
                <w:sz w:val="24"/>
              </w:rPr>
              <w:t>创建</w:t>
            </w:r>
            <w:r w:rsidRPr="004607CC">
              <w:rPr>
                <w:rFonts w:ascii="Times New Roman" w:eastAsia="楷体" w:hAnsi="Times New Roman" w:cs="Times New Roman"/>
                <w:sz w:val="24"/>
              </w:rPr>
              <w:t>College</w:t>
            </w:r>
            <w:r w:rsidRPr="004607CC">
              <w:rPr>
                <w:rFonts w:ascii="Times New Roman" w:eastAsia="楷体" w:hAnsi="Times New Roman" w:cs="Times New Roman"/>
                <w:sz w:val="24"/>
              </w:rPr>
              <w:t>数据库：</w:t>
            </w:r>
          </w:p>
          <w:p w14:paraId="1F6C8555" w14:textId="2A151210" w:rsidR="004607CC" w:rsidRDefault="00623819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首先创建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</w:rPr>
              <w:t>ollege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数据库：</w:t>
            </w:r>
          </w:p>
          <w:p w14:paraId="6F9BB244" w14:textId="28FB48B4" w:rsidR="0050515F" w:rsidRDefault="0050515F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50515F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4B20FB74" wp14:editId="10F100EC">
                  <wp:extent cx="2870421" cy="339293"/>
                  <wp:effectExtent l="0" t="0" r="635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742" cy="34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25E01" w14:textId="2BD1DD14" w:rsidR="00F25C27" w:rsidRDefault="00623819" w:rsidP="00F25C27">
            <w:pPr>
              <w:ind w:firstLineChars="200" w:firstLine="480"/>
              <w:rPr>
                <w:rFonts w:ascii="Times New Roman" w:eastAsia="楷体" w:hAnsi="Times New Roman" w:cs="Times New Roman" w:hint="eastAsia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然后创建</w:t>
            </w:r>
            <w:r w:rsidR="0050515F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表：</w:t>
            </w:r>
          </w:p>
          <w:p w14:paraId="162CDAF1" w14:textId="0C83EA5B" w:rsidR="0050515F" w:rsidRDefault="0050515F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50515F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151CA130" wp14:editId="0B58E91D">
                  <wp:extent cx="2797147" cy="1231900"/>
                  <wp:effectExtent l="0" t="0" r="3810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65"/>
                          <a:stretch/>
                        </pic:blipFill>
                        <pic:spPr bwMode="auto">
                          <a:xfrm>
                            <a:off x="0" y="0"/>
                            <a:ext cx="2815281" cy="1239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E97525" w14:textId="769368F2" w:rsidR="004607CC" w:rsidRDefault="00623819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接下来插入第一条关系元组：</w:t>
            </w:r>
          </w:p>
          <w:p w14:paraId="04939C03" w14:textId="4F26BDC5" w:rsidR="00F25C27" w:rsidRDefault="00F25C27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F25C27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1C4B1419" wp14:editId="2C214FD3">
                  <wp:extent cx="6090699" cy="359341"/>
                  <wp:effectExtent l="0" t="0" r="0" b="317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791" cy="38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F48B8" w14:textId="50CA7D87" w:rsidR="004607CC" w:rsidRDefault="00623819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查看插入后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表中结果：</w:t>
            </w:r>
          </w:p>
          <w:p w14:paraId="0F2B1BE1" w14:textId="3FDD4030" w:rsidR="00F25C27" w:rsidRDefault="00F25C27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F25C27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25F43985" wp14:editId="4F6A4B18">
                  <wp:extent cx="3419061" cy="1094099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789" cy="109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52E47" w14:textId="43A1C2B4" w:rsidR="004607CC" w:rsidRDefault="00623819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可见已成功插入数据。</w:t>
            </w:r>
          </w:p>
          <w:p w14:paraId="0F8DB486" w14:textId="40F703A5" w:rsidR="004607CC" w:rsidRDefault="00623819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接下来继续插入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表中的其他关系元组，当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tudent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表创建结束后，同理创建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 w:rsidR="00B173A4">
              <w:rPr>
                <w:rFonts w:ascii="Times New Roman" w:eastAsia="楷体" w:hAnsi="Times New Roman" w:cs="Times New Roman" w:hint="eastAsia"/>
                <w:sz w:val="24"/>
              </w:rPr>
              <w:t>ourse</w:t>
            </w:r>
            <w:r w:rsidR="00B173A4">
              <w:rPr>
                <w:rFonts w:ascii="Times New Roman" w:eastAsia="楷体" w:hAnsi="Times New Roman" w:cs="Times New Roman" w:hint="eastAsia"/>
                <w:sz w:val="24"/>
              </w:rPr>
              <w:t>表和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="00F25C27">
              <w:rPr>
                <w:rFonts w:ascii="Times New Roman" w:eastAsia="楷体" w:hAnsi="Times New Roman" w:cs="Times New Roman"/>
                <w:sz w:val="24"/>
              </w:rPr>
              <w:t>C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表，最终创建完整个</w:t>
            </w:r>
            <w:r w:rsidR="00F25C27">
              <w:rPr>
                <w:rFonts w:ascii="Times New Roman" w:eastAsia="楷体" w:hAnsi="Times New Roman" w:cs="Times New Roman" w:hint="eastAsia"/>
                <w:sz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</w:rPr>
              <w:t>ollege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数据库。</w:t>
            </w:r>
          </w:p>
          <w:p w14:paraId="2DB296BE" w14:textId="77777777" w:rsidR="00B173A4" w:rsidRDefault="00B173A4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 w:rsidR="00BC5182">
              <w:rPr>
                <w:rFonts w:ascii="Times New Roman" w:eastAsia="楷体" w:hAnsi="Times New Roman" w:cs="Times New Roman" w:hint="eastAsia"/>
                <w:sz w:val="24"/>
              </w:rPr>
              <w:t>验证课程示例</w:t>
            </w:r>
          </w:p>
          <w:p w14:paraId="77F9457B" w14:textId="3A141904" w:rsidR="00BC5182" w:rsidRDefault="00BC5182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由于课程示例较多，此处仅选取部分进行展示。</w:t>
            </w:r>
          </w:p>
          <w:p w14:paraId="1FC8861C" w14:textId="6F1EE9A8" w:rsidR="00BC5182" w:rsidRDefault="00BC5182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查询计算机系学生的学号和姓名：</w:t>
            </w:r>
          </w:p>
          <w:p w14:paraId="5FDEC58B" w14:textId="2F8A946A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726C7089" wp14:editId="6D730A64">
                  <wp:extent cx="4284558" cy="1192695"/>
                  <wp:effectExtent l="0" t="0" r="1905" b="762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071" cy="120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7F931" w14:textId="77777777" w:rsidR="00BC5182" w:rsidRDefault="00BC5182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查询选了课但还未取得成绩的学生：</w:t>
            </w:r>
          </w:p>
          <w:p w14:paraId="38E704D2" w14:textId="553E18E7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lastRenderedPageBreak/>
              <w:drawing>
                <wp:inline distT="0" distB="0" distL="0" distR="0" wp14:anchorId="4A4E4928" wp14:editId="21345786">
                  <wp:extent cx="3837769" cy="1160891"/>
                  <wp:effectExtent l="0" t="0" r="0" b="127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239" cy="117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32D07" w14:textId="77777777" w:rsidR="00791307" w:rsidRDefault="00791307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查询计算机系学生的最大年龄：</w:t>
            </w:r>
          </w:p>
          <w:p w14:paraId="18FDFD52" w14:textId="4CA639DE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2006DE81" wp14:editId="07279F19">
                  <wp:extent cx="4373217" cy="1089939"/>
                  <wp:effectExtent l="0" t="0" r="889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765" cy="11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98B1C" w14:textId="53A2F510" w:rsidR="00791307" w:rsidRDefault="00791307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查询选修了</w:t>
            </w:r>
            <w:r w:rsidR="00E853E6">
              <w:rPr>
                <w:rFonts w:ascii="Times New Roman" w:eastAsia="楷体" w:hAnsi="Times New Roman" w:cs="Times New Roman" w:hint="eastAsia"/>
                <w:sz w:val="24"/>
              </w:rPr>
              <w:t>2</w:t>
            </w:r>
            <w:r w:rsidR="00E853E6">
              <w:rPr>
                <w:rFonts w:ascii="Times New Roman" w:eastAsia="楷体" w:hAnsi="Times New Roman" w:cs="Times New Roman" w:hint="eastAsia"/>
                <w:sz w:val="24"/>
              </w:rPr>
              <w:t>门以上课程的学生的学号和选课数：</w:t>
            </w:r>
          </w:p>
          <w:p w14:paraId="71A232F3" w14:textId="015CF7FD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66A25C35" wp14:editId="2EAFCDE0">
                  <wp:extent cx="4858247" cy="1101655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999" cy="111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26C56" w14:textId="5031E5EC" w:rsidR="00E853E6" w:rsidRDefault="00E853E6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查询学生及其选课情况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:</w:t>
            </w:r>
          </w:p>
          <w:p w14:paraId="69806C05" w14:textId="401FA870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198DB2D9" wp14:editId="0E0C79F9">
                  <wp:extent cx="5997575" cy="1963089"/>
                  <wp:effectExtent l="0" t="0" r="317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950" cy="196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55D66" w14:textId="77777777" w:rsidR="00E853E6" w:rsidRDefault="00E853E6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查询年龄最大的学生的学号：</w:t>
            </w:r>
          </w:p>
          <w:p w14:paraId="59D667ED" w14:textId="4710896D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6074F110" wp14:editId="212702A7">
                  <wp:extent cx="5947576" cy="1122265"/>
                  <wp:effectExtent l="0" t="0" r="0" b="190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884" cy="112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D0864" w14:textId="393C094C" w:rsidR="00E853E6" w:rsidRDefault="00E853E6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查询和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</w:rPr>
              <w:t>lsa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在同一个系学习的学生的学号和姓名：</w:t>
            </w:r>
          </w:p>
          <w:p w14:paraId="64BBF43B" w14:textId="0A7A8745" w:rsidR="00184999" w:rsidRDefault="00184999" w:rsidP="00A24CD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84999">
              <w:rPr>
                <w:rFonts w:ascii="Times New Roman" w:eastAsia="楷体" w:hAnsi="Times New Roman" w:cs="Times New Roman"/>
                <w:sz w:val="24"/>
              </w:rPr>
              <w:lastRenderedPageBreak/>
              <w:drawing>
                <wp:inline distT="0" distB="0" distL="0" distR="0" wp14:anchorId="19A4214F" wp14:editId="4CD6D87F">
                  <wp:extent cx="6061075" cy="1396796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447" cy="140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ECBCD" w14:textId="395F948E" w:rsidR="00E853E6" w:rsidRDefault="00E853E6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. </w:t>
            </w:r>
            <w:r w:rsidR="00576E1D">
              <w:rPr>
                <w:rFonts w:ascii="Times New Roman" w:eastAsia="楷体" w:hAnsi="Times New Roman" w:cs="Times New Roman"/>
                <w:sz w:val="24"/>
              </w:rPr>
              <w:t>Product</w:t>
            </w:r>
            <w:r w:rsidR="00576E1D">
              <w:rPr>
                <w:rFonts w:ascii="Times New Roman" w:eastAsia="楷体" w:hAnsi="Times New Roman" w:cs="Times New Roman" w:hint="eastAsia"/>
                <w:sz w:val="24"/>
              </w:rPr>
              <w:t>数据集上的查询</w:t>
            </w:r>
          </w:p>
          <w:p w14:paraId="56B359EF" w14:textId="40405EB0" w:rsidR="00E853E6" w:rsidRDefault="00576E1D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>
              <w:rPr>
                <w:rFonts w:ascii="Times New Roman" w:eastAsia="楷体" w:hAnsi="Times New Roman" w:cs="Times New Roman"/>
                <w:sz w:val="24"/>
              </w:rPr>
              <w:t xml:space="preserve">a) 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Find the manufacturers that sell laptops but not PC’s. (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使用集合差运算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18A42247" w14:textId="6083552E" w:rsidR="00E853E6" w:rsidRDefault="00382151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由于</w:t>
            </w:r>
            <w:r w:rsidR="0004530A"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 w:rsidR="0004530A">
              <w:rPr>
                <w:rFonts w:ascii="Times New Roman" w:eastAsia="楷体" w:hAnsi="Times New Roman" w:cs="Times New Roman"/>
                <w:sz w:val="24"/>
              </w:rPr>
              <w:t>ySQL</w:t>
            </w:r>
            <w:r w:rsidR="0004530A">
              <w:rPr>
                <w:rFonts w:ascii="Times New Roman" w:eastAsia="楷体" w:hAnsi="Times New Roman" w:cs="Times New Roman" w:hint="eastAsia"/>
                <w:sz w:val="24"/>
              </w:rPr>
              <w:t>不支持集合差（</w:t>
            </w:r>
            <w:r w:rsidR="0004530A"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 w:rsidR="0004530A">
              <w:rPr>
                <w:rFonts w:ascii="Times New Roman" w:eastAsia="楷体" w:hAnsi="Times New Roman" w:cs="Times New Roman"/>
                <w:sz w:val="24"/>
              </w:rPr>
              <w:t>INUS/EXCEPT</w:t>
            </w:r>
            <w:r w:rsidR="0004530A">
              <w:rPr>
                <w:rFonts w:ascii="Times New Roman" w:eastAsia="楷体" w:hAnsi="Times New Roman" w:cs="Times New Roman" w:hint="eastAsia"/>
                <w:sz w:val="24"/>
              </w:rPr>
              <w:t>）的查询，此</w:t>
            </w:r>
            <w:r w:rsidR="001B1102">
              <w:rPr>
                <w:rFonts w:ascii="Times New Roman" w:eastAsia="楷体" w:hAnsi="Times New Roman" w:cs="Times New Roman" w:hint="eastAsia"/>
                <w:sz w:val="24"/>
              </w:rPr>
              <w:t>处用外连接实现</w:t>
            </w:r>
            <w:r w:rsidR="0004530A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  <w:p w14:paraId="702A0526" w14:textId="3DF92FD7" w:rsidR="001B1102" w:rsidRDefault="001B1102" w:rsidP="001B1102">
            <w:pPr>
              <w:rPr>
                <w:rFonts w:ascii="Times New Roman" w:eastAsia="楷体" w:hAnsi="Times New Roman" w:cs="Times New Roman" w:hint="eastAsia"/>
                <w:sz w:val="24"/>
              </w:rPr>
            </w:pPr>
            <w:r w:rsidRPr="001B110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1BAD20E7" wp14:editId="2599BD1E">
                  <wp:extent cx="6082665" cy="1348097"/>
                  <wp:effectExtent l="0" t="0" r="0" b="508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996" cy="134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6DAE1" w14:textId="194B69BD" w:rsidR="00E853E6" w:rsidRDefault="0004530A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 xml:space="preserve">(b) 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Find the manufacturers that sell laptops but not PC’s. (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IN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="00A07787"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7D244A27" w14:textId="715B4689" w:rsidR="0066620B" w:rsidRDefault="0066620B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66620B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55ADE304" wp14:editId="0FAD4CA2">
                  <wp:extent cx="6082665" cy="1542822"/>
                  <wp:effectExtent l="0" t="0" r="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62" cy="154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1691D" w14:textId="6A4C551D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(c) Find the manufacturers that sell laptops but not PC’s.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EXISTS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0D6A3266" w14:textId="70FF775E" w:rsidR="0066620B" w:rsidRDefault="0066620B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66620B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13934DC2" wp14:editId="7800CCF2">
                  <wp:extent cx="6082665" cy="1534709"/>
                  <wp:effectExtent l="0" t="0" r="0" b="889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900" cy="154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D63FC" w14:textId="4D120A40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(d) Find the model numbers of all printers that are cheaper than the printer model 3002.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使用内连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接查询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482023F3" w14:textId="378905E0" w:rsidR="0066620B" w:rsidRDefault="0066620B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66620B">
              <w:rPr>
                <w:rFonts w:ascii="Times New Roman" w:eastAsia="楷体" w:hAnsi="Times New Roman" w:cs="Times New Roman"/>
                <w:sz w:val="24"/>
              </w:rPr>
              <w:lastRenderedPageBreak/>
              <w:drawing>
                <wp:inline distT="0" distB="0" distL="0" distR="0" wp14:anchorId="1EB32EA8" wp14:editId="205CFD9F">
                  <wp:extent cx="6082665" cy="1833038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652" cy="1833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74827" w14:textId="195CBCC0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(e) Find the model numbers of all printers that are cheaper than the printer model 3002.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 xml:space="preserve"> 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比较运算符的嵌套查询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15C1C6F4" w14:textId="629650CD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3BA6A6A8" wp14:editId="377729CB">
                  <wp:extent cx="6074410" cy="1841146"/>
                  <wp:effectExtent l="0" t="0" r="2540" b="698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383" cy="184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E987A" w14:textId="7FD431DB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(f) Find the model numbers of all printers that are cheaper than the printer model 3002.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EXISTS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0A8990FA" w14:textId="2B979037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70845529" wp14:editId="6AF4B702">
                  <wp:extent cx="6082748" cy="1823077"/>
                  <wp:effectExtent l="0" t="0" r="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941" cy="182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3FA81" w14:textId="169186F4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(g) Find the PC model with the highest available speed.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使用外连接查询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67F2F064" w14:textId="18B47EB4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5F6D6DEB" wp14:editId="530CB095">
                  <wp:extent cx="6082665" cy="1362452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753" cy="136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AEB5F" w14:textId="1681573F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(h) Find the PC model with the highest available speed.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IN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7AFCC61A" w14:textId="62CCB73D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lastRenderedPageBreak/>
              <w:drawing>
                <wp:inline distT="0" distB="0" distL="0" distR="0" wp14:anchorId="629E9C70" wp14:editId="7DCC0205">
                  <wp:extent cx="5764696" cy="1295962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84" cy="130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85865" w14:textId="2643FA81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(i) Find the PC model with the highest available speed.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=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18EDEB6D" w14:textId="1C295742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79054D20" wp14:editId="1E7D13E2">
                  <wp:extent cx="5812403" cy="1334718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538" cy="134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1EC0" w14:textId="59F3CA3F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(j) Find the PC model with the highest available speed.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&gt;=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78A2ADEC" w14:textId="61753CF2" w:rsidR="003320DE" w:rsidRDefault="003320DE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3320DE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69B00CD1" wp14:editId="2B3E36C8">
                  <wp:extent cx="5812155" cy="135613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288" cy="136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FD9F0" w14:textId="0482290A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(k) Find the PC model with the highest available speed.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EXISTS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的嵌套查询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106D12F2" w14:textId="79DD2A4A" w:rsidR="00A00222" w:rsidRDefault="00A0022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022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34AC478E" wp14:editId="03ECED01">
                  <wp:extent cx="6079490" cy="137796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245" cy="138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A5DB5" w14:textId="2738945F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(l) Find the manufacturers of PC’s with at least three different speeds.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使用内连接查询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40A0B63C" w14:textId="64EA25A0" w:rsidR="00A00222" w:rsidRDefault="00A0022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022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05B25FB8" wp14:editId="5AD1A27A">
                  <wp:extent cx="6079490" cy="1847676"/>
                  <wp:effectExtent l="0" t="0" r="0" b="63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84" cy="185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E9362" w14:textId="06E553F5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(m) Find the manufacturers of PC’s with at least three different speeds.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使用分组查询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26D28BB6" w14:textId="07D22E67" w:rsidR="00A00222" w:rsidRDefault="00A0022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0222">
              <w:rPr>
                <w:rFonts w:ascii="Times New Roman" w:eastAsia="楷体" w:hAnsi="Times New Roman" w:cs="Times New Roman"/>
                <w:sz w:val="24"/>
              </w:rPr>
              <w:lastRenderedPageBreak/>
              <w:drawing>
                <wp:inline distT="0" distB="0" distL="0" distR="0" wp14:anchorId="254AE0D7" wp14:editId="7464B875">
                  <wp:extent cx="6066845" cy="152636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300" cy="152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A0267" w14:textId="04225417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(n) Find the manufacturers of PC’s with at least three different speeds.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使用派生关系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3400B60C" w14:textId="726399E8" w:rsidR="00A00222" w:rsidRDefault="00A0022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022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72145F83" wp14:editId="5DC69F80">
                  <wp:extent cx="6066845" cy="1523247"/>
                  <wp:effectExtent l="0" t="0" r="0" b="127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97" cy="15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45235" w14:textId="209DE81A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(o) Decrease the price of all PC’s made by maker A by 10%.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=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的更新条件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64DDECC2" w14:textId="34CD7B07" w:rsidR="00A00222" w:rsidRDefault="00A0022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022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49F57E9A" wp14:editId="679D72D1">
                  <wp:extent cx="6094095" cy="652805"/>
                  <wp:effectExtent l="0" t="0" r="190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187" cy="6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91746" w14:textId="77777777" w:rsidR="00C164B2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(p) Decrease the price of all PC’s made by maker A by 10%.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IN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的更新条件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6EB430B5" w14:textId="6BF3F864" w:rsidR="00A07787" w:rsidRDefault="00C164B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C164B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51ECB1A2" wp14:editId="6E27123F">
                  <wp:extent cx="6076950" cy="639121"/>
                  <wp:effectExtent l="0" t="0" r="0" b="889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677" cy="64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A1F93" w14:textId="098CF7C3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>(q) Decrease the price of all PC’s made by maker A by 10%. 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使用含有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EXISTS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的更新条件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</w:p>
          <w:p w14:paraId="0009A8D2" w14:textId="7B758F62" w:rsidR="00C164B2" w:rsidRDefault="00C164B2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C164B2">
              <w:rPr>
                <w:rFonts w:ascii="Times New Roman" w:eastAsia="楷体" w:hAnsi="Times New Roman" w:cs="Times New Roman"/>
                <w:sz w:val="24"/>
              </w:rPr>
              <w:drawing>
                <wp:inline distT="0" distB="0" distL="0" distR="0" wp14:anchorId="680AACC4" wp14:editId="67ECB892">
                  <wp:extent cx="6076950" cy="619168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870" cy="62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A67B" w14:textId="06505D59" w:rsidR="00A07787" w:rsidRDefault="00A07787" w:rsidP="00A24CD2">
            <w:pPr>
              <w:rPr>
                <w:rFonts w:ascii="Times New Roman" w:eastAsia="楷体" w:hAnsi="Times New Roman" w:cs="Times New Roman"/>
                <w:sz w:val="24"/>
              </w:rPr>
            </w:pPr>
            <w:r w:rsidRPr="00A07787">
              <w:rPr>
                <w:rFonts w:ascii="Times New Roman" w:eastAsia="楷体" w:hAnsi="Times New Roman" w:cs="Times New Roman"/>
                <w:sz w:val="24"/>
              </w:rPr>
              <w:t xml:space="preserve">(r) 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题目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(g)–(k)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用不同方法编写相同的查询。请你从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SQL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语句的易读性和执行效率两方面对题目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(g)– (k)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的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SQL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语句进行分析和比较。在做效率分析时，我们假定每个关系上只有主索引，而没有其他索引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(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请自学第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6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章中索引的概念和功能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)</w:t>
            </w:r>
            <w:r w:rsidRPr="00A07787">
              <w:rPr>
                <w:rFonts w:ascii="Times New Roman" w:eastAsia="楷体" w:hAnsi="Times New Roman" w:cs="Times New Roman"/>
                <w:sz w:val="24"/>
              </w:rPr>
              <w:t>。</w:t>
            </w:r>
          </w:p>
          <w:p w14:paraId="6A30235F" w14:textId="1F3697BF" w:rsidR="0004530A" w:rsidRDefault="00D56536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易读性：</w:t>
            </w:r>
            <w:r w:rsidR="00AD4A4A">
              <w:rPr>
                <w:rFonts w:ascii="Times New Roman" w:eastAsia="楷体" w:hAnsi="Times New Roman" w:cs="Times New Roman"/>
                <w:sz w:val="24"/>
              </w:rPr>
              <w:t>(i)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的易读性最好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符合直接查找最大值的一般思路，</w:t>
            </w:r>
            <w:r w:rsidR="00D3778D">
              <w:rPr>
                <w:rFonts w:ascii="Times New Roman" w:eastAsia="楷体" w:hAnsi="Times New Roman" w:cs="Times New Roman"/>
                <w:sz w:val="24"/>
              </w:rPr>
              <w:t>(h)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D3778D">
              <w:rPr>
                <w:rFonts w:ascii="Times New Roman" w:eastAsia="楷体" w:hAnsi="Times New Roman" w:cs="Times New Roman"/>
                <w:sz w:val="24"/>
              </w:rPr>
              <w:t>(j)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的查询语句较短</w:t>
            </w:r>
            <w:r w:rsidR="004C5E3D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查询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思路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也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AD4A4A">
              <w:rPr>
                <w:rFonts w:ascii="Times New Roman" w:eastAsia="楷体" w:hAnsi="Times New Roman" w:cs="Times New Roman"/>
                <w:sz w:val="24"/>
              </w:rPr>
              <w:t>i)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类似，</w:t>
            </w:r>
            <w:r w:rsidR="004C5E3D">
              <w:rPr>
                <w:rFonts w:ascii="Times New Roman" w:eastAsia="楷体" w:hAnsi="Times New Roman" w:cs="Times New Roman" w:hint="eastAsia"/>
                <w:sz w:val="24"/>
              </w:rPr>
              <w:t>因此易读性</w:t>
            </w:r>
            <w:r w:rsidR="00AD4A4A">
              <w:rPr>
                <w:rFonts w:ascii="Times New Roman" w:eastAsia="楷体" w:hAnsi="Times New Roman" w:cs="Times New Roman" w:hint="eastAsia"/>
                <w:sz w:val="24"/>
              </w:rPr>
              <w:t>也较高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D3778D">
              <w:rPr>
                <w:rFonts w:ascii="Times New Roman" w:eastAsia="楷体" w:hAnsi="Times New Roman" w:cs="Times New Roman"/>
                <w:sz w:val="24"/>
              </w:rPr>
              <w:t>g)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D3778D">
              <w:rPr>
                <w:rFonts w:ascii="Times New Roman" w:eastAsia="楷体" w:hAnsi="Times New Roman" w:cs="Times New Roman"/>
                <w:sz w:val="24"/>
              </w:rPr>
              <w:t>k)</w:t>
            </w:r>
            <w:r w:rsidR="00D3778D">
              <w:rPr>
                <w:rFonts w:ascii="Times New Roman" w:eastAsia="楷体" w:hAnsi="Times New Roman" w:cs="Times New Roman" w:hint="eastAsia"/>
                <w:sz w:val="24"/>
              </w:rPr>
              <w:t>的查询语句较长，而且是通过两两比较的方式选出最大值，与一般思路不同，易读性稍低一些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  <w:p w14:paraId="0EEB6C39" w14:textId="60DDB142" w:rsidR="00D56536" w:rsidRPr="0004530A" w:rsidRDefault="00D56536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执行效率：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假定只有主索引，则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 w:rsidR="00B97A2D">
              <w:rPr>
                <w:rFonts w:ascii="Times New Roman" w:eastAsia="楷体" w:hAnsi="Times New Roman" w:cs="Times New Roman"/>
                <w:sz w:val="24"/>
              </w:rPr>
              <w:t>C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关系上的主索引只能是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M</w:t>
            </w:r>
            <w:r w:rsidR="00B97A2D">
              <w:rPr>
                <w:rFonts w:ascii="Times New Roman" w:eastAsia="楷体" w:hAnsi="Times New Roman" w:cs="Times New Roman"/>
                <w:sz w:val="24"/>
              </w:rPr>
              <w:t>odel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在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="00382151">
              <w:rPr>
                <w:rFonts w:ascii="Times New Roman" w:eastAsia="楷体" w:hAnsi="Times New Roman" w:cs="Times New Roman"/>
                <w:sz w:val="24"/>
              </w:rPr>
              <w:t>peed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属性上没有索引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，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各个查询都较慢。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假设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 w:rsidR="009F266A">
              <w:rPr>
                <w:rFonts w:ascii="Times New Roman" w:eastAsia="楷体" w:hAnsi="Times New Roman" w:cs="Times New Roman"/>
                <w:sz w:val="24"/>
              </w:rPr>
              <w:t>C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关系中有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n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个元组，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B97A2D">
              <w:rPr>
                <w:rFonts w:ascii="Times New Roman" w:eastAsia="楷体" w:hAnsi="Times New Roman" w:cs="Times New Roman"/>
                <w:sz w:val="24"/>
              </w:rPr>
              <w:t>g)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在内连接时复杂度为</w:t>
            </w:r>
            <m:oMath>
              <m:r>
                <w:rPr>
                  <w:rFonts w:ascii="Cambria Math" w:eastAsia="楷体" w:hAnsi="Cambria Math" w:cs="Times New Roman"/>
                  <w:sz w:val="24"/>
                </w:rPr>
                <m:t>O(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4"/>
                </w:rPr>
                <m:t>)</m:t>
              </m:r>
            </m:oMath>
            <w:r w:rsidR="009F266A">
              <w:rPr>
                <w:rFonts w:ascii="Times New Roman" w:eastAsia="楷体" w:hAnsi="Times New Roman" w:cs="Times New Roman" w:hint="eastAsia"/>
                <w:sz w:val="24"/>
              </w:rPr>
              <w:t>，之后还要在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 w:rsidR="009F266A">
              <w:rPr>
                <w:rFonts w:ascii="Times New Roman" w:eastAsia="楷体" w:hAnsi="Times New Roman" w:cs="Times New Roman"/>
                <w:sz w:val="24"/>
              </w:rPr>
              <w:t>C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上进行一次遍历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；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9F266A">
              <w:rPr>
                <w:rFonts w:ascii="Times New Roman" w:eastAsia="楷体" w:hAnsi="Times New Roman" w:cs="Times New Roman"/>
                <w:sz w:val="24"/>
              </w:rPr>
              <w:t>k)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是包含相关子查询的嵌套查询，复杂度也为</w:t>
            </w:r>
            <m:oMath>
              <m:r>
                <w:rPr>
                  <w:rFonts w:ascii="Cambria Math" w:eastAsia="楷体" w:hAnsi="Cambria Math" w:cs="Times New Roman"/>
                  <w:sz w:val="24"/>
                </w:rPr>
                <m:t>O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oMath>
            <w:r w:rsidR="00596C47">
              <w:rPr>
                <w:rFonts w:ascii="Times New Roman" w:eastAsia="楷体" w:hAnsi="Times New Roman" w:cs="Times New Roman" w:hint="eastAsia"/>
                <w:sz w:val="24"/>
              </w:rPr>
              <w:t>；</w:t>
            </w:r>
            <w:r w:rsidR="00AD4A4A">
              <w:rPr>
                <w:rFonts w:ascii="Times New Roman" w:eastAsia="楷体" w:hAnsi="Times New Roman" w:cs="Times New Roman"/>
                <w:sz w:val="24"/>
              </w:rPr>
              <w:t>(j)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虽然是包含不相关子查询的嵌套查询，但其子查询结果包含多个值（可近似看成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n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个），则整个查询的复杂度大概也为</w:t>
            </w:r>
            <m:oMath>
              <m:r>
                <w:rPr>
                  <w:rFonts w:ascii="Cambria Math" w:eastAsia="楷体" w:hAnsi="Cambria Math" w:cs="Times New Roman"/>
                  <w:sz w:val="24"/>
                </w:rPr>
                <m:t>O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oMath>
            <w:r w:rsidR="00596C47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596C47">
              <w:rPr>
                <w:rFonts w:ascii="Times New Roman" w:eastAsia="楷体" w:hAnsi="Times New Roman" w:cs="Times New Roman"/>
                <w:sz w:val="24"/>
              </w:rPr>
              <w:t>h)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596C47">
              <w:rPr>
                <w:rFonts w:ascii="Times New Roman" w:eastAsia="楷体" w:hAnsi="Times New Roman" w:cs="Times New Roman"/>
                <w:sz w:val="24"/>
              </w:rPr>
              <w:t>i)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是包含不相关子查询的嵌套查询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，且子查询结果只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lastRenderedPageBreak/>
              <w:t>有一个值，整个查询在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P</w:t>
            </w:r>
            <w:r w:rsidR="00596C47">
              <w:rPr>
                <w:rFonts w:ascii="Times New Roman" w:eastAsia="楷体" w:hAnsi="Times New Roman" w:cs="Times New Roman"/>
                <w:sz w:val="24"/>
              </w:rPr>
              <w:t>C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上遍历两次即可完成，复杂度可近似认为是</w:t>
            </w:r>
            <m:oMath>
              <m:r>
                <w:rPr>
                  <w:rFonts w:ascii="Cambria Math" w:eastAsia="楷体" w:hAnsi="Cambria Math" w:cs="Times New Roman" w:hint="eastAsia"/>
                  <w:sz w:val="24"/>
                </w:rPr>
                <m:t>O</m:t>
              </m:r>
              <m:r>
                <w:rPr>
                  <w:rFonts w:ascii="Cambria Math" w:eastAsia="楷体" w:hAnsi="Cambria Math" w:cs="Times New Roman"/>
                  <w:sz w:val="24"/>
                </w:rPr>
                <m:t>(n)</m:t>
              </m:r>
            </m:oMath>
            <w:r w:rsidR="00596C47">
              <w:rPr>
                <w:rFonts w:ascii="Times New Roman" w:eastAsia="楷体" w:hAnsi="Times New Roman" w:cs="Times New Roman" w:hint="eastAsia"/>
                <w:sz w:val="24"/>
              </w:rPr>
              <w:t>。故</w:t>
            </w:r>
            <w:r w:rsidR="009F266A">
              <w:rPr>
                <w:rFonts w:ascii="Times New Roman" w:eastAsia="楷体" w:hAnsi="Times New Roman" w:cs="Times New Roman" w:hint="eastAsia"/>
                <w:sz w:val="24"/>
              </w:rPr>
              <w:t>可认为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(g</w:t>
            </w:r>
            <w:r w:rsidR="00596C47">
              <w:rPr>
                <w:rFonts w:ascii="Times New Roman" w:eastAsia="楷体" w:hAnsi="Times New Roman" w:cs="Times New Roman"/>
                <w:sz w:val="24"/>
              </w:rPr>
              <w:t>)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、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596C47">
              <w:rPr>
                <w:rFonts w:ascii="Times New Roman" w:eastAsia="楷体" w:hAnsi="Times New Roman" w:cs="Times New Roman"/>
                <w:sz w:val="24"/>
              </w:rPr>
              <w:t>j)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B97A2D">
              <w:rPr>
                <w:rFonts w:ascii="Times New Roman" w:eastAsia="楷体" w:hAnsi="Times New Roman" w:cs="Times New Roman"/>
                <w:sz w:val="24"/>
              </w:rPr>
              <w:t>(k)</w:t>
            </w:r>
            <w:r w:rsidR="00B97A2D">
              <w:rPr>
                <w:rFonts w:ascii="Times New Roman" w:eastAsia="楷体" w:hAnsi="Times New Roman" w:cs="Times New Roman" w:hint="eastAsia"/>
                <w:sz w:val="24"/>
              </w:rPr>
              <w:t>的查询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效率低，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382151">
              <w:rPr>
                <w:rFonts w:ascii="Times New Roman" w:eastAsia="楷体" w:hAnsi="Times New Roman" w:cs="Times New Roman"/>
                <w:sz w:val="24"/>
              </w:rPr>
              <w:t>h)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和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(</w:t>
            </w:r>
            <w:r w:rsidR="00382151">
              <w:rPr>
                <w:rFonts w:ascii="Times New Roman" w:eastAsia="楷体" w:hAnsi="Times New Roman" w:cs="Times New Roman"/>
                <w:sz w:val="24"/>
              </w:rPr>
              <w:t>i)</w:t>
            </w:r>
            <w:r w:rsidR="00596C47">
              <w:rPr>
                <w:rFonts w:ascii="Times New Roman" w:eastAsia="楷体" w:hAnsi="Times New Roman" w:cs="Times New Roman" w:hint="eastAsia"/>
                <w:sz w:val="24"/>
              </w:rPr>
              <w:t>的查询</w:t>
            </w:r>
            <w:r w:rsidR="00382151">
              <w:rPr>
                <w:rFonts w:ascii="Times New Roman" w:eastAsia="楷体" w:hAnsi="Times New Roman" w:cs="Times New Roman" w:hint="eastAsia"/>
                <w:sz w:val="24"/>
              </w:rPr>
              <w:t>效率稍高些。</w:t>
            </w: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5CD9BCEF" w:rsidR="002778AB" w:rsidRPr="00A24CD2" w:rsidRDefault="00D3778D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数据库管理系统是一种有效的</w:t>
            </w:r>
            <w:r w:rsidR="0078637E">
              <w:rPr>
                <w:rFonts w:ascii="Times New Roman" w:eastAsia="楷体" w:hAnsi="Times New Roman" w:cs="Times New Roman" w:hint="eastAsia"/>
                <w:sz w:val="24"/>
              </w:rPr>
              <w:t>数据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管理方式，具有便于操作、安全、访问效率高等优点</w:t>
            </w:r>
            <w:r w:rsidR="00044922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  <w:r w:rsidR="00044922"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 w:rsidR="00044922">
              <w:rPr>
                <w:rFonts w:ascii="Times New Roman" w:eastAsia="楷体" w:hAnsi="Times New Roman" w:cs="Times New Roman"/>
                <w:sz w:val="24"/>
              </w:rPr>
              <w:t>QL</w:t>
            </w:r>
            <w:r w:rsidR="00044922">
              <w:rPr>
                <w:rFonts w:ascii="Times New Roman" w:eastAsia="楷体" w:hAnsi="Times New Roman" w:cs="Times New Roman" w:hint="eastAsia"/>
                <w:sz w:val="24"/>
              </w:rPr>
              <w:t>是创建、修改、查询和控制数据库的语言工具，有数据定义、数据更新和数据查询</w:t>
            </w:r>
            <w:r w:rsidR="0078637E">
              <w:rPr>
                <w:rFonts w:ascii="Times New Roman" w:eastAsia="楷体" w:hAnsi="Times New Roman" w:cs="Times New Roman" w:hint="eastAsia"/>
                <w:sz w:val="24"/>
              </w:rPr>
              <w:t>等</w:t>
            </w:r>
            <w:r w:rsidR="00044922">
              <w:rPr>
                <w:rFonts w:ascii="Times New Roman" w:eastAsia="楷体" w:hAnsi="Times New Roman" w:cs="Times New Roman" w:hint="eastAsia"/>
                <w:sz w:val="24"/>
              </w:rPr>
              <w:t>三大功能</w:t>
            </w:r>
            <w:r w:rsidR="00B877EA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  <w:p w14:paraId="30759880" w14:textId="2C39ECDB" w:rsidR="002778AB" w:rsidRPr="00A24CD2" w:rsidRDefault="00B877EA" w:rsidP="00044922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虽然在不同的数据库管理系统上，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QL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语言会有一定的差异，但总体来说差异</w:t>
            </w:r>
            <w:r w:rsidR="0078637E">
              <w:rPr>
                <w:rFonts w:ascii="Times New Roman" w:eastAsia="楷体" w:hAnsi="Times New Roman" w:cs="Times New Roman" w:hint="eastAsia"/>
                <w:sz w:val="24"/>
              </w:rPr>
              <w:t>并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不大，</w:t>
            </w:r>
            <w:r w:rsidR="0078637E">
              <w:rPr>
                <w:rFonts w:ascii="Times New Roman" w:eastAsia="楷体" w:hAnsi="Times New Roman" w:cs="Times New Roman" w:hint="eastAsia"/>
                <w:sz w:val="24"/>
              </w:rPr>
              <w:t>它们的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语法</w:t>
            </w:r>
            <w:r w:rsidR="0078637E">
              <w:rPr>
                <w:rFonts w:ascii="Times New Roman" w:eastAsia="楷体" w:hAnsi="Times New Roman" w:cs="Times New Roman" w:hint="eastAsia"/>
                <w:sz w:val="24"/>
              </w:rPr>
              <w:t>高度相似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并能实现几乎一致的功能。</w:t>
            </w:r>
          </w:p>
          <w:p w14:paraId="43196370" w14:textId="1F516FE6" w:rsidR="002778AB" w:rsidRPr="00B877EA" w:rsidRDefault="00B877EA" w:rsidP="00B877EA">
            <w:pPr>
              <w:ind w:firstLineChars="200" w:firstLine="480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</w:rPr>
              <w:t>在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</w:rPr>
              <w:t>QL</w:t>
            </w:r>
            <w:r>
              <w:rPr>
                <w:rFonts w:ascii="Times New Roman" w:eastAsia="楷体" w:hAnsi="Times New Roman" w:cs="Times New Roman" w:hint="eastAsia"/>
                <w:sz w:val="24"/>
              </w:rPr>
              <w:t>中，经常使用到数据查询相关的语句，合理选择查询方式（单关系查询、连接查询或嵌套查询）可以实现不同的查询需求。如果要提高查询效率，可以结合索引相关知识，利用索引完成更高效的查询。当然，编写易读性更好的查询语句也很重要，可以更清晰明了地展示出查询目的</w:t>
            </w:r>
            <w:r w:rsidR="005711C7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35"/>
      <w:footerReference w:type="even" r:id="rId36"/>
      <w:footerReference w:type="default" r:id="rId3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D8BA" w14:textId="77777777" w:rsidR="00E61955" w:rsidRDefault="00E61955" w:rsidP="00B2058F">
      <w:r>
        <w:separator/>
      </w:r>
    </w:p>
  </w:endnote>
  <w:endnote w:type="continuationSeparator" w:id="0">
    <w:p w14:paraId="720A1035" w14:textId="77777777" w:rsidR="00E61955" w:rsidRDefault="00E61955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DD2F" w14:textId="77777777" w:rsidR="00E61955" w:rsidRDefault="00E61955" w:rsidP="00B2058F">
      <w:r>
        <w:separator/>
      </w:r>
    </w:p>
  </w:footnote>
  <w:footnote w:type="continuationSeparator" w:id="0">
    <w:p w14:paraId="5499C880" w14:textId="77777777" w:rsidR="00E61955" w:rsidRDefault="00E61955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74D82092" w:rsidR="00AD6564" w:rsidRPr="004D35E1" w:rsidRDefault="008D48C7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</w:t>
          </w:r>
          <w:r>
            <w:rPr>
              <w:rFonts w:ascii="楷体" w:eastAsia="楷体" w:hAnsi="楷体"/>
              <w:sz w:val="24"/>
            </w:rPr>
            <w:t>QL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4BE0425B" w:rsidR="00AD6564" w:rsidRPr="001B0B07" w:rsidRDefault="008D48C7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</w:t>
          </w:r>
          <w:r>
            <w:rPr>
              <w:rFonts w:ascii="楷体" w:eastAsia="楷体" w:hAnsi="楷体" w:hint="eastAsia"/>
              <w:sz w:val="24"/>
            </w:rPr>
            <w:t>年4月3日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52515547" w:rsidR="00AD6564" w:rsidRPr="001B0B07" w:rsidRDefault="008D48C7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903104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105347A7" w:rsidR="00AD6564" w:rsidRPr="004D35E1" w:rsidRDefault="008D48C7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190201421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65F0890A" w:rsidR="00AD6564" w:rsidRPr="001B0B07" w:rsidRDefault="008D48C7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张瑞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24238"/>
    <w:rsid w:val="000403FE"/>
    <w:rsid w:val="00044922"/>
    <w:rsid w:val="0004530A"/>
    <w:rsid w:val="00051A0B"/>
    <w:rsid w:val="00184999"/>
    <w:rsid w:val="001B0B07"/>
    <w:rsid w:val="001B1102"/>
    <w:rsid w:val="001C7C38"/>
    <w:rsid w:val="002778AB"/>
    <w:rsid w:val="00313019"/>
    <w:rsid w:val="003320DE"/>
    <w:rsid w:val="00382151"/>
    <w:rsid w:val="003F7C40"/>
    <w:rsid w:val="00456E82"/>
    <w:rsid w:val="004607CC"/>
    <w:rsid w:val="00467801"/>
    <w:rsid w:val="004C5E3D"/>
    <w:rsid w:val="004D35E1"/>
    <w:rsid w:val="004F7FF2"/>
    <w:rsid w:val="0050515F"/>
    <w:rsid w:val="00516724"/>
    <w:rsid w:val="005711C7"/>
    <w:rsid w:val="00576E1D"/>
    <w:rsid w:val="00580B0F"/>
    <w:rsid w:val="005967B3"/>
    <w:rsid w:val="00596C47"/>
    <w:rsid w:val="00623819"/>
    <w:rsid w:val="00641E2E"/>
    <w:rsid w:val="0066620B"/>
    <w:rsid w:val="00674597"/>
    <w:rsid w:val="0078637E"/>
    <w:rsid w:val="00791307"/>
    <w:rsid w:val="007956AE"/>
    <w:rsid w:val="007A430E"/>
    <w:rsid w:val="007D2F3A"/>
    <w:rsid w:val="00800ADF"/>
    <w:rsid w:val="008048CE"/>
    <w:rsid w:val="008062F0"/>
    <w:rsid w:val="008A777C"/>
    <w:rsid w:val="008D48C7"/>
    <w:rsid w:val="0099538A"/>
    <w:rsid w:val="009F266A"/>
    <w:rsid w:val="00A00222"/>
    <w:rsid w:val="00A07787"/>
    <w:rsid w:val="00A24CD2"/>
    <w:rsid w:val="00A74DB1"/>
    <w:rsid w:val="00AA277A"/>
    <w:rsid w:val="00AD4A4A"/>
    <w:rsid w:val="00AD6564"/>
    <w:rsid w:val="00B173A4"/>
    <w:rsid w:val="00B2058F"/>
    <w:rsid w:val="00B877EA"/>
    <w:rsid w:val="00B97A2D"/>
    <w:rsid w:val="00BB3844"/>
    <w:rsid w:val="00BC5182"/>
    <w:rsid w:val="00BD5855"/>
    <w:rsid w:val="00BE542D"/>
    <w:rsid w:val="00C164B2"/>
    <w:rsid w:val="00C55A5F"/>
    <w:rsid w:val="00C930AE"/>
    <w:rsid w:val="00CB37E6"/>
    <w:rsid w:val="00D3778D"/>
    <w:rsid w:val="00D430F4"/>
    <w:rsid w:val="00D56536"/>
    <w:rsid w:val="00E1134E"/>
    <w:rsid w:val="00E17F29"/>
    <w:rsid w:val="00E61955"/>
    <w:rsid w:val="00E853E6"/>
    <w:rsid w:val="00EA621C"/>
    <w:rsid w:val="00EA72C1"/>
    <w:rsid w:val="00ED260A"/>
    <w:rsid w:val="00EF22E9"/>
    <w:rsid w:val="00F25C27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3320DE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F2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张瑞</dc:creator>
  <cp:keywords/>
  <dc:description/>
  <cp:lastModifiedBy>张 瑞</cp:lastModifiedBy>
  <cp:revision>10</cp:revision>
  <dcterms:created xsi:type="dcterms:W3CDTF">2022-03-26T02:10:00Z</dcterms:created>
  <dcterms:modified xsi:type="dcterms:W3CDTF">2022-04-02T14:39:00Z</dcterms:modified>
</cp:coreProperties>
</file>