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78DE" w14:textId="3C918A0E" w:rsidR="005E5C7C" w:rsidRDefault="009562EF" w:rsidP="00C0022A">
      <w:r>
        <w:rPr>
          <w:rFonts w:hint="eastAsia"/>
        </w:rPr>
        <w:t>大学生如何融入国家乡村振兴战略</w:t>
      </w:r>
    </w:p>
    <w:p w14:paraId="57729A53" w14:textId="6DBB8446" w:rsidR="009562EF" w:rsidRPr="009562EF" w:rsidRDefault="009562EF" w:rsidP="009562EF">
      <w:pPr>
        <w:ind w:firstLineChars="200" w:firstLine="420"/>
      </w:pPr>
      <w:r w:rsidRPr="009562EF">
        <w:t>乡村振兴，人才是关键。要积极培养本土人才，鼓励外出能人返乡创业，鼓励大学生扎根基层，为乡村振兴提供人才保障。推动和鼓励优秀大学生积极投身到农业和农村现代化建设中去，不仅是对大学生扎根基层的锻炼，更是振兴农村的需要。</w:t>
      </w:r>
    </w:p>
    <w:p w14:paraId="62974C19" w14:textId="2D062ED9" w:rsidR="009562EF" w:rsidRDefault="009562EF" w:rsidP="009562EF">
      <w:pPr>
        <w:ind w:firstLineChars="200" w:firstLine="420"/>
      </w:pPr>
      <w:r w:rsidRPr="009562EF">
        <w:t>大学生是乡村产业振兴的先锋队。目前，农村仍然是社会主义现代化建设的短板，农业基础设施落后，农业产业</w:t>
      </w:r>
      <w:proofErr w:type="gramStart"/>
      <w:r w:rsidRPr="009562EF">
        <w:t>链需要</w:t>
      </w:r>
      <w:proofErr w:type="gramEnd"/>
      <w:r w:rsidRPr="009562EF">
        <w:t>延伸，品牌建设需要加强。因此，加快推进农村产业振兴是推动乡村振兴的重要支撑。在新的历史条件下，大学生作为新时代的“知青”，成为推动乡村产业振兴的新“引擎”。</w:t>
      </w:r>
      <w:r w:rsidRPr="009562EF">
        <w:rPr>
          <w:rFonts w:hint="eastAsia"/>
        </w:rPr>
        <w:t xml:space="preserve"> </w:t>
      </w:r>
      <w:r>
        <w:rPr>
          <w:rFonts w:hint="eastAsia"/>
        </w:rPr>
        <w:t>就力所能及的事而言，</w:t>
      </w:r>
      <w:r w:rsidRPr="009562EF">
        <w:rPr>
          <w:rFonts w:hint="eastAsia"/>
        </w:rPr>
        <w:t>可以把自己看到的自己家的、农家小院儿的，居民小组上的、村寨上的新变化，新面貌，脱贫致富典型，用文字和视频报道出来。</w:t>
      </w:r>
    </w:p>
    <w:p w14:paraId="613FF6B3" w14:textId="6A77CF9C" w:rsidR="005E5C7C" w:rsidRDefault="005E5C7C" w:rsidP="009562EF">
      <w:pPr>
        <w:ind w:firstLineChars="200"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大学生是乡村文化振兴的传承人。文化是乡村的灵魂，乡村是文化的载体。乡村文化振兴要加强农村思想道德建设，弘扬优秀传统文化，让人们望得见山、看得见水、记得住乡愁。大学生以专业知识为背景，以基层组织为依托，以利好政策为保障，扎根基层、服务基层、奉献基层，使先进思想文化在偏远乡村遍地开花，并将乡村优秀传统文化发扬光大，真正做到文化传播的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火炬手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，成为乡村文化传承的</w:t>
      </w:r>
      <w:r>
        <w:rPr>
          <w:rFonts w:ascii="Arial" w:hAnsi="Arial" w:cs="Arial"/>
          <w:color w:val="191919"/>
          <w:shd w:val="clear" w:color="auto" w:fill="FFFFFF"/>
        </w:rPr>
        <w:t xml:space="preserve"> “</w:t>
      </w:r>
      <w:r>
        <w:rPr>
          <w:rFonts w:ascii="Arial" w:hAnsi="Arial" w:cs="Arial"/>
          <w:color w:val="191919"/>
          <w:shd w:val="clear" w:color="auto" w:fill="FFFFFF"/>
        </w:rPr>
        <w:t>助推器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 w:hint="eastAsia"/>
          <w:color w:val="191919"/>
          <w:shd w:val="clear" w:color="auto" w:fill="FFFFFF"/>
        </w:rPr>
        <w:t>。</w:t>
      </w:r>
    </w:p>
    <w:p w14:paraId="11647B73" w14:textId="7D08B901" w:rsidR="005E5C7C" w:rsidRPr="009562EF" w:rsidRDefault="005E5C7C" w:rsidP="009562EF">
      <w:pPr>
        <w:ind w:firstLineChars="200" w:firstLine="420"/>
      </w:pPr>
      <w:r>
        <w:rPr>
          <w:rFonts w:ascii="Arial" w:hAnsi="Arial" w:cs="Arial"/>
          <w:color w:val="191919"/>
          <w:shd w:val="clear" w:color="auto" w:fill="FFFFFF"/>
        </w:rPr>
        <w:t>大学生是乡村人才振兴的生力军。</w:t>
      </w:r>
      <w:r>
        <w:rPr>
          <w:rFonts w:ascii="Arial" w:hAnsi="Arial" w:cs="Arial" w:hint="eastAsia"/>
          <w:color w:val="191919"/>
          <w:shd w:val="clear" w:color="auto" w:fill="FFFFFF"/>
        </w:rPr>
        <w:t>振兴农村所需的不仅仅事一腔热血，更是需要先进的科学技术所带来的生产力的提升，大学生更应该结合自己的专业所长，为建设美丽乡村添砖加瓦，以自身专业为例，我就读于电气工程专业，就可以多去乡村调研，深入基层供电局，为乡村电力的稳定供应提供帮助。</w:t>
      </w:r>
    </w:p>
    <w:p w14:paraId="22CAB889" w14:textId="52AE539F" w:rsidR="005E5C7C" w:rsidRDefault="009562EF" w:rsidP="005E5C7C">
      <w:pPr>
        <w:widowControl/>
        <w:ind w:firstLineChars="200" w:firstLine="420"/>
        <w:jc w:val="left"/>
      </w:pPr>
      <w:r w:rsidRPr="009562EF">
        <w:t>大学生也可以利用社会实践活动的机会，到农村同学们的老家，住上一段时间，把所见所闻，亲身感受到的脱贫攻坚和乡村振兴中的情况，写成高质量的调查报告，从</w:t>
      </w:r>
      <w:r>
        <w:rPr>
          <w:rFonts w:hint="eastAsia"/>
        </w:rPr>
        <w:t>当代学生</w:t>
      </w:r>
      <w:r w:rsidRPr="009562EF">
        <w:t>的视角提出意见建议，上报给学校，上报给相关政府部门，</w:t>
      </w:r>
      <w:r>
        <w:rPr>
          <w:rFonts w:hint="eastAsia"/>
        </w:rPr>
        <w:t>为国家的振兴战略出谋划策。</w:t>
      </w:r>
    </w:p>
    <w:p w14:paraId="317A2F43" w14:textId="2D86B336" w:rsidR="00E700F1" w:rsidRDefault="005E5C7C" w:rsidP="00E700F1">
      <w:pPr>
        <w:widowControl/>
        <w:ind w:firstLineChars="200" w:firstLine="420"/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广大青年既是追梦者，也是圆梦人。广大青年应该在奋斗中释放青春激情、追逐青春理想，以青春之我、奋斗之我，为民族复兴铺路架桥，为祖国建设添砖加瓦。农村这片广阔天地就是大学生追逐理想最好的实践基地，在这里经风雨、历磨难，才能更好地长才干、知国情、解民意、促发展。大学生是新时代乡村振兴的一支重要力量，他们正在祖国的大江南北奋力谱写着有力的新时代青春之歌。</w:t>
      </w:r>
    </w:p>
    <w:sectPr w:rsidR="00E70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79"/>
    <w:rsid w:val="000B16D4"/>
    <w:rsid w:val="00214052"/>
    <w:rsid w:val="00256079"/>
    <w:rsid w:val="00325899"/>
    <w:rsid w:val="005E5C7C"/>
    <w:rsid w:val="00646DDA"/>
    <w:rsid w:val="006658D1"/>
    <w:rsid w:val="008274DA"/>
    <w:rsid w:val="009562EF"/>
    <w:rsid w:val="00AC2D14"/>
    <w:rsid w:val="00B75F90"/>
    <w:rsid w:val="00C0022A"/>
    <w:rsid w:val="00D71F43"/>
    <w:rsid w:val="00E700F1"/>
    <w:rsid w:val="00E9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0B04"/>
  <w15:chartTrackingRefBased/>
  <w15:docId w15:val="{747ACD9F-223A-4D9D-A8C3-4F5CFED8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Ruidong</dc:creator>
  <cp:keywords/>
  <dc:description/>
  <cp:lastModifiedBy>Lin Ruidong</cp:lastModifiedBy>
  <cp:revision>8</cp:revision>
  <dcterms:created xsi:type="dcterms:W3CDTF">2022-05-27T03:43:00Z</dcterms:created>
  <dcterms:modified xsi:type="dcterms:W3CDTF">2022-06-10T02:59:00Z</dcterms:modified>
</cp:coreProperties>
</file>