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4C9" w:rsidRDefault="00CD3CE4">
      <w:r>
        <w:rPr>
          <w:rFonts w:hint="eastAsia"/>
        </w:rPr>
        <w:t>1</w:t>
      </w:r>
    </w:p>
    <w:p w:rsidR="00CD3CE4" w:rsidRDefault="00CD3CE4">
      <w:r>
        <w:rPr>
          <w:rFonts w:hint="eastAsia"/>
        </w:rPr>
        <w:t>A</w:t>
      </w:r>
      <w:r>
        <w:t>)</w:t>
      </w:r>
    </w:p>
    <w:p w:rsidR="00CD3CE4" w:rsidRDefault="00CD3CE4">
      <w:r w:rsidRPr="00CD3CE4">
        <w:t>0.7966283</w:t>
      </w:r>
      <w:r>
        <w:t xml:space="preserve">. </w:t>
      </w:r>
    </w:p>
    <w:p w:rsidR="00CD3CE4" w:rsidRDefault="00CD3CE4" w:rsidP="00CD3CE4">
      <w:r>
        <w:rPr>
          <w:rFonts w:hint="eastAsia"/>
        </w:rPr>
        <w:t>B</w:t>
      </w:r>
      <w:r>
        <w:t>)</w:t>
      </w:r>
    </w:p>
    <w:p w:rsidR="00CD3CE4" w:rsidRDefault="00CD3CE4" w:rsidP="00CD3CE4">
      <w:r>
        <w:t>90 percent confidence interval:</w:t>
      </w:r>
    </w:p>
    <w:p w:rsidR="00CD3CE4" w:rsidRDefault="00CD3CE4" w:rsidP="00CD3CE4">
      <w:r>
        <w:t xml:space="preserve"> 0.6702984 0.8780861</w:t>
      </w:r>
    </w:p>
    <w:p w:rsidR="00CD3CE4" w:rsidRDefault="00CD3CE4" w:rsidP="00CD3CE4">
      <w:r>
        <w:rPr>
          <w:rFonts w:hint="eastAsia"/>
        </w:rPr>
        <w:t>C</w:t>
      </w:r>
      <w:r>
        <w:t>)</w:t>
      </w:r>
      <w:proofErr w:type="spellStart"/>
      <w:r>
        <w:t>bootstripe</w:t>
      </w:r>
      <w:proofErr w:type="spellEnd"/>
      <w:r>
        <w:t xml:space="preserve"> 90% confidence interval</w:t>
      </w:r>
    </w:p>
    <w:p w:rsidR="00CD3CE4" w:rsidRDefault="00CD3CE4" w:rsidP="00CD3CE4">
      <w:r>
        <w:t xml:space="preserve">   5%       95% </w:t>
      </w:r>
    </w:p>
    <w:p w:rsidR="00CD3CE4" w:rsidRDefault="00CD3CE4" w:rsidP="00CD3CE4">
      <w:r>
        <w:t>0.6067510 0.8981606</w:t>
      </w:r>
    </w:p>
    <w:p w:rsidR="00CD3CE4" w:rsidRDefault="00CD3CE4" w:rsidP="00CD3CE4">
      <w:r>
        <w:rPr>
          <w:rFonts w:hint="eastAsia"/>
        </w:rPr>
        <w:t>2</w:t>
      </w:r>
    </w:p>
    <w:p w:rsidR="00CD3CE4" w:rsidRDefault="00CD3CE4" w:rsidP="00CD3CE4">
      <w:r>
        <w:rPr>
          <w:rFonts w:hint="eastAsia"/>
        </w:rPr>
        <w:t>A</w:t>
      </w:r>
      <w:r>
        <w:t>)</w:t>
      </w:r>
    </w:p>
    <w:p w:rsidR="00CD3CE4" w:rsidRDefault="00CD3CE4" w:rsidP="00CD3CE4">
      <w:r>
        <w:rPr>
          <w:rFonts w:hint="eastAsia"/>
        </w:rPr>
        <w:t>8</w:t>
      </w:r>
      <w:r>
        <w:t>5</w:t>
      </w:r>
    </w:p>
    <w:p w:rsidR="00CD3CE4" w:rsidRDefault="00CD3CE4" w:rsidP="00CD3CE4">
      <w:r>
        <w:rPr>
          <w:rFonts w:hint="eastAsia"/>
        </w:rPr>
        <w:t>B</w:t>
      </w:r>
      <w:r>
        <w:t>)</w:t>
      </w:r>
    </w:p>
    <w:p w:rsidR="00CD3CE4" w:rsidRDefault="00CD3CE4" w:rsidP="00CD3CE4">
      <w:r>
        <w:t>[1] "</w:t>
      </w:r>
      <w:proofErr w:type="spellStart"/>
      <w:r>
        <w:t>Macmarcks</w:t>
      </w:r>
      <w:proofErr w:type="spellEnd"/>
      <w:r>
        <w:t xml:space="preserve">"                                                                                                      </w:t>
      </w:r>
    </w:p>
    <w:p w:rsidR="00CD3CE4" w:rsidRDefault="00CD3CE4" w:rsidP="00CD3CE4">
      <w:r>
        <w:t xml:space="preserve">[2] "Inducible protein mRNA"                                                                                         </w:t>
      </w:r>
    </w:p>
    <w:p w:rsidR="00CD3CE4" w:rsidRDefault="00CD3CE4" w:rsidP="00CD3CE4">
      <w:r>
        <w:t>[3] "C-</w:t>
      </w:r>
      <w:proofErr w:type="spellStart"/>
      <w:r>
        <w:t>myb</w:t>
      </w:r>
      <w:proofErr w:type="spellEnd"/>
      <w:r>
        <w:t xml:space="preserve"> gene extracted from Human (c-</w:t>
      </w:r>
      <w:proofErr w:type="spellStart"/>
      <w:r>
        <w:t>myb</w:t>
      </w:r>
      <w:proofErr w:type="spellEnd"/>
      <w:r>
        <w:t xml:space="preserve">) gene, complete primary </w:t>
      </w:r>
      <w:proofErr w:type="spellStart"/>
      <w:r>
        <w:t>cds</w:t>
      </w:r>
      <w:proofErr w:type="spellEnd"/>
      <w:r>
        <w:t xml:space="preserve">, and five complete alternatively spliced </w:t>
      </w:r>
      <w:proofErr w:type="spellStart"/>
      <w:r>
        <w:t>cds</w:t>
      </w:r>
      <w:proofErr w:type="spellEnd"/>
      <w:r>
        <w:t>"</w:t>
      </w:r>
    </w:p>
    <w:p w:rsidR="00CD3CE4" w:rsidRDefault="00CD3CE4" w:rsidP="00CD3CE4">
      <w:r>
        <w:t xml:space="preserve">[4] "Oncoprotein 18 (Op18) gene"                                                                                     </w:t>
      </w:r>
    </w:p>
    <w:p w:rsidR="00CD3CE4" w:rsidRDefault="00CD3CE4" w:rsidP="00CD3CE4">
      <w:r>
        <w:t xml:space="preserve">[5] "54 </w:t>
      </w:r>
      <w:proofErr w:type="spellStart"/>
      <w:r>
        <w:t>kDa</w:t>
      </w:r>
      <w:proofErr w:type="spellEnd"/>
      <w:r>
        <w:t xml:space="preserve"> protein mRNA"   </w:t>
      </w:r>
    </w:p>
    <w:p w:rsidR="00CD3CE4" w:rsidRDefault="00CD3CE4" w:rsidP="00CD3CE4">
      <w:r>
        <w:rPr>
          <w:rFonts w:hint="eastAsia"/>
        </w:rPr>
        <w:t>C</w:t>
      </w:r>
      <w:r>
        <w:t>)</w:t>
      </w:r>
    </w:p>
    <w:p w:rsidR="00CD3CE4" w:rsidRDefault="00CD3CE4" w:rsidP="00CD3CE4">
      <w:r w:rsidRPr="00CD3CE4">
        <w:t>142</w:t>
      </w:r>
    </w:p>
    <w:p w:rsidR="00CD3CE4" w:rsidRDefault="00CD3CE4" w:rsidP="00CD3CE4">
      <w:r>
        <w:t>3</w:t>
      </w:r>
    </w:p>
    <w:p w:rsidR="00CD3CE4" w:rsidRDefault="00CD3CE4" w:rsidP="00CD3CE4">
      <w:r>
        <w:t>A</w:t>
      </w:r>
      <w:r>
        <w:rPr>
          <w:rFonts w:hint="eastAsia"/>
        </w:rPr>
        <w:t>）</w:t>
      </w:r>
    </w:p>
    <w:p w:rsidR="00CD3CE4" w:rsidRDefault="00CD3CE4" w:rsidP="00CD3CE4">
      <w:r>
        <w:t xml:space="preserve">Estimate Std. Error t value </w:t>
      </w:r>
      <w:proofErr w:type="spellStart"/>
      <w:r>
        <w:t>Pr</w:t>
      </w:r>
      <w:proofErr w:type="spellEnd"/>
      <w:r>
        <w:t xml:space="preserve">(&gt;|t|)    </w:t>
      </w:r>
    </w:p>
    <w:p w:rsidR="00CD3CE4" w:rsidRDefault="00CD3CE4" w:rsidP="00CD3CE4">
      <w:r>
        <w:t>Intercept</w:t>
      </w:r>
      <w:r>
        <w:t xml:space="preserve"> </w:t>
      </w:r>
      <w:r>
        <w:t xml:space="preserve"> 2.62e-16 ***</w:t>
      </w:r>
    </w:p>
    <w:p w:rsidR="00CD3CE4" w:rsidRDefault="00CD3CE4" w:rsidP="00CD3CE4">
      <w:r>
        <w:t xml:space="preserve">GRO2 </w:t>
      </w:r>
      <w:r>
        <w:t xml:space="preserve"> </w:t>
      </w:r>
      <w:r>
        <w:t>2.20e-09 ***</w:t>
      </w:r>
    </w:p>
    <w:p w:rsidR="00CD3CE4" w:rsidRDefault="00CD3CE4" w:rsidP="00CD3CE4">
      <w:r>
        <w:rPr>
          <w:rFonts w:hint="eastAsia"/>
        </w:rPr>
        <w:t>F</w:t>
      </w:r>
      <w:r>
        <w:t xml:space="preserve">or both slope and intercept. P value are both much smaller than 0.05 so that we reject H0 and accept HA which means both of them are non-zero. There is a </w:t>
      </w:r>
      <w:r w:rsidRPr="00CD3CE4">
        <w:rPr>
          <w:rFonts w:asciiTheme="minorHAnsi" w:eastAsiaTheme="minorEastAsia" w:hAnsiTheme="minorHAnsi" w:cstheme="minorBidi"/>
          <w:kern w:val="2"/>
        </w:rPr>
        <w:t>statistically significant linear relationship between the two gene</w:t>
      </w:r>
      <w:r>
        <w:t>s.</w:t>
      </w:r>
    </w:p>
    <w:p w:rsidR="00CD3CE4" w:rsidRDefault="00CD3CE4" w:rsidP="00CD3CE4">
      <w:r>
        <w:rPr>
          <w:rFonts w:hint="eastAsia"/>
        </w:rPr>
        <w:t>B</w:t>
      </w:r>
      <w:r>
        <w:t>)</w:t>
      </w:r>
    </w:p>
    <w:p w:rsidR="00CD3CE4" w:rsidRDefault="00CD3CE4" w:rsidP="00CD3CE4">
      <w:pPr>
        <w:spacing w:line="480" w:lineRule="auto"/>
      </w:pPr>
      <w:r>
        <w:lastRenderedPageBreak/>
        <w:t>(-∞-</w:t>
      </w:r>
      <w:r w:rsidRPr="00CD3CE4">
        <w:rPr>
          <w:rFonts w:hint="eastAsia"/>
        </w:rPr>
        <w:t>0</w:t>
      </w:r>
      <w:r w:rsidRPr="00CD3CE4">
        <w:t>.4346801</w:t>
      </w:r>
      <w:r>
        <w:t>) is the 95% CI for one side test so that it is less than 0.5</w:t>
      </w:r>
    </w:p>
    <w:p w:rsidR="00CD3CE4" w:rsidRPr="00CD3CE4" w:rsidRDefault="00CD3CE4" w:rsidP="00CD3CE4">
      <w:pPr>
        <w:spacing w:line="480" w:lineRule="auto"/>
        <w:rPr>
          <w:rFonts w:asciiTheme="minorHAnsi" w:eastAsiaTheme="minorEastAsia" w:hAnsiTheme="minorHAnsi" w:cstheme="minorBidi"/>
          <w:kern w:val="2"/>
        </w:rPr>
      </w:pPr>
      <w:r>
        <w:rPr>
          <w:rFonts w:hint="eastAsia"/>
        </w:rPr>
        <w:t>C</w:t>
      </w:r>
      <w:r>
        <w:t>)</w:t>
      </w:r>
    </w:p>
    <w:p w:rsidR="00CD3CE4" w:rsidRPr="00CD3CE4" w:rsidRDefault="00CD3CE4" w:rsidP="00CD3CE4">
      <w:r>
        <w:t>The 80% PI is (-1.2676 - -0.4176)</w:t>
      </w:r>
    </w:p>
    <w:p w:rsidR="00CD3CE4" w:rsidRDefault="00CD3CE4" w:rsidP="00CD3CE4">
      <w:r>
        <w:rPr>
          <w:rFonts w:hint="eastAsia"/>
        </w:rPr>
        <w:t>D</w:t>
      </w:r>
      <w:r>
        <w:t>)</w:t>
      </w:r>
    </w:p>
    <w:p w:rsidR="00CD3CE4" w:rsidRDefault="00CD3CE4" w:rsidP="00CD3CE4">
      <w:r>
        <w:t>Shapiro-Wilk normality test</w:t>
      </w:r>
      <w:r>
        <w:rPr>
          <w:rFonts w:hint="eastAsia"/>
        </w:rPr>
        <w:t xml:space="preserve"> </w:t>
      </w:r>
      <w:r>
        <w:t>p-value = 0.07532</w:t>
      </w:r>
    </w:p>
    <w:p w:rsidR="00CD3CE4" w:rsidRDefault="00CD3CE4" w:rsidP="00CD3CE4">
      <w:r>
        <w:t>Breusch-Pagan test</w:t>
      </w:r>
      <w:r>
        <w:rPr>
          <w:rFonts w:hint="eastAsia"/>
        </w:rPr>
        <w:t xml:space="preserve"> </w:t>
      </w:r>
      <w:r>
        <w:t>p-value = 1.001e-06</w:t>
      </w:r>
    </w:p>
    <w:p w:rsidR="00CD3CE4" w:rsidRDefault="00CD3CE4" w:rsidP="00CD3CE4">
      <w:r>
        <w:t xml:space="preserve">While the normal distribution is not violated(p value 0.075), The </w:t>
      </w:r>
      <w:r w:rsidRPr="00CD3CE4">
        <w:rPr>
          <w:rFonts w:asciiTheme="minorHAnsi" w:hAnsiTheme="minorHAnsi"/>
        </w:rPr>
        <w:t>h</w:t>
      </w:r>
      <w:r w:rsidRPr="00CD3CE4">
        <w:rPr>
          <w:rFonts w:asciiTheme="minorHAnsi" w:hAnsiTheme="minorHAnsi"/>
        </w:rPr>
        <w:t>omoscedasticity</w:t>
      </w:r>
      <w:r w:rsidRPr="00CD3CE4">
        <w:rPr>
          <w:rFonts w:asciiTheme="minorHAnsi" w:hAnsiTheme="minorHAnsi"/>
        </w:rPr>
        <w:t xml:space="preserve"> is violated because the p-value is much smaller than 0.05</w:t>
      </w:r>
      <w:r>
        <w:t xml:space="preserve">. So that we could not fully trust the </w:t>
      </w:r>
      <w:r w:rsidRPr="00CD3CE4">
        <w:t>statistical inferences from the regression fit</w:t>
      </w:r>
      <w:r>
        <w:t>.</w:t>
      </w:r>
    </w:p>
    <w:p w:rsidR="00CD3CE4" w:rsidRDefault="00CD3CE4" w:rsidP="00CD3CE4"/>
    <w:p w:rsidR="00CD3CE4" w:rsidRDefault="00CD3CE4" w:rsidP="00CD3CE4">
      <w:r>
        <w:rPr>
          <w:rFonts w:hint="eastAsia"/>
        </w:rPr>
        <w:t>4</w:t>
      </w:r>
    </w:p>
    <w:p w:rsidR="00CD3CE4" w:rsidRPr="00CD3CE4" w:rsidRDefault="00CD3CE4" w:rsidP="00CD3CE4">
      <w:r>
        <w:rPr>
          <w:rFonts w:hint="eastAsia"/>
        </w:rPr>
        <w:t>A</w:t>
      </w:r>
      <w:r>
        <w:t>)</w:t>
      </w:r>
    </w:p>
    <w:p w:rsidR="00CD3CE4" w:rsidRPr="00CD3CE4" w:rsidRDefault="00CD3CE4" w:rsidP="00CD3CE4">
      <w:r w:rsidRPr="00CD3CE4">
        <w:t xml:space="preserve">            Estimate Std. Error t value </w:t>
      </w:r>
      <w:proofErr w:type="spellStart"/>
      <w:r w:rsidRPr="00CD3CE4">
        <w:t>Pr</w:t>
      </w:r>
      <w:proofErr w:type="spellEnd"/>
      <w:r w:rsidRPr="00CD3CE4">
        <w:t xml:space="preserve">(&gt;|t|)    </w:t>
      </w:r>
    </w:p>
    <w:p w:rsidR="00CD3CE4" w:rsidRPr="00CD3CE4" w:rsidRDefault="00CD3CE4" w:rsidP="00CD3CE4">
      <w:r w:rsidRPr="00CD3CE4">
        <w:t xml:space="preserve">(Intercept) -39.9197    11.8960  -3.356  0.00375 ** </w:t>
      </w:r>
    </w:p>
    <w:p w:rsidR="00CD3CE4" w:rsidRPr="00CD3CE4" w:rsidRDefault="00CD3CE4" w:rsidP="00CD3CE4">
      <w:proofErr w:type="spellStart"/>
      <w:r w:rsidRPr="00CD3CE4">
        <w:t>Air.Flow</w:t>
      </w:r>
      <w:proofErr w:type="spellEnd"/>
      <w:r w:rsidRPr="00CD3CE4">
        <w:t xml:space="preserve">      0.7156     0.1349   5.307  5.8e-05 ***</w:t>
      </w:r>
    </w:p>
    <w:p w:rsidR="00CD3CE4" w:rsidRPr="00CD3CE4" w:rsidRDefault="00CD3CE4" w:rsidP="00CD3CE4">
      <w:proofErr w:type="spellStart"/>
      <w:r w:rsidRPr="00CD3CE4">
        <w:t>Water.Temp</w:t>
      </w:r>
      <w:proofErr w:type="spellEnd"/>
      <w:r w:rsidRPr="00CD3CE4">
        <w:t xml:space="preserve">    1.2953     0.3680   3.520  0.00263 ** </w:t>
      </w:r>
    </w:p>
    <w:p w:rsidR="00CD3CE4" w:rsidRPr="00CD3CE4" w:rsidRDefault="00CD3CE4" w:rsidP="00CD3CE4">
      <w:proofErr w:type="spellStart"/>
      <w:r w:rsidRPr="00CD3CE4">
        <w:t>Acid.Conc</w:t>
      </w:r>
      <w:proofErr w:type="spellEnd"/>
      <w:r w:rsidRPr="00CD3CE4">
        <w:t xml:space="preserve">.   -0.1521     0.1563  -0.973  0.34405    </w:t>
      </w:r>
    </w:p>
    <w:p w:rsidR="00CD3CE4" w:rsidRPr="00CD3CE4" w:rsidRDefault="00CD3CE4" w:rsidP="00CD3CE4">
      <w:r w:rsidRPr="00CD3CE4">
        <w:t>---</w:t>
      </w:r>
    </w:p>
    <w:p w:rsidR="00CD3CE4" w:rsidRDefault="00CD3CE4" w:rsidP="00CD3CE4">
      <w:r w:rsidRPr="00CD3CE4">
        <w:t>Multiple R-squared:  0.9136,</w:t>
      </w:r>
      <w:r w:rsidRPr="00CD3CE4">
        <w:tab/>
      </w:r>
    </w:p>
    <w:p w:rsidR="00CD3CE4" w:rsidRDefault="00CD3CE4" w:rsidP="00CD3CE4">
      <w:r>
        <w:rPr>
          <w:rFonts w:hint="eastAsia"/>
        </w:rPr>
        <w:t>T</w:t>
      </w:r>
      <w:r>
        <w:t>he equation is -39.9197 + 0.7156*Air.Flow+1.2953*</w:t>
      </w:r>
      <w:proofErr w:type="spellStart"/>
      <w:r>
        <w:t>Water.Temp</w:t>
      </w:r>
      <w:proofErr w:type="spellEnd"/>
      <w:r>
        <w:t xml:space="preserve"> + (-0.1521)*</w:t>
      </w:r>
      <w:proofErr w:type="spellStart"/>
      <w:r>
        <w:t>Acid.Conc</w:t>
      </w:r>
      <w:proofErr w:type="spellEnd"/>
    </w:p>
    <w:p w:rsidR="00CD3CE4" w:rsidRDefault="00CD3CE4" w:rsidP="00CD3CE4">
      <w:r>
        <w:rPr>
          <w:rFonts w:hint="eastAsia"/>
        </w:rPr>
        <w:t>B</w:t>
      </w:r>
      <w:r>
        <w:t>)</w:t>
      </w:r>
    </w:p>
    <w:p w:rsidR="00CD3CE4" w:rsidRDefault="00CD3CE4" w:rsidP="00CD3CE4">
      <w:r>
        <w:rPr>
          <w:rFonts w:hint="eastAsia"/>
        </w:rPr>
        <w:t>A</w:t>
      </w:r>
      <w:r>
        <w:t xml:space="preserve">ir Flow and Water Temp has a significant effect on stack loss based on the p values are much smaller than 0.05 which are </w:t>
      </w:r>
      <w:r w:rsidRPr="00CD3CE4">
        <w:t>5.8e-05</w:t>
      </w:r>
      <w:r>
        <w:t xml:space="preserve"> and </w:t>
      </w:r>
      <w:r w:rsidRPr="00CD3CE4">
        <w:t>0.00263</w:t>
      </w:r>
      <w:r>
        <w:t xml:space="preserve"> respectively. Acid conc does not have a significant effect because the p </w:t>
      </w:r>
      <w:proofErr w:type="spellStart"/>
      <w:r>
        <w:lastRenderedPageBreak/>
        <w:t>calue</w:t>
      </w:r>
      <w:proofErr w:type="spellEnd"/>
      <w:r>
        <w:t xml:space="preserve"> is 0.34405. 91.35% </w:t>
      </w:r>
      <w:r>
        <w:t xml:space="preserve">of variation in </w:t>
      </w:r>
      <w:proofErr w:type="spellStart"/>
      <w:r>
        <w:t>stack.loss</w:t>
      </w:r>
      <w:proofErr w:type="spellEnd"/>
      <w:r>
        <w:t xml:space="preserve"> is explained by the regression on the other three variables</w:t>
      </w:r>
    </w:p>
    <w:p w:rsidR="00CD3CE4" w:rsidRDefault="00CD3CE4" w:rsidP="00CD3CE4">
      <w:pPr>
        <w:rPr>
          <w:rFonts w:hint="eastAsia"/>
        </w:rPr>
      </w:pPr>
      <w:bookmarkStart w:id="0" w:name="_GoBack"/>
      <w:bookmarkEnd w:id="0"/>
    </w:p>
    <w:p w:rsidR="00CD3CE4" w:rsidRDefault="00CD3CE4" w:rsidP="00CD3CE4">
      <w:r>
        <w:rPr>
          <w:rFonts w:hint="eastAsia"/>
        </w:rPr>
        <w:t>C</w:t>
      </w:r>
      <w:r>
        <w:t>)</w:t>
      </w:r>
    </w:p>
    <w:p w:rsidR="00CD3CE4" w:rsidRDefault="00CD3CE4" w:rsidP="00CD3CE4">
      <w:r>
        <w:rPr>
          <w:rFonts w:hint="eastAsia"/>
        </w:rPr>
        <w:t>9</w:t>
      </w:r>
      <w:r>
        <w:t>0% CI is</w:t>
      </w:r>
    </w:p>
    <w:p w:rsidR="00CD3CE4" w:rsidRDefault="00CD3CE4" w:rsidP="00CD3CE4">
      <w:r>
        <w:rPr>
          <w:rFonts w:hint="eastAsia"/>
        </w:rPr>
        <w:t>(</w:t>
      </w:r>
      <w:r>
        <w:t>13.5007 – 16.9662)</w:t>
      </w:r>
    </w:p>
    <w:p w:rsidR="00CD3CE4" w:rsidRDefault="00CD3CE4" w:rsidP="00CD3CE4">
      <w:r>
        <w:t xml:space="preserve">90% PI is </w:t>
      </w:r>
    </w:p>
    <w:p w:rsidR="00CD3CE4" w:rsidRDefault="00CD3CE4" w:rsidP="00CD3CE4">
      <w:r>
        <w:rPr>
          <w:rFonts w:hint="eastAsia"/>
        </w:rPr>
        <w:t>(</w:t>
      </w:r>
      <w:r>
        <w:t>9.3312 – 21.1357)</w:t>
      </w:r>
    </w:p>
    <w:p w:rsidR="00CD3CE4" w:rsidRPr="00CD3CE4" w:rsidRDefault="00CD3CE4" w:rsidP="00CD3CE4">
      <w:pPr>
        <w:rPr>
          <w:rFonts w:hint="eastAsia"/>
        </w:rPr>
      </w:pPr>
      <w:r w:rsidRPr="00CD3CE4">
        <w:t xml:space="preserve">   </w:t>
      </w:r>
    </w:p>
    <w:p w:rsidR="00CD3CE4" w:rsidRPr="00CD3CE4" w:rsidRDefault="00CD3CE4" w:rsidP="00CD3CE4">
      <w:pPr>
        <w:rPr>
          <w:rFonts w:hint="eastAsia"/>
        </w:rPr>
      </w:pPr>
    </w:p>
    <w:sectPr w:rsidR="00CD3CE4" w:rsidRPr="00CD3CE4" w:rsidSect="00E24F95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E4"/>
    <w:rsid w:val="003B3C3E"/>
    <w:rsid w:val="00CD3CE4"/>
    <w:rsid w:val="00E24F95"/>
    <w:rsid w:val="00FD1781"/>
    <w:rsid w:val="00FD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9E519"/>
  <w14:defaultImageDpi w14:val="32767"/>
  <w15:chartTrackingRefBased/>
  <w15:docId w15:val="{C57DDA95-C665-B34B-9F43-71254348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D3CE4"/>
    <w:rPr>
      <w:rFonts w:ascii="宋体" w:eastAsia="宋体" w:hAnsi="宋体" w:cs="宋体"/>
      <w:kern w:val="0"/>
    </w:rPr>
  </w:style>
  <w:style w:type="paragraph" w:styleId="1">
    <w:name w:val="heading 1"/>
    <w:basedOn w:val="a"/>
    <w:link w:val="10"/>
    <w:uiPriority w:val="9"/>
    <w:qFormat/>
    <w:rsid w:val="00CD3CE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3CE4"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sid w:val="00CD3CE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7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5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2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Ruihan Wang</dc:creator>
  <cp:keywords/>
  <dc:description/>
  <cp:lastModifiedBy>Ruihan Wang</cp:lastModifiedBy>
  <cp:revision>1</cp:revision>
  <dcterms:created xsi:type="dcterms:W3CDTF">2019-11-03T01:33:00Z</dcterms:created>
  <dcterms:modified xsi:type="dcterms:W3CDTF">2019-11-04T04:59:00Z</dcterms:modified>
</cp:coreProperties>
</file>