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6675344" w:displacedByCustomXml="next"/>
    <w:bookmarkStart w:id="1" w:name="_Toc36675362" w:displacedByCustomXml="next"/>
    <w:bookmarkStart w:id="2" w:name="_Toc36675414" w:displacedByCustomXml="next"/>
    <w:bookmarkStart w:id="3" w:name="_Toc36675484" w:displacedByCustomXml="next"/>
    <w:bookmarkStart w:id="4" w:name="_Toc36675844" w:displacedByCustomXml="next"/>
    <w:bookmarkStart w:id="5" w:name="_Toc36676108" w:displacedByCustomXml="next"/>
    <w:bookmarkStart w:id="6" w:name="_Toc36676238" w:displacedByCustomXml="next"/>
    <w:sdt>
      <w:sdtPr>
        <w:id w:val="97917575"/>
        <w:docPartObj>
          <w:docPartGallery w:val="Cover Pages"/>
          <w:docPartUnique/>
        </w:docPartObj>
      </w:sdtPr>
      <w:sdtEndPr>
        <w:rPr>
          <w:rStyle w:val="10"/>
          <w:rFonts w:eastAsia="华文仿宋"/>
          <w:b/>
          <w:bCs/>
          <w:kern w:val="44"/>
          <w:sz w:val="84"/>
          <w:szCs w:val="84"/>
        </w:rPr>
      </w:sdtEndPr>
      <w:sdtContent>
        <w:p w:rsidR="00803E4C" w:rsidRDefault="00803E4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3E4C" w:rsidRDefault="00FC5E15">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FC5E15">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3E4C" w:rsidRDefault="00FC5E15">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FC5E15">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803E4C" w:rsidRDefault="00FC5E15">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FC5E15">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803E4C" w:rsidRDefault="00FC5E15">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FC5E15">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v:textbox>
                    </v:shape>
                    <w10:wrap anchorx="page" anchory="page"/>
                  </v:group>
                </w:pict>
              </mc:Fallback>
            </mc:AlternateContent>
          </w:r>
        </w:p>
        <w:p w:rsidR="00803E4C" w:rsidRPr="00803E4C" w:rsidRDefault="00803E4C">
          <w:pPr>
            <w:widowControl/>
            <w:jc w:val="left"/>
            <w:rPr>
              <w:rStyle w:val="10"/>
              <w:b w:val="0"/>
              <w:bCs w:val="0"/>
              <w:sz w:val="84"/>
              <w:szCs w:val="84"/>
            </w:rPr>
          </w:pPr>
          <w:r>
            <w:rPr>
              <w:rStyle w:val="10"/>
              <w:b w:val="0"/>
              <w:bCs w:val="0"/>
              <w:sz w:val="84"/>
              <w:szCs w:val="84"/>
            </w:rPr>
            <w:br w:type="page"/>
          </w:r>
        </w:p>
      </w:sdtContent>
    </w:sdt>
    <w:sdt>
      <w:sdtPr>
        <w:rPr>
          <w:rFonts w:asciiTheme="minorHAnsi" w:eastAsiaTheme="minorEastAsia" w:hAnsiTheme="minorHAnsi" w:cstheme="minorBidi"/>
          <w:color w:val="auto"/>
          <w:kern w:val="2"/>
          <w:sz w:val="21"/>
          <w:szCs w:val="22"/>
          <w:lang w:val="zh-CN"/>
        </w:rPr>
        <w:id w:val="-1831202209"/>
        <w:docPartObj>
          <w:docPartGallery w:val="Table of Contents"/>
          <w:docPartUnique/>
        </w:docPartObj>
      </w:sdtPr>
      <w:sdtEndPr>
        <w:rPr>
          <w:b/>
          <w:bCs/>
        </w:rPr>
      </w:sdtEndPr>
      <w:sdtContent>
        <w:p w:rsidR="00803E4C" w:rsidRPr="008F7AF8" w:rsidRDefault="00803E4C">
          <w:pPr>
            <w:pStyle w:val="TOC"/>
          </w:pPr>
          <w:r w:rsidRPr="008F7AF8">
            <w:rPr>
              <w:lang w:val="zh-CN"/>
            </w:rPr>
            <w:t>目录</w:t>
          </w:r>
        </w:p>
        <w:p w:rsidR="00803E4C" w:rsidRPr="008F7AF8" w:rsidRDefault="00803E4C">
          <w:pPr>
            <w:pStyle w:val="TOC1"/>
            <w:tabs>
              <w:tab w:val="right" w:leader="dot" w:pos="8296"/>
            </w:tabs>
            <w:rPr>
              <w:noProof/>
              <w:sz w:val="32"/>
              <w:szCs w:val="32"/>
            </w:rPr>
          </w:pPr>
          <w:r w:rsidRPr="008F7AF8">
            <w:rPr>
              <w:sz w:val="32"/>
              <w:szCs w:val="32"/>
            </w:rPr>
            <w:fldChar w:fldCharType="begin"/>
          </w:r>
          <w:r w:rsidRPr="008F7AF8">
            <w:rPr>
              <w:sz w:val="32"/>
              <w:szCs w:val="32"/>
            </w:rPr>
            <w:instrText xml:space="preserve"> TOC \o "1-3" \h \z \u </w:instrText>
          </w:r>
          <w:r w:rsidRPr="008F7AF8">
            <w:rPr>
              <w:sz w:val="32"/>
              <w:szCs w:val="32"/>
            </w:rPr>
            <w:fldChar w:fldCharType="separate"/>
          </w:r>
          <w:hyperlink w:anchor="_Toc36676653" w:history="1">
            <w:r w:rsidRPr="008F7AF8">
              <w:rPr>
                <w:rStyle w:val="a4"/>
                <w:noProof/>
                <w:sz w:val="32"/>
                <w:szCs w:val="32"/>
              </w:rPr>
              <w:t>1. 引言</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_Toc36676653 \h </w:instrText>
            </w:r>
            <w:r w:rsidRPr="008F7AF8">
              <w:rPr>
                <w:noProof/>
                <w:webHidden/>
                <w:sz w:val="32"/>
                <w:szCs w:val="32"/>
              </w:rPr>
            </w:r>
            <w:r w:rsidRPr="008F7AF8">
              <w:rPr>
                <w:noProof/>
                <w:webHidden/>
                <w:sz w:val="32"/>
                <w:szCs w:val="32"/>
              </w:rPr>
              <w:fldChar w:fldCharType="separate"/>
            </w:r>
            <w:r w:rsidRPr="008F7AF8">
              <w:rPr>
                <w:noProof/>
                <w:webHidden/>
                <w:sz w:val="32"/>
                <w:szCs w:val="32"/>
              </w:rPr>
              <w:t>1</w:t>
            </w:r>
            <w:r w:rsidRPr="008F7AF8">
              <w:rPr>
                <w:noProof/>
                <w:webHidden/>
                <w:sz w:val="32"/>
                <w:szCs w:val="32"/>
              </w:rPr>
              <w:fldChar w:fldCharType="end"/>
            </w:r>
          </w:hyperlink>
        </w:p>
        <w:p w:rsidR="00803E4C" w:rsidRPr="008F7AF8" w:rsidRDefault="00FC5E15">
          <w:pPr>
            <w:pStyle w:val="TOC2"/>
            <w:tabs>
              <w:tab w:val="right" w:leader="dot" w:pos="8296"/>
            </w:tabs>
            <w:rPr>
              <w:noProof/>
              <w:sz w:val="32"/>
              <w:szCs w:val="32"/>
            </w:rPr>
          </w:pPr>
          <w:hyperlink w:anchor="_Toc36676654" w:history="1">
            <w:r w:rsidR="00803E4C" w:rsidRPr="008F7AF8">
              <w:rPr>
                <w:rStyle w:val="a4"/>
                <w:noProof/>
                <w:sz w:val="32"/>
                <w:szCs w:val="32"/>
              </w:rPr>
              <w:t>1.1 目的</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FC5E15">
          <w:pPr>
            <w:pStyle w:val="TOC2"/>
            <w:tabs>
              <w:tab w:val="right" w:leader="dot" w:pos="8296"/>
            </w:tabs>
            <w:rPr>
              <w:noProof/>
              <w:sz w:val="32"/>
              <w:szCs w:val="32"/>
            </w:rPr>
          </w:pPr>
          <w:hyperlink w:anchor="_Toc36676655" w:history="1">
            <w:r w:rsidR="00803E4C" w:rsidRPr="008F7AF8">
              <w:rPr>
                <w:rStyle w:val="a4"/>
                <w:noProof/>
                <w:sz w:val="32"/>
                <w:szCs w:val="32"/>
              </w:rPr>
              <w:t>1.2 范围</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FC5E15">
          <w:pPr>
            <w:pStyle w:val="TOC2"/>
            <w:tabs>
              <w:tab w:val="right" w:leader="dot" w:pos="8296"/>
            </w:tabs>
            <w:rPr>
              <w:noProof/>
              <w:sz w:val="32"/>
              <w:szCs w:val="32"/>
            </w:rPr>
          </w:pPr>
          <w:hyperlink w:anchor="_Toc36676656" w:history="1">
            <w:r w:rsidR="00803E4C" w:rsidRPr="008F7AF8">
              <w:rPr>
                <w:rStyle w:val="a4"/>
                <w:noProof/>
                <w:sz w:val="32"/>
                <w:szCs w:val="32"/>
              </w:rPr>
              <w:t>1.3 参考资料</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FC5E15">
          <w:pPr>
            <w:pStyle w:val="TOC1"/>
            <w:tabs>
              <w:tab w:val="right" w:leader="dot" w:pos="8296"/>
            </w:tabs>
            <w:rPr>
              <w:noProof/>
              <w:sz w:val="32"/>
              <w:szCs w:val="32"/>
            </w:rPr>
          </w:pPr>
          <w:hyperlink w:anchor="_Toc36676657" w:history="1">
            <w:r w:rsidR="00803E4C" w:rsidRPr="008F7AF8">
              <w:rPr>
                <w:rStyle w:val="a4"/>
                <w:noProof/>
                <w:sz w:val="32"/>
                <w:szCs w:val="32"/>
              </w:rPr>
              <w:t>2. 总体描述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C5E15">
          <w:pPr>
            <w:pStyle w:val="TOC2"/>
            <w:tabs>
              <w:tab w:val="right" w:leader="dot" w:pos="8296"/>
            </w:tabs>
            <w:rPr>
              <w:noProof/>
              <w:sz w:val="32"/>
              <w:szCs w:val="32"/>
            </w:rPr>
          </w:pPr>
          <w:hyperlink w:anchor="_Toc36676658" w:history="1">
            <w:r w:rsidR="00803E4C" w:rsidRPr="008F7AF8">
              <w:rPr>
                <w:rStyle w:val="a4"/>
                <w:noProof/>
                <w:sz w:val="32"/>
                <w:szCs w:val="32"/>
              </w:rPr>
              <w:t>2.1 业务执行角色</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C5E15">
          <w:pPr>
            <w:pStyle w:val="TOC2"/>
            <w:tabs>
              <w:tab w:val="right" w:leader="dot" w:pos="8296"/>
            </w:tabs>
            <w:rPr>
              <w:noProof/>
              <w:sz w:val="32"/>
              <w:szCs w:val="32"/>
            </w:rPr>
          </w:pPr>
          <w:hyperlink w:anchor="_Toc36676659" w:history="1">
            <w:r w:rsidR="00803E4C" w:rsidRPr="008F7AF8">
              <w:rPr>
                <w:rStyle w:val="a4"/>
                <w:noProof/>
                <w:sz w:val="32"/>
                <w:szCs w:val="32"/>
              </w:rPr>
              <w:t>2.2 项目功能</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C5E15">
          <w:pPr>
            <w:pStyle w:val="TOC1"/>
            <w:tabs>
              <w:tab w:val="right" w:leader="dot" w:pos="8296"/>
            </w:tabs>
            <w:rPr>
              <w:noProof/>
              <w:sz w:val="32"/>
              <w:szCs w:val="32"/>
            </w:rPr>
          </w:pPr>
          <w:hyperlink w:anchor="_Toc36676660" w:history="1">
            <w:r w:rsidR="00803E4C" w:rsidRPr="008F7AF8">
              <w:rPr>
                <w:rStyle w:val="a4"/>
                <w:noProof/>
                <w:sz w:val="32"/>
                <w:szCs w:val="32"/>
              </w:rPr>
              <w:t>3. 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_Toc36676660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C5E15">
          <w:pPr>
            <w:pStyle w:val="TOC2"/>
            <w:tabs>
              <w:tab w:val="right" w:leader="dot" w:pos="8296"/>
            </w:tabs>
            <w:rPr>
              <w:noProof/>
              <w:sz w:val="32"/>
              <w:szCs w:val="32"/>
            </w:rPr>
          </w:pPr>
          <w:hyperlink w:anchor="_Toc36676661" w:history="1">
            <w:r w:rsidR="00803E4C" w:rsidRPr="008F7AF8">
              <w:rPr>
                <w:rStyle w:val="a4"/>
                <w:noProof/>
                <w:sz w:val="32"/>
                <w:szCs w:val="32"/>
              </w:rPr>
              <w:t>3.1 企业用户功能特性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_Toc36676661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C5E15">
          <w:pPr>
            <w:pStyle w:val="TOC3"/>
            <w:tabs>
              <w:tab w:val="right" w:leader="dot" w:pos="8296"/>
            </w:tabs>
            <w:rPr>
              <w:noProof/>
              <w:sz w:val="32"/>
              <w:szCs w:val="32"/>
            </w:rPr>
          </w:pPr>
          <w:hyperlink w:anchor="_Toc36676662" w:history="1">
            <w:r w:rsidR="00803E4C" w:rsidRPr="008F7AF8">
              <w:rPr>
                <w:rStyle w:val="a4"/>
                <w:noProof/>
                <w:sz w:val="32"/>
                <w:szCs w:val="32"/>
              </w:rPr>
              <w:t>3.1.1特性描述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_Toc36676662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FC5E15">
          <w:pPr>
            <w:pStyle w:val="TOC3"/>
            <w:tabs>
              <w:tab w:val="right" w:leader="dot" w:pos="8296"/>
            </w:tabs>
            <w:rPr>
              <w:noProof/>
              <w:sz w:val="32"/>
              <w:szCs w:val="32"/>
            </w:rPr>
          </w:pPr>
          <w:hyperlink w:anchor="_Toc36676663" w:history="1">
            <w:r w:rsidR="00803E4C" w:rsidRPr="008F7AF8">
              <w:rPr>
                <w:rStyle w:val="a4"/>
                <w:rFonts w:ascii="华文仿宋" w:hAnsi="华文仿宋"/>
                <w:noProof/>
                <w:sz w:val="32"/>
                <w:szCs w:val="32"/>
              </w:rPr>
              <w:t xml:space="preserve">3.1.2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_Toc36676663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3</w:t>
            </w:r>
            <w:r w:rsidR="00803E4C" w:rsidRPr="008F7AF8">
              <w:rPr>
                <w:noProof/>
                <w:webHidden/>
                <w:sz w:val="32"/>
                <w:szCs w:val="32"/>
              </w:rPr>
              <w:fldChar w:fldCharType="end"/>
            </w:r>
          </w:hyperlink>
        </w:p>
        <w:p w:rsidR="00803E4C" w:rsidRPr="008F7AF8" w:rsidRDefault="00FC5E15">
          <w:pPr>
            <w:pStyle w:val="TOC3"/>
            <w:tabs>
              <w:tab w:val="right" w:leader="dot" w:pos="8296"/>
            </w:tabs>
            <w:rPr>
              <w:noProof/>
              <w:sz w:val="32"/>
              <w:szCs w:val="32"/>
            </w:rPr>
          </w:pPr>
          <w:hyperlink w:anchor="_Toc36676664" w:history="1">
            <w:r w:rsidR="00803E4C" w:rsidRPr="008F7AF8">
              <w:rPr>
                <w:rStyle w:val="a4"/>
                <w:noProof/>
                <w:sz w:val="32"/>
                <w:szCs w:val="32"/>
              </w:rPr>
              <w:t>3.1.3性能需求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FC5E15">
          <w:pPr>
            <w:pStyle w:val="TOC2"/>
            <w:tabs>
              <w:tab w:val="right" w:leader="dot" w:pos="8296"/>
            </w:tabs>
            <w:rPr>
              <w:noProof/>
              <w:sz w:val="32"/>
              <w:szCs w:val="32"/>
            </w:rPr>
          </w:pPr>
          <w:hyperlink w:anchor="_Toc36676665" w:history="1">
            <w:r w:rsidR="00803E4C" w:rsidRPr="008F7AF8">
              <w:rPr>
                <w:rStyle w:val="a4"/>
                <w:rFonts w:ascii="华文仿宋" w:hAnsi="华文仿宋"/>
                <w:noProof/>
                <w:sz w:val="32"/>
                <w:szCs w:val="32"/>
              </w:rPr>
              <w:t>3.2</w:t>
            </w:r>
            <w:r w:rsidR="00803E4C" w:rsidRPr="008F7AF8">
              <w:rPr>
                <w:rStyle w:val="a4"/>
                <w:rFonts w:ascii="华文仿宋" w:hAnsi="华文仿宋"/>
                <w:noProof/>
                <w:sz w:val="32"/>
                <w:szCs w:val="32"/>
              </w:rPr>
              <w:t>省用户功能特性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FC5E15">
          <w:pPr>
            <w:pStyle w:val="TOC3"/>
            <w:tabs>
              <w:tab w:val="right" w:leader="dot" w:pos="8296"/>
            </w:tabs>
            <w:rPr>
              <w:noProof/>
              <w:sz w:val="32"/>
              <w:szCs w:val="32"/>
            </w:rPr>
          </w:pPr>
          <w:hyperlink w:anchor="_Toc36676666" w:history="1">
            <w:r w:rsidR="00803E4C" w:rsidRPr="008F7AF8">
              <w:rPr>
                <w:rStyle w:val="a4"/>
                <w:noProof/>
                <w:sz w:val="32"/>
                <w:szCs w:val="32"/>
              </w:rPr>
              <w:t>3.2.1特性描述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FC5E15">
          <w:pPr>
            <w:pStyle w:val="TOC3"/>
            <w:tabs>
              <w:tab w:val="right" w:leader="dot" w:pos="8296"/>
            </w:tabs>
            <w:rPr>
              <w:noProof/>
              <w:sz w:val="32"/>
              <w:szCs w:val="32"/>
            </w:rPr>
          </w:pPr>
          <w:hyperlink w:anchor="_Toc36676667" w:history="1">
            <w:r w:rsidR="00803E4C" w:rsidRPr="008F7AF8">
              <w:rPr>
                <w:rStyle w:val="a4"/>
                <w:rFonts w:ascii="华文仿宋" w:hAnsi="华文仿宋"/>
                <w:noProof/>
                <w:sz w:val="32"/>
                <w:szCs w:val="32"/>
              </w:rPr>
              <w:t xml:space="preserve">3.2.2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FC5E15">
          <w:pPr>
            <w:pStyle w:val="TOC3"/>
            <w:tabs>
              <w:tab w:val="right" w:leader="dot" w:pos="8296"/>
            </w:tabs>
            <w:rPr>
              <w:noProof/>
              <w:sz w:val="32"/>
              <w:szCs w:val="32"/>
            </w:rPr>
          </w:pPr>
          <w:hyperlink w:anchor="_Toc36676668" w:history="1">
            <w:r w:rsidR="00803E4C" w:rsidRPr="008F7AF8">
              <w:rPr>
                <w:rStyle w:val="a4"/>
                <w:noProof/>
                <w:sz w:val="32"/>
                <w:szCs w:val="32"/>
              </w:rPr>
              <w:t>3.2.3性能需求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Pr="008F7AF8" w:rsidRDefault="00FC5E15">
          <w:pPr>
            <w:pStyle w:val="TOC1"/>
            <w:tabs>
              <w:tab w:val="right" w:leader="dot" w:pos="8296"/>
            </w:tabs>
            <w:rPr>
              <w:noProof/>
              <w:sz w:val="32"/>
              <w:szCs w:val="32"/>
            </w:rPr>
          </w:pPr>
          <w:hyperlink w:anchor="_Toc36676669" w:history="1">
            <w:r w:rsidR="00803E4C" w:rsidRPr="008F7AF8">
              <w:rPr>
                <w:rStyle w:val="a4"/>
                <w:noProof/>
                <w:sz w:val="32"/>
                <w:szCs w:val="32"/>
              </w:rPr>
              <w:t>4.接口需求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Default="00803E4C">
          <w:r w:rsidRPr="008F7AF8">
            <w:rPr>
              <w:b/>
              <w:bCs/>
              <w:sz w:val="32"/>
              <w:szCs w:val="32"/>
              <w:lang w:val="zh-CN"/>
            </w:rPr>
            <w:fldChar w:fldCharType="end"/>
          </w:r>
        </w:p>
      </w:sdtContent>
    </w:sdt>
    <w:p w:rsidR="00803E4C" w:rsidRDefault="00803E4C">
      <w:pPr>
        <w:widowControl/>
        <w:jc w:val="left"/>
        <w:rPr>
          <w:rStyle w:val="10"/>
        </w:rPr>
      </w:pPr>
      <w:r>
        <w:rPr>
          <w:rStyle w:val="10"/>
        </w:rPr>
        <w:br w:type="page"/>
      </w:r>
    </w:p>
    <w:p w:rsidR="00416731" w:rsidRPr="00803E4C" w:rsidRDefault="008F446F">
      <w:bookmarkStart w:id="7" w:name="_Toc36676653"/>
      <w:r w:rsidRPr="00416731">
        <w:rPr>
          <w:rStyle w:val="10"/>
        </w:rPr>
        <w:lastRenderedPageBreak/>
        <w:t xml:space="preserve">1. </w:t>
      </w:r>
      <w:r w:rsidRPr="00416731">
        <w:rPr>
          <w:rStyle w:val="10"/>
          <w:rFonts w:hint="eastAsia"/>
        </w:rPr>
        <w:t>引言</w:t>
      </w:r>
      <w:bookmarkEnd w:id="6"/>
      <w:bookmarkEnd w:id="5"/>
      <w:bookmarkEnd w:id="4"/>
      <w:bookmarkEnd w:id="3"/>
      <w:bookmarkEnd w:id="2"/>
      <w:bookmarkEnd w:id="1"/>
      <w:bookmarkEnd w:id="0"/>
      <w:bookmarkEnd w:id="7"/>
      <w:r w:rsidRPr="00416731">
        <w:rPr>
          <w:rStyle w:val="10"/>
        </w:rPr>
        <w:t xml:space="preserve"> </w:t>
      </w:r>
      <w:bookmarkStart w:id="8" w:name="_Toc36675345"/>
    </w:p>
    <w:p w:rsidR="00416731" w:rsidRDefault="008F446F">
      <w:pPr>
        <w:rPr>
          <w:rFonts w:ascii="华文仿宋" w:eastAsia="华文仿宋" w:hAnsi="华文仿宋"/>
          <w:color w:val="000000" w:themeColor="text1"/>
          <w:sz w:val="28"/>
          <w:szCs w:val="28"/>
        </w:rPr>
      </w:pPr>
      <w:bookmarkStart w:id="9" w:name="_Toc36676239"/>
      <w:bookmarkStart w:id="10" w:name="_Toc36676654"/>
      <w:r w:rsidRPr="00416731">
        <w:rPr>
          <w:rStyle w:val="20"/>
        </w:rPr>
        <w:t xml:space="preserve">1.1 </w:t>
      </w:r>
      <w:r w:rsidRPr="00416731">
        <w:rPr>
          <w:rStyle w:val="20"/>
          <w:rFonts w:hint="eastAsia"/>
        </w:rPr>
        <w:t>目的</w:t>
      </w:r>
      <w:bookmarkEnd w:id="8"/>
      <w:bookmarkEnd w:id="9"/>
      <w:bookmarkEnd w:id="10"/>
      <w:r w:rsidRPr="00416731">
        <w:rPr>
          <w:rStyle w:val="20"/>
        </w:rPr>
        <w:t xml:space="preserve"> </w:t>
      </w:r>
    </w:p>
    <w:p w:rsidR="008F446F" w:rsidRPr="00416731" w:rsidRDefault="008F446F">
      <w:pPr>
        <w:rPr>
          <w:rStyle w:val="postbody1"/>
        </w:rPr>
      </w:pPr>
      <w:r w:rsidRPr="00D169C8">
        <w:rPr>
          <w:rStyle w:val="postbody1"/>
          <w:rFonts w:ascii="华文仿宋" w:eastAsia="华文仿宋" w:hAnsi="华文仿宋" w:hint="eastAsia"/>
          <w:color w:val="000000" w:themeColor="text1"/>
          <w:sz w:val="28"/>
          <w:szCs w:val="28"/>
        </w:rPr>
        <w:t xml:space="preserve"> </w:t>
      </w:r>
      <w:r w:rsidRPr="00D169C8">
        <w:rPr>
          <w:rStyle w:val="postbody1"/>
          <w:rFonts w:ascii="华文仿宋" w:eastAsia="华文仿宋" w:hAnsi="华文仿宋"/>
          <w:color w:val="000000" w:themeColor="text1"/>
          <w:sz w:val="28"/>
          <w:szCs w:val="28"/>
        </w:rPr>
        <w:t xml:space="preserve">   </w:t>
      </w:r>
      <w:r w:rsidRPr="00D169C8">
        <w:rPr>
          <w:rStyle w:val="postbody1"/>
          <w:rFonts w:ascii="华文仿宋" w:eastAsia="华文仿宋" w:hAnsi="华文仿宋" w:hint="eastAsia"/>
          <w:color w:val="000000" w:themeColor="text1"/>
          <w:sz w:val="28"/>
          <w:szCs w:val="28"/>
        </w:rPr>
        <w:t>该文档首先给出了整个系统的整体网络结构和功能结构的概述，试图从总体架构上给出整个系统的轮廓，然后又对功能需求、性能需求和其它非功能性需求进行了详细的描述。</w:t>
      </w:r>
    </w:p>
    <w:p w:rsidR="00416731" w:rsidRDefault="008F446F" w:rsidP="0058714A">
      <w:pPr>
        <w:spacing w:line="520" w:lineRule="exact"/>
        <w:ind w:firstLineChars="200" w:firstLine="560"/>
        <w:rPr>
          <w:rFonts w:ascii="华文仿宋" w:eastAsia="华文仿宋" w:hAnsi="华文仿宋"/>
          <w:color w:val="000000" w:themeColor="text1"/>
          <w:sz w:val="28"/>
          <w:szCs w:val="28"/>
        </w:rPr>
      </w:pPr>
      <w:r w:rsidRPr="00D169C8">
        <w:rPr>
          <w:rStyle w:val="postbody1"/>
          <w:rFonts w:ascii="华文仿宋" w:eastAsia="华文仿宋" w:hAnsi="华文仿宋" w:hint="eastAsia"/>
          <w:color w:val="000000" w:themeColor="text1"/>
          <w:sz w:val="28"/>
          <w:szCs w:val="28"/>
        </w:rPr>
        <w:t>该文档详尽说明了这一软件产品的需求和规格，这些规格说明是进行设计的基础，也是编写测试用例和进行系统测试的主要依据。同时，该文档也是用户确定软件功能需求的主要依据。</w:t>
      </w:r>
      <w:r w:rsidRPr="00D169C8">
        <w:rPr>
          <w:rStyle w:val="postbody1"/>
          <w:rFonts w:ascii="华文仿宋" w:eastAsia="华文仿宋" w:hAnsi="华文仿宋"/>
          <w:color w:val="000000" w:themeColor="text1"/>
          <w:sz w:val="28"/>
          <w:szCs w:val="28"/>
        </w:rPr>
        <w:t xml:space="preserve"> </w:t>
      </w:r>
      <w:r w:rsidRPr="00D169C8">
        <w:rPr>
          <w:rFonts w:ascii="华文仿宋" w:eastAsia="华文仿宋" w:hAnsi="华文仿宋"/>
          <w:color w:val="000000" w:themeColor="text1"/>
          <w:sz w:val="28"/>
          <w:szCs w:val="28"/>
        </w:rPr>
        <w:br/>
      </w:r>
    </w:p>
    <w:p w:rsidR="00416731" w:rsidRDefault="008F446F" w:rsidP="00416731">
      <w:pPr>
        <w:spacing w:line="520" w:lineRule="exact"/>
        <w:rPr>
          <w:rFonts w:ascii="华文仿宋" w:eastAsia="华文仿宋" w:hAnsi="华文仿宋"/>
          <w:color w:val="000000" w:themeColor="text1"/>
          <w:sz w:val="28"/>
          <w:szCs w:val="28"/>
        </w:rPr>
      </w:pPr>
      <w:bookmarkStart w:id="11" w:name="_Toc36676240"/>
      <w:bookmarkStart w:id="12" w:name="_Toc36676655"/>
      <w:r w:rsidRPr="00416731">
        <w:rPr>
          <w:rStyle w:val="20"/>
        </w:rPr>
        <w:t xml:space="preserve">1.2 </w:t>
      </w:r>
      <w:r w:rsidRPr="00416731">
        <w:rPr>
          <w:rStyle w:val="20"/>
          <w:rFonts w:hint="eastAsia"/>
        </w:rPr>
        <w:t>范围</w:t>
      </w:r>
      <w:bookmarkEnd w:id="11"/>
      <w:bookmarkEnd w:id="12"/>
      <w:r w:rsidRPr="00416731">
        <w:rPr>
          <w:rStyle w:val="20"/>
        </w:rPr>
        <w:t xml:space="preserve"> </w:t>
      </w:r>
    </w:p>
    <w:p w:rsidR="00CC65FF" w:rsidRDefault="008F446F" w:rsidP="00416731">
      <w:pPr>
        <w:spacing w:line="520" w:lineRule="exact"/>
        <w:ind w:firstLineChars="200" w:firstLine="560"/>
        <w:rPr>
          <w:rFonts w:ascii="华文仿宋" w:eastAsia="华文仿宋" w:hAnsi="华文仿宋"/>
          <w:sz w:val="28"/>
          <w:szCs w:val="28"/>
        </w:rPr>
      </w:pPr>
      <w:r w:rsidRPr="00D169C8">
        <w:rPr>
          <w:rStyle w:val="postbody1"/>
          <w:rFonts w:ascii="华文仿宋" w:eastAsia="华文仿宋" w:hAnsi="华文仿宋" w:hint="eastAsia"/>
          <w:color w:val="000000" w:themeColor="text1"/>
          <w:sz w:val="28"/>
          <w:szCs w:val="28"/>
        </w:rPr>
        <w:t>该项目旨在实现山东省企业就业失业数据采集系统系统，</w:t>
      </w:r>
      <w:r w:rsidR="006E4F7E">
        <w:rPr>
          <w:rStyle w:val="postbody1"/>
          <w:rFonts w:ascii="华文仿宋" w:eastAsia="华文仿宋" w:hAnsi="华文仿宋" w:hint="eastAsia"/>
          <w:color w:val="000000" w:themeColor="text1"/>
          <w:sz w:val="28"/>
          <w:szCs w:val="28"/>
        </w:rPr>
        <w:t>在电脑端</w:t>
      </w:r>
      <w:r w:rsidRPr="00D169C8">
        <w:rPr>
          <w:rFonts w:ascii="华文仿宋" w:eastAsia="华文仿宋" w:hAnsi="华文仿宋" w:hint="eastAsia"/>
          <w:sz w:val="28"/>
        </w:rPr>
        <w:t>针对企业用户和省用户，实现</w:t>
      </w:r>
      <w:r w:rsidRPr="00D169C8">
        <w:rPr>
          <w:rFonts w:ascii="华文仿宋" w:eastAsia="华文仿宋" w:hAnsi="华文仿宋" w:hint="eastAsia"/>
          <w:sz w:val="28"/>
          <w:szCs w:val="28"/>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13" w:name="_Toc317165838"/>
      <w:bookmarkStart w:id="14" w:name="_Toc329877137"/>
      <w:bookmarkStart w:id="15" w:name="_Toc4736"/>
      <w:bookmarkStart w:id="16" w:name="_Toc16845"/>
      <w:r w:rsidRPr="00D169C8">
        <w:rPr>
          <w:rFonts w:ascii="华文仿宋" w:eastAsia="华文仿宋" w:hAnsi="华文仿宋" w:hint="eastAsia"/>
          <w:sz w:val="28"/>
          <w:szCs w:val="28"/>
        </w:rPr>
        <w:t>的工作流程。</w:t>
      </w:r>
      <w:bookmarkEnd w:id="13"/>
      <w:bookmarkEnd w:id="14"/>
      <w:bookmarkEnd w:id="15"/>
      <w:bookmarkEnd w:id="16"/>
    </w:p>
    <w:p w:rsidR="00416731" w:rsidRDefault="006E4F7E" w:rsidP="00416731">
      <w:pPr>
        <w:spacing w:line="52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在移动端允许</w:t>
      </w:r>
      <w:r w:rsidR="00CC65FF">
        <w:rPr>
          <w:rFonts w:ascii="华文仿宋" w:eastAsia="华文仿宋" w:hAnsi="华文仿宋" w:hint="eastAsia"/>
          <w:sz w:val="28"/>
          <w:szCs w:val="28"/>
        </w:rPr>
        <w:t>企业</w:t>
      </w:r>
      <w:r>
        <w:rPr>
          <w:rFonts w:ascii="华文仿宋" w:eastAsia="华文仿宋" w:hAnsi="华文仿宋" w:hint="eastAsia"/>
          <w:sz w:val="28"/>
          <w:szCs w:val="28"/>
        </w:rPr>
        <w:t>用户使用手机报送信息数据</w:t>
      </w:r>
      <w:r w:rsidR="00CC65FF">
        <w:rPr>
          <w:rFonts w:ascii="华文仿宋" w:eastAsia="华文仿宋" w:hAnsi="华文仿宋" w:hint="eastAsia"/>
          <w:sz w:val="28"/>
          <w:szCs w:val="28"/>
        </w:rPr>
        <w:t>，双平台数据同步至系统数据库</w:t>
      </w:r>
      <w:r>
        <w:rPr>
          <w:rFonts w:ascii="华文仿宋" w:eastAsia="华文仿宋" w:hAnsi="华文仿宋" w:hint="eastAsia"/>
          <w:sz w:val="28"/>
          <w:szCs w:val="28"/>
        </w:rPr>
        <w:t>。</w:t>
      </w:r>
    </w:p>
    <w:p w:rsidR="00416731" w:rsidRDefault="00416731" w:rsidP="00416731">
      <w:pPr>
        <w:spacing w:line="520" w:lineRule="exact"/>
        <w:rPr>
          <w:rFonts w:ascii="华文仿宋" w:eastAsia="华文仿宋" w:hAnsi="华文仿宋"/>
          <w:color w:val="000000" w:themeColor="text1"/>
          <w:sz w:val="28"/>
          <w:szCs w:val="28"/>
        </w:rPr>
      </w:pPr>
      <w:bookmarkStart w:id="17" w:name="_Toc36675415"/>
      <w:bookmarkStart w:id="18" w:name="_Toc36675485"/>
      <w:bookmarkStart w:id="19" w:name="_Toc36675845"/>
      <w:bookmarkStart w:id="20" w:name="_Toc36676109"/>
    </w:p>
    <w:p w:rsidR="008F446F" w:rsidRPr="00416731" w:rsidRDefault="008F446F" w:rsidP="00416731">
      <w:pPr>
        <w:spacing w:line="520" w:lineRule="exact"/>
        <w:rPr>
          <w:rStyle w:val="postbody1"/>
          <w:rFonts w:ascii="华文仿宋" w:eastAsia="华文仿宋" w:hAnsi="华文仿宋"/>
          <w:sz w:val="28"/>
          <w:szCs w:val="28"/>
        </w:rPr>
      </w:pPr>
      <w:bookmarkStart w:id="21" w:name="_Toc36676241"/>
      <w:bookmarkStart w:id="22" w:name="_Toc36676656"/>
      <w:r w:rsidRPr="00416731">
        <w:rPr>
          <w:rStyle w:val="20"/>
        </w:rPr>
        <w:t xml:space="preserve">1.3 </w:t>
      </w:r>
      <w:r w:rsidRPr="00416731">
        <w:rPr>
          <w:rStyle w:val="20"/>
          <w:rFonts w:hint="eastAsia"/>
        </w:rPr>
        <w:t>参考资料</w:t>
      </w:r>
      <w:bookmarkEnd w:id="17"/>
      <w:bookmarkEnd w:id="18"/>
      <w:bookmarkEnd w:id="19"/>
      <w:bookmarkEnd w:id="20"/>
      <w:bookmarkEnd w:id="21"/>
      <w:bookmarkEnd w:id="22"/>
      <w:r w:rsidRPr="00416731">
        <w:rPr>
          <w:rStyle w:val="20"/>
        </w:rPr>
        <w:t xml:space="preserve"> </w:t>
      </w:r>
      <w:r w:rsidRPr="00D169C8">
        <w:rPr>
          <w:rFonts w:ascii="华文仿宋" w:eastAsia="华文仿宋" w:hAnsi="华文仿宋"/>
          <w:color w:val="000000" w:themeColor="text1"/>
          <w:sz w:val="28"/>
          <w:szCs w:val="28"/>
        </w:rPr>
        <w:br/>
      </w:r>
      <w:r w:rsidRPr="00D169C8">
        <w:rPr>
          <w:rStyle w:val="postbody1"/>
          <w:rFonts w:ascii="华文仿宋" w:eastAsia="华文仿宋" w:hAnsi="华文仿宋"/>
          <w:color w:val="000000" w:themeColor="text1"/>
          <w:sz w:val="28"/>
          <w:szCs w:val="28"/>
        </w:rPr>
        <w:t>1.《软件工程基础》  赵一丁 北京邮电大学出版社  </w:t>
      </w:r>
    </w:p>
    <w:p w:rsidR="008F446F" w:rsidRPr="00D169C8" w:rsidRDefault="008F446F" w:rsidP="008F446F">
      <w:pPr>
        <w:rPr>
          <w:rStyle w:val="postbody1"/>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2.《软件需求》 劳森(作者),刘晓晖 (译者) 电子工业出版社  </w:t>
      </w:r>
    </w:p>
    <w:p w:rsidR="0058714A" w:rsidRPr="00D169C8" w:rsidRDefault="008F446F" w:rsidP="008F446F">
      <w:pPr>
        <w:rPr>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3.《软件需求工程：原理和方法》金芝，刘璘，金英 科学出版社 </w:t>
      </w:r>
      <w:r w:rsidRPr="00D169C8">
        <w:rPr>
          <w:rFonts w:ascii="华文仿宋" w:eastAsia="华文仿宋" w:hAnsi="华文仿宋"/>
          <w:color w:val="000000" w:themeColor="text1"/>
          <w:sz w:val="28"/>
          <w:szCs w:val="28"/>
        </w:rPr>
        <w:br/>
      </w:r>
    </w:p>
    <w:p w:rsidR="00416731" w:rsidRDefault="00416731" w:rsidP="00416731">
      <w:pPr>
        <w:spacing w:line="360" w:lineRule="auto"/>
        <w:jc w:val="left"/>
        <w:rPr>
          <w:rFonts w:ascii="华文仿宋" w:eastAsia="华文仿宋" w:hAnsi="华文仿宋"/>
          <w:color w:val="000000" w:themeColor="text1"/>
          <w:sz w:val="28"/>
          <w:szCs w:val="28"/>
        </w:rPr>
      </w:pPr>
      <w:bookmarkStart w:id="23" w:name="_Toc36675416"/>
      <w:bookmarkStart w:id="24" w:name="_Toc36675486"/>
      <w:bookmarkStart w:id="25" w:name="_Toc36675846"/>
      <w:bookmarkStart w:id="26" w:name="_Toc36676110"/>
    </w:p>
    <w:p w:rsidR="00416731" w:rsidRDefault="008F446F" w:rsidP="00416731">
      <w:pPr>
        <w:spacing w:line="360" w:lineRule="auto"/>
        <w:jc w:val="left"/>
        <w:rPr>
          <w:rFonts w:ascii="华文仿宋" w:eastAsia="华文仿宋" w:hAnsi="华文仿宋"/>
          <w:color w:val="000000" w:themeColor="text1"/>
          <w:sz w:val="28"/>
          <w:szCs w:val="28"/>
        </w:rPr>
      </w:pPr>
      <w:bookmarkStart w:id="27" w:name="_Toc36676242"/>
      <w:bookmarkStart w:id="28" w:name="_Toc36676657"/>
      <w:r w:rsidRPr="00416731">
        <w:rPr>
          <w:rStyle w:val="10"/>
        </w:rPr>
        <w:lastRenderedPageBreak/>
        <w:t xml:space="preserve">2. </w:t>
      </w:r>
      <w:r w:rsidR="0058714A" w:rsidRPr="00416731">
        <w:rPr>
          <w:rStyle w:val="10"/>
          <w:rFonts w:hint="eastAsia"/>
        </w:rPr>
        <w:t>总体描述</w:t>
      </w:r>
      <w:bookmarkEnd w:id="23"/>
      <w:bookmarkEnd w:id="24"/>
      <w:bookmarkEnd w:id="25"/>
      <w:bookmarkEnd w:id="26"/>
      <w:bookmarkEnd w:id="27"/>
      <w:bookmarkEnd w:id="28"/>
      <w:r w:rsidRPr="00416731">
        <w:rPr>
          <w:rStyle w:val="10"/>
        </w:rPr>
        <w:t xml:space="preserve"> </w:t>
      </w:r>
    </w:p>
    <w:p w:rsidR="0058714A" w:rsidRPr="00D169C8" w:rsidRDefault="008F446F" w:rsidP="00416731">
      <w:pPr>
        <w:spacing w:line="360" w:lineRule="auto"/>
        <w:jc w:val="left"/>
        <w:rPr>
          <w:rStyle w:val="postbody1"/>
          <w:rFonts w:ascii="华文仿宋" w:eastAsia="华文仿宋" w:hAnsi="华文仿宋"/>
          <w:color w:val="000000" w:themeColor="text1"/>
          <w:sz w:val="28"/>
          <w:szCs w:val="28"/>
        </w:rPr>
      </w:pPr>
      <w:bookmarkStart w:id="29" w:name="_Toc36676243"/>
      <w:bookmarkStart w:id="30" w:name="_Toc36676658"/>
      <w:r w:rsidRPr="00416731">
        <w:rPr>
          <w:rStyle w:val="20"/>
        </w:rPr>
        <w:t xml:space="preserve">2.1 </w:t>
      </w:r>
      <w:r w:rsidR="0058714A" w:rsidRPr="00416731">
        <w:rPr>
          <w:rStyle w:val="20"/>
          <w:rFonts w:hint="eastAsia"/>
        </w:rPr>
        <w:t>业务执行角色</w:t>
      </w:r>
      <w:bookmarkEnd w:id="29"/>
      <w:bookmarkEnd w:id="30"/>
    </w:p>
    <w:tbl>
      <w:tblPr>
        <w:tblStyle w:val="a3"/>
        <w:tblW w:w="0" w:type="auto"/>
        <w:tblLook w:val="04A0" w:firstRow="1" w:lastRow="0" w:firstColumn="1" w:lastColumn="0" w:noHBand="0" w:noVBand="1"/>
      </w:tblPr>
      <w:tblGrid>
        <w:gridCol w:w="1555"/>
        <w:gridCol w:w="6741"/>
      </w:tblGrid>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角色</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活动描述</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szCs w:val="28"/>
              </w:rPr>
              <w:t>企业用户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修改企业信息、备案上报</w:t>
            </w:r>
            <w:r w:rsidR="006E4F7E">
              <w:rPr>
                <w:rFonts w:ascii="华文仿宋" w:eastAsia="华文仿宋" w:hAnsi="华文仿宋" w:hint="eastAsia"/>
                <w:sz w:val="28"/>
              </w:rPr>
              <w:t>（电脑端移动端双平台）</w:t>
            </w:r>
            <w:r w:rsidRPr="00D169C8">
              <w:rPr>
                <w:rFonts w:ascii="华文仿宋" w:eastAsia="华文仿宋" w:hAnsi="华文仿宋" w:hint="eastAsia"/>
                <w:sz w:val="28"/>
              </w:rPr>
              <w:t>、数据填报（企业就业人数）、数据查询（以往调查数据状态）。</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省用户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查看各市已备案企业的信息、按需对已备案企业查询、审核上报数据并汇总上报、修改上报数据、回退上报数据、删除历史数据、查询汇总表、按报送期导出数据。</w:t>
            </w:r>
          </w:p>
        </w:tc>
      </w:tr>
    </w:tbl>
    <w:p w:rsidR="00416731" w:rsidRDefault="00416731" w:rsidP="00F5639B">
      <w:pPr>
        <w:spacing w:line="520" w:lineRule="exact"/>
        <w:rPr>
          <w:rFonts w:ascii="华文仿宋" w:eastAsia="华文仿宋" w:hAnsi="华文仿宋"/>
          <w:color w:val="000000" w:themeColor="text1"/>
          <w:sz w:val="28"/>
          <w:szCs w:val="28"/>
        </w:rPr>
      </w:pPr>
      <w:bookmarkStart w:id="31" w:name="_Toc36675417"/>
      <w:bookmarkStart w:id="32" w:name="_Toc36675487"/>
      <w:bookmarkStart w:id="33" w:name="_Toc36675847"/>
      <w:bookmarkStart w:id="34" w:name="_Toc36676111"/>
    </w:p>
    <w:p w:rsidR="00416731" w:rsidRDefault="008F446F" w:rsidP="00F5639B">
      <w:pPr>
        <w:spacing w:line="520" w:lineRule="exact"/>
        <w:rPr>
          <w:rFonts w:ascii="华文仿宋" w:eastAsia="华文仿宋" w:hAnsi="华文仿宋"/>
          <w:color w:val="000000" w:themeColor="text1"/>
          <w:sz w:val="28"/>
          <w:szCs w:val="28"/>
        </w:rPr>
      </w:pPr>
      <w:bookmarkStart w:id="35" w:name="_Toc36676244"/>
      <w:bookmarkStart w:id="36" w:name="_Toc36676659"/>
      <w:r w:rsidRPr="00416731">
        <w:rPr>
          <w:rStyle w:val="20"/>
        </w:rPr>
        <w:t xml:space="preserve">2.2 </w:t>
      </w:r>
      <w:r w:rsidR="0058714A" w:rsidRPr="00416731">
        <w:rPr>
          <w:rStyle w:val="20"/>
        </w:rPr>
        <w:t>项目</w:t>
      </w:r>
      <w:r w:rsidR="0058714A" w:rsidRPr="00416731">
        <w:rPr>
          <w:rStyle w:val="20"/>
          <w:rFonts w:hint="eastAsia"/>
        </w:rPr>
        <w:t>功能</w:t>
      </w:r>
      <w:bookmarkEnd w:id="31"/>
      <w:bookmarkEnd w:id="32"/>
      <w:bookmarkEnd w:id="33"/>
      <w:bookmarkEnd w:id="34"/>
      <w:bookmarkEnd w:id="35"/>
      <w:bookmarkEnd w:id="36"/>
      <w:r w:rsidRPr="00416731">
        <w:rPr>
          <w:rStyle w:val="20"/>
        </w:rPr>
        <w:t xml:space="preserve"> </w:t>
      </w:r>
      <w:r w:rsidRPr="00D169C8">
        <w:rPr>
          <w:rFonts w:ascii="华文仿宋" w:eastAsia="华文仿宋" w:hAnsi="华文仿宋"/>
          <w:color w:val="000000" w:themeColor="text1"/>
          <w:sz w:val="28"/>
          <w:szCs w:val="28"/>
        </w:rPr>
        <w:br/>
      </w:r>
      <w:r w:rsidR="0058714A" w:rsidRPr="00D169C8">
        <w:rPr>
          <w:rFonts w:ascii="华文仿宋" w:eastAsia="华文仿宋" w:hAnsi="华文仿宋" w:hint="eastAsia"/>
          <w:sz w:val="28"/>
        </w:rPr>
        <w:t xml:space="preserve"> </w:t>
      </w:r>
      <w:r w:rsidR="0058714A" w:rsidRPr="00D169C8">
        <w:rPr>
          <w:rFonts w:ascii="华文仿宋" w:eastAsia="华文仿宋" w:hAnsi="华文仿宋"/>
          <w:sz w:val="28"/>
        </w:rPr>
        <w:t xml:space="preserve">   </w:t>
      </w:r>
      <w:r w:rsidR="0058714A" w:rsidRPr="00D169C8">
        <w:rPr>
          <w:rFonts w:ascii="华文仿宋" w:eastAsia="华文仿宋" w:hAnsi="华文仿宋" w:hint="eastAsia"/>
          <w:sz w:val="28"/>
        </w:rPr>
        <w:t>该项目实现系统允许企业用户功能包含修改企业信息、备案上报、数据填报（企业就业人数）、数据查询（以往调查数据状态）。省用户功能包含查看各市已备案企业的信息、按需对已备案企业查询、审核上报数据并汇总上报、修改上报数据、回退上报数据、删除历史数据、查询汇总表、按报送期导出数据。</w:t>
      </w:r>
      <w:r w:rsidRPr="00D169C8">
        <w:rPr>
          <w:rFonts w:ascii="华文仿宋" w:eastAsia="华文仿宋" w:hAnsi="华文仿宋"/>
          <w:color w:val="000000" w:themeColor="text1"/>
          <w:sz w:val="28"/>
          <w:szCs w:val="28"/>
        </w:rPr>
        <w:br/>
      </w:r>
    </w:p>
    <w:p w:rsidR="00416731" w:rsidRDefault="008F446F" w:rsidP="00F5639B">
      <w:pPr>
        <w:spacing w:line="520" w:lineRule="exact"/>
        <w:rPr>
          <w:rFonts w:ascii="华文仿宋" w:eastAsia="华文仿宋" w:hAnsi="华文仿宋"/>
          <w:color w:val="000000" w:themeColor="text1"/>
          <w:sz w:val="28"/>
          <w:szCs w:val="28"/>
        </w:rPr>
      </w:pPr>
      <w:bookmarkStart w:id="37" w:name="_Toc36676245"/>
      <w:bookmarkStart w:id="38" w:name="_Toc36676660"/>
      <w:r w:rsidRPr="00416731">
        <w:rPr>
          <w:rStyle w:val="10"/>
        </w:rPr>
        <w:t xml:space="preserve">3. </w:t>
      </w:r>
      <w:r w:rsidR="005F1B93" w:rsidRPr="00416731">
        <w:rPr>
          <w:rStyle w:val="10"/>
          <w:rFonts w:hint="eastAsia"/>
        </w:rPr>
        <w:t>特性</w:t>
      </w:r>
      <w:bookmarkEnd w:id="37"/>
      <w:bookmarkEnd w:id="38"/>
      <w:r w:rsidRPr="00416731">
        <w:rPr>
          <w:rStyle w:val="10"/>
        </w:rPr>
        <w:t xml:space="preserve"> </w:t>
      </w:r>
    </w:p>
    <w:p w:rsidR="00416731" w:rsidRDefault="008F446F" w:rsidP="00F5639B">
      <w:pPr>
        <w:spacing w:line="520" w:lineRule="exact"/>
        <w:rPr>
          <w:rFonts w:ascii="华文仿宋" w:eastAsia="华文仿宋" w:hAnsi="华文仿宋"/>
          <w:b/>
          <w:bCs/>
          <w:color w:val="000000" w:themeColor="text1"/>
          <w:sz w:val="28"/>
          <w:szCs w:val="28"/>
        </w:rPr>
      </w:pPr>
      <w:bookmarkStart w:id="39" w:name="_Toc36676246"/>
      <w:bookmarkStart w:id="40" w:name="_Toc36676661"/>
      <w:r w:rsidRPr="00416731">
        <w:rPr>
          <w:rStyle w:val="20"/>
        </w:rPr>
        <w:t xml:space="preserve">3.1 </w:t>
      </w:r>
      <w:r w:rsidR="00E24E76" w:rsidRPr="00416731">
        <w:rPr>
          <w:rStyle w:val="20"/>
          <w:rFonts w:hint="eastAsia"/>
        </w:rPr>
        <w:t>企业用户功能特性</w:t>
      </w:r>
      <w:bookmarkEnd w:id="39"/>
      <w:bookmarkEnd w:id="40"/>
      <w:r w:rsidRPr="00416731">
        <w:rPr>
          <w:rStyle w:val="20"/>
        </w:rPr>
        <w:t xml:space="preserve"> </w:t>
      </w:r>
    </w:p>
    <w:p w:rsidR="005F1B93" w:rsidRPr="00D169C8" w:rsidRDefault="005F1B93" w:rsidP="00F5639B">
      <w:pPr>
        <w:spacing w:line="520" w:lineRule="exact"/>
        <w:rPr>
          <w:rFonts w:ascii="华文仿宋" w:eastAsia="华文仿宋" w:hAnsi="华文仿宋"/>
          <w:b/>
          <w:bCs/>
          <w:color w:val="000000" w:themeColor="text1"/>
          <w:sz w:val="28"/>
          <w:szCs w:val="28"/>
        </w:rPr>
      </w:pPr>
      <w:bookmarkStart w:id="41" w:name="_Toc36676247"/>
      <w:bookmarkStart w:id="42" w:name="_Toc36676662"/>
      <w:r w:rsidRPr="00416731">
        <w:rPr>
          <w:rStyle w:val="30"/>
        </w:rPr>
        <w:t>3.1.1</w:t>
      </w:r>
      <w:r w:rsidRPr="00416731">
        <w:rPr>
          <w:rStyle w:val="30"/>
          <w:rFonts w:hint="eastAsia"/>
        </w:rPr>
        <w:t>特性描述</w:t>
      </w:r>
      <w:bookmarkEnd w:id="41"/>
      <w:bookmarkEnd w:id="42"/>
    </w:p>
    <w:tbl>
      <w:tblPr>
        <w:tblStyle w:val="a3"/>
        <w:tblW w:w="0" w:type="auto"/>
        <w:tblLook w:val="04A0" w:firstRow="1" w:lastRow="0" w:firstColumn="1" w:lastColumn="0" w:noHBand="0" w:noVBand="1"/>
      </w:tblPr>
      <w:tblGrid>
        <w:gridCol w:w="1555"/>
        <w:gridCol w:w="6741"/>
      </w:tblGrid>
      <w:tr w:rsidR="00E24E76" w:rsidRPr="00D169C8" w:rsidTr="00E24E76">
        <w:tc>
          <w:tcPr>
            <w:tcW w:w="1555"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企业通过账号登录系统，补充企业基础信息，然后上报到省备案，备案通过后可以每月上报数据；每个月企业按省规定的时</w:t>
            </w:r>
            <w:r w:rsidRPr="00D169C8">
              <w:rPr>
                <w:rFonts w:ascii="华文仿宋" w:eastAsia="华文仿宋" w:hAnsi="华文仿宋" w:hint="eastAsia"/>
                <w:sz w:val="24"/>
              </w:rPr>
              <w:lastRenderedPageBreak/>
              <w:t>间上报本企业就业失业情况，上报到省局</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功能描述</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8"/>
              </w:rPr>
              <w:t>修改企业信息、备案上报、数据填报（企业就业人数）、数据查询（以往调查数据状态）</w:t>
            </w:r>
          </w:p>
        </w:tc>
      </w:tr>
    </w:tbl>
    <w:p w:rsidR="00416731" w:rsidRDefault="00416731" w:rsidP="00416731">
      <w:pPr>
        <w:pStyle w:val="3"/>
        <w:rPr>
          <w:sz w:val="28"/>
          <w:szCs w:val="28"/>
        </w:rPr>
      </w:pPr>
      <w:bookmarkStart w:id="43" w:name="_Toc36676112"/>
    </w:p>
    <w:p w:rsidR="00E24E76" w:rsidRPr="00F408A0" w:rsidRDefault="008F446F" w:rsidP="00416731">
      <w:pPr>
        <w:pStyle w:val="3"/>
      </w:pPr>
      <w:bookmarkStart w:id="44" w:name="_Toc36676248"/>
      <w:bookmarkStart w:id="45" w:name="_Toc36676663"/>
      <w:r w:rsidRPr="00F408A0">
        <w:rPr>
          <w:rStyle w:val="postbody1"/>
          <w:rFonts w:ascii="华文仿宋" w:hAnsi="华文仿宋"/>
          <w:color w:val="000000" w:themeColor="text1"/>
          <w:szCs w:val="24"/>
        </w:rPr>
        <w:t>3.</w:t>
      </w:r>
      <w:r w:rsidR="00E24E76" w:rsidRPr="00F408A0">
        <w:rPr>
          <w:rStyle w:val="postbody1"/>
          <w:rFonts w:ascii="华文仿宋" w:hAnsi="华文仿宋" w:hint="eastAsia"/>
          <w:color w:val="000000" w:themeColor="text1"/>
          <w:szCs w:val="24"/>
        </w:rPr>
        <w:t>1.2</w:t>
      </w:r>
      <w:r w:rsidRPr="00F408A0">
        <w:rPr>
          <w:rStyle w:val="postbody1"/>
          <w:rFonts w:ascii="华文仿宋" w:hAnsi="华文仿宋"/>
          <w:color w:val="000000" w:themeColor="text1"/>
          <w:szCs w:val="24"/>
        </w:rPr>
        <w:t xml:space="preserve"> </w:t>
      </w:r>
      <w:r w:rsidR="00E24E76" w:rsidRPr="00F408A0">
        <w:rPr>
          <w:rStyle w:val="postbody1"/>
          <w:rFonts w:ascii="华文仿宋" w:hAnsi="华文仿宋" w:hint="eastAsia"/>
          <w:color w:val="000000" w:themeColor="text1"/>
          <w:szCs w:val="24"/>
        </w:rPr>
        <w:t>功能性需求</w:t>
      </w:r>
      <w:bookmarkEnd w:id="43"/>
      <w:bookmarkEnd w:id="44"/>
      <w:bookmarkEnd w:id="45"/>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录入和修改企业详细信息的内容。保存后上报省备案。按照统一规范的模板进行填写和修改。</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备案信息</w:t>
            </w:r>
          </w:p>
        </w:tc>
      </w:tr>
      <w:tr w:rsidR="00E24E76" w:rsidRPr="00D169C8" w:rsidTr="004B3C3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252A8C" w:rsidP="00E24E76">
            <w:pPr>
              <w:spacing w:line="360" w:lineRule="auto"/>
              <w:rPr>
                <w:rFonts w:ascii="华文仿宋" w:eastAsia="华文仿宋" w:hAnsi="华文仿宋"/>
                <w:sz w:val="24"/>
              </w:rPr>
            </w:pPr>
            <w:r>
              <w:rPr>
                <w:rFonts w:ascii="华文仿宋" w:eastAsia="华文仿宋" w:hAnsi="华文仿宋"/>
                <w:sz w:val="24"/>
              </w:rPr>
              <w:t>4</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企业用户填报当期采集数据。根据预先设定的模板在规定的时间范围内进行填报，填写完成后保存，确认无误后上报。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数据填报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查询以往调查期企业数据的状态。用户只能查询自己企业数据。基于一定的用户指定的条件进行查询，查询结果只可以浏览不可以导出。</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数据查询</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FC5E15" w:rsidP="004B3C36">
            <w:pPr>
              <w:spacing w:line="360" w:lineRule="auto"/>
              <w:rPr>
                <w:rFonts w:ascii="华文仿宋" w:eastAsia="华文仿宋" w:hAnsi="华文仿宋"/>
                <w:sz w:val="24"/>
              </w:rPr>
            </w:pPr>
            <w:r>
              <w:rPr>
                <w:rFonts w:ascii="华文仿宋" w:eastAsia="华文仿宋" w:hAnsi="华文仿宋" w:hint="eastAsia"/>
                <w:sz w:val="24"/>
              </w:rPr>
              <w:t>3</w:t>
            </w:r>
            <w:bookmarkStart w:id="46" w:name="_GoBack"/>
            <w:bookmarkEnd w:id="46"/>
          </w:p>
        </w:tc>
      </w:tr>
      <w:tr w:rsidR="006E4F7E" w:rsidRPr="00D169C8" w:rsidTr="006E4F7E">
        <w:tc>
          <w:tcPr>
            <w:tcW w:w="1555"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用户场景</w:t>
            </w:r>
          </w:p>
        </w:tc>
        <w:tc>
          <w:tcPr>
            <w:tcW w:w="6741" w:type="dxa"/>
          </w:tcPr>
          <w:p w:rsidR="006E4F7E" w:rsidRPr="00D169C8" w:rsidRDefault="006E4F7E" w:rsidP="002F06F0">
            <w:pPr>
              <w:spacing w:line="360" w:lineRule="auto"/>
              <w:rPr>
                <w:rFonts w:ascii="华文仿宋" w:eastAsia="华文仿宋" w:hAnsi="华文仿宋"/>
                <w:sz w:val="28"/>
                <w:szCs w:val="28"/>
              </w:rPr>
            </w:pPr>
            <w:r>
              <w:rPr>
                <w:rFonts w:ascii="华文仿宋" w:eastAsia="华文仿宋" w:hAnsi="华文仿宋" w:hint="eastAsia"/>
                <w:sz w:val="28"/>
                <w:szCs w:val="28"/>
              </w:rPr>
              <w:t>企业用户使用手机</w:t>
            </w:r>
            <w:r w:rsidR="00CC65FF" w:rsidRPr="00D169C8">
              <w:rPr>
                <w:rFonts w:ascii="华文仿宋" w:eastAsia="华文仿宋" w:hAnsi="华文仿宋" w:hint="eastAsia"/>
                <w:sz w:val="28"/>
                <w:szCs w:val="28"/>
              </w:rPr>
              <w:t>填报当期采集数据。根据预先设定的模板在规定的时间范围内进行填报，填写完成后保存，确认无误后上报。</w:t>
            </w:r>
          </w:p>
        </w:tc>
      </w:tr>
      <w:tr w:rsidR="006E4F7E" w:rsidRPr="00D169C8" w:rsidTr="006E4F7E">
        <w:tc>
          <w:tcPr>
            <w:tcW w:w="1555"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6E4F7E" w:rsidRPr="00D169C8" w:rsidRDefault="006E4F7E" w:rsidP="002F06F0">
            <w:pPr>
              <w:spacing w:line="360" w:lineRule="auto"/>
              <w:rPr>
                <w:rFonts w:ascii="华文仿宋" w:eastAsia="华文仿宋" w:hAnsi="华文仿宋"/>
                <w:sz w:val="24"/>
              </w:rPr>
            </w:pPr>
            <w:r>
              <w:rPr>
                <w:rFonts w:ascii="华文仿宋" w:eastAsia="华文仿宋" w:hAnsi="华文仿宋" w:hint="eastAsia"/>
                <w:sz w:val="28"/>
              </w:rPr>
              <w:t>移动端数据报送</w:t>
            </w:r>
          </w:p>
        </w:tc>
      </w:tr>
      <w:tr w:rsidR="006E4F7E" w:rsidRPr="00D169C8" w:rsidTr="006E4F7E">
        <w:tc>
          <w:tcPr>
            <w:tcW w:w="1555"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Default="00E24E76" w:rsidP="00F5639B">
      <w:pPr>
        <w:spacing w:line="520" w:lineRule="exact"/>
        <w:rPr>
          <w:rFonts w:ascii="华文仿宋" w:eastAsia="华文仿宋" w:hAnsi="华文仿宋"/>
          <w:color w:val="000000" w:themeColor="text1"/>
          <w:sz w:val="28"/>
          <w:szCs w:val="28"/>
        </w:rPr>
      </w:pPr>
    </w:p>
    <w:p w:rsidR="006E4F7E" w:rsidRPr="00D169C8" w:rsidRDefault="006E4F7E" w:rsidP="00F5639B">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47" w:name="_Toc36676113"/>
      <w:bookmarkStart w:id="48" w:name="_Toc36676249"/>
      <w:bookmarkStart w:id="49" w:name="_Toc36676664"/>
      <w:r w:rsidRPr="00F408A0">
        <w:rPr>
          <w:rFonts w:hint="eastAsia"/>
        </w:rPr>
        <w:t>3.1.3</w:t>
      </w:r>
      <w:r w:rsidRPr="00F408A0">
        <w:rPr>
          <w:rFonts w:hint="eastAsia"/>
        </w:rPr>
        <w:t>性能需求</w:t>
      </w:r>
      <w:bookmarkEnd w:id="47"/>
      <w:bookmarkEnd w:id="48"/>
      <w:bookmarkEnd w:id="49"/>
    </w:p>
    <w:p w:rsidR="00A50CE5" w:rsidRPr="00D169C8" w:rsidRDefault="00214920" w:rsidP="00214920">
      <w:pPr>
        <w:spacing w:line="520" w:lineRule="exact"/>
        <w:ind w:firstLineChars="200" w:firstLine="560"/>
        <w:rPr>
          <w:rStyle w:val="postbody1"/>
          <w:rFonts w:ascii="华文仿宋" w:eastAsia="华文仿宋" w:hAnsi="华文仿宋"/>
          <w:color w:val="000000" w:themeColor="text1"/>
          <w:sz w:val="28"/>
          <w:szCs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系统容量可以保存当前山东省所有市的企业的数据且仅占总容量百分之三十。初始化系统加载数据时间在3s以内。单次访问企业数据响应时间在1s以内。平均故障修复时间2s以内。</w:t>
      </w:r>
      <w:r w:rsidR="00CC65FF">
        <w:rPr>
          <w:rFonts w:ascii="华文仿宋" w:eastAsia="华文仿宋" w:hAnsi="华文仿宋" w:hint="eastAsia"/>
          <w:sz w:val="28"/>
        </w:rPr>
        <w:t>移动端软件大小不超过15MB。报送反应时间在1s以内。</w:t>
      </w:r>
      <w:r w:rsidR="00CC65FF" w:rsidRPr="00D169C8">
        <w:rPr>
          <w:rFonts w:ascii="华文仿宋" w:eastAsia="华文仿宋" w:hAnsi="华文仿宋" w:hint="eastAsia"/>
          <w:sz w:val="28"/>
        </w:rPr>
        <w:t>平均故障修复时间2s以内。</w:t>
      </w:r>
      <w:r w:rsidR="008F446F" w:rsidRPr="00D169C8">
        <w:rPr>
          <w:rFonts w:ascii="华文仿宋" w:eastAsia="华文仿宋" w:hAnsi="华文仿宋"/>
          <w:color w:val="000000" w:themeColor="text1"/>
          <w:sz w:val="28"/>
          <w:szCs w:val="28"/>
        </w:rPr>
        <w:br/>
      </w:r>
    </w:p>
    <w:p w:rsidR="00214920" w:rsidRPr="00D169C8" w:rsidRDefault="00214920" w:rsidP="00416731">
      <w:pPr>
        <w:pStyle w:val="2"/>
        <w:rPr>
          <w:rStyle w:val="postbody1"/>
          <w:rFonts w:ascii="华文仿宋" w:hAnsi="华文仿宋"/>
          <w:b w:val="0"/>
          <w:bCs w:val="0"/>
          <w:color w:val="000000" w:themeColor="text1"/>
          <w:szCs w:val="28"/>
        </w:rPr>
      </w:pPr>
      <w:bookmarkStart w:id="50" w:name="_Toc36676114"/>
      <w:bookmarkStart w:id="51" w:name="_Toc36676250"/>
      <w:bookmarkStart w:id="52" w:name="_Toc36676665"/>
      <w:r w:rsidRPr="00D169C8">
        <w:rPr>
          <w:rStyle w:val="postbody1"/>
          <w:rFonts w:ascii="华文仿宋" w:hAnsi="华文仿宋" w:hint="eastAsia"/>
          <w:color w:val="000000" w:themeColor="text1"/>
          <w:szCs w:val="28"/>
        </w:rPr>
        <w:t>3.2省用户功能特性</w:t>
      </w:r>
      <w:bookmarkEnd w:id="50"/>
      <w:bookmarkEnd w:id="51"/>
      <w:bookmarkEnd w:id="52"/>
    </w:p>
    <w:p w:rsidR="00214920" w:rsidRPr="00F408A0" w:rsidRDefault="00214920" w:rsidP="00416731">
      <w:pPr>
        <w:pStyle w:val="3"/>
      </w:pPr>
      <w:bookmarkStart w:id="53" w:name="_Toc36676115"/>
      <w:bookmarkStart w:id="54" w:name="_Toc36676251"/>
      <w:bookmarkStart w:id="55" w:name="_Toc36676666"/>
      <w:r w:rsidRPr="00F408A0">
        <w:rPr>
          <w:rFonts w:hint="eastAsia"/>
        </w:rPr>
        <w:t>3.2.1</w:t>
      </w:r>
      <w:r w:rsidRPr="00F408A0">
        <w:rPr>
          <w:rFonts w:hint="eastAsia"/>
        </w:rPr>
        <w:t>特性描述</w:t>
      </w:r>
      <w:bookmarkEnd w:id="53"/>
      <w:bookmarkEnd w:id="54"/>
      <w:bookmarkEnd w:id="55"/>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省局汇总后上报到部委，省局对上报的数据进行分析汇总并以图形形式显示</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8"/>
              </w:rPr>
              <w:t>查看各市已备案企业的信息、按需对已备案企业查询、审核上报数据并汇总上报、修改上报数据、回退上报数</w:t>
            </w:r>
            <w:r w:rsidRPr="00D169C8">
              <w:rPr>
                <w:rFonts w:ascii="华文仿宋" w:eastAsia="华文仿宋" w:hAnsi="华文仿宋" w:hint="eastAsia"/>
                <w:sz w:val="28"/>
              </w:rPr>
              <w:lastRenderedPageBreak/>
              <w:t>据、删除历史数据、查询汇总表、按报送期导出数据</w:t>
            </w:r>
          </w:p>
        </w:tc>
      </w:tr>
    </w:tbl>
    <w:p w:rsidR="00214920" w:rsidRPr="00F408A0" w:rsidRDefault="00214920" w:rsidP="00416731">
      <w:pPr>
        <w:pStyle w:val="3"/>
      </w:pPr>
      <w:r w:rsidRPr="00D169C8">
        <w:rPr>
          <w:sz w:val="28"/>
          <w:szCs w:val="28"/>
        </w:rPr>
        <w:lastRenderedPageBreak/>
        <w:br/>
      </w:r>
      <w:bookmarkStart w:id="56" w:name="_Toc36676116"/>
      <w:bookmarkStart w:id="57" w:name="_Toc36676252"/>
      <w:bookmarkStart w:id="58" w:name="_Toc36676667"/>
      <w:r w:rsidRPr="00F408A0">
        <w:rPr>
          <w:rStyle w:val="postbody1"/>
          <w:rFonts w:ascii="华文仿宋" w:hAnsi="华文仿宋"/>
          <w:color w:val="000000" w:themeColor="text1"/>
          <w:szCs w:val="24"/>
        </w:rPr>
        <w:t>3.</w:t>
      </w:r>
      <w:r w:rsidRPr="00F408A0">
        <w:rPr>
          <w:rStyle w:val="postbody1"/>
          <w:rFonts w:ascii="华文仿宋" w:hAnsi="华文仿宋" w:hint="eastAsia"/>
          <w:color w:val="000000" w:themeColor="text1"/>
          <w:szCs w:val="24"/>
        </w:rPr>
        <w:t>2.2</w:t>
      </w:r>
      <w:r w:rsidRPr="00F408A0">
        <w:rPr>
          <w:rStyle w:val="postbody1"/>
          <w:rFonts w:ascii="华文仿宋" w:hAnsi="华文仿宋"/>
          <w:color w:val="000000" w:themeColor="text1"/>
          <w:szCs w:val="24"/>
        </w:rPr>
        <w:t xml:space="preserve"> </w:t>
      </w:r>
      <w:r w:rsidRPr="00F408A0">
        <w:rPr>
          <w:rStyle w:val="postbody1"/>
          <w:rFonts w:ascii="华文仿宋" w:hAnsi="华文仿宋" w:hint="eastAsia"/>
          <w:color w:val="000000" w:themeColor="text1"/>
          <w:szCs w:val="24"/>
        </w:rPr>
        <w:t>功能性需求</w:t>
      </w:r>
      <w:bookmarkEnd w:id="56"/>
      <w:bookmarkEnd w:id="57"/>
      <w:bookmarkEnd w:id="58"/>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查看所有已备案企业的详细信息，但不可以修改。</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列表：显示所有已备案的企业。</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查询：根据调查期和地区的查询条件进行检索。</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查看：查看企业的详细信息。</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导出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：将当前的列表导出为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文件并保存在本地磁盘。</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企业备案</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4</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审核企业上报的数据并汇总上报到部级单位</w:t>
            </w:r>
            <w:r w:rsidR="00CC65FF">
              <w:rPr>
                <w:rFonts w:ascii="华文仿宋" w:eastAsia="华文仿宋" w:hAnsi="华文仿宋" w:hint="eastAsia"/>
                <w:sz w:val="28"/>
                <w:szCs w:val="28"/>
              </w:rPr>
              <w:t>，包括移动端和电脑端双平台，同步至系统。</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查看：查看企业上报的数据和报表。</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退回修改：将企业上报的数据和报表退回修改。退回修改时可以添加备注，标识退回理由。</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审核通过；将企业上报的数据和报表审核通过。</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上报：将企业上报的数据上报到部级单位。</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报表管理</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CC65FF"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5</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查看企业的汇总数据。</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统计：根据不同的调查期显示出企业的汇总数据</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w:t>
            </w:r>
            <w:r w:rsidR="008525F8" w:rsidRPr="00D169C8">
              <w:rPr>
                <w:rFonts w:ascii="华文仿宋" w:eastAsia="华文仿宋" w:hAnsi="华文仿宋" w:hint="eastAsia"/>
                <w:sz w:val="28"/>
                <w:szCs w:val="28"/>
              </w:rPr>
              <w:t>汇总</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52A8C"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3</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可以对有明显错误的企业数据进行修改。修改后的数据另外存储并不修改报送的原始数据。对所选企业的数据进行修改，原始数据和修改日志要保留。</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数据修改</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显示各市企业的数量和占比</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显示全省各市企业的数量和占比以及相应的饼图</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查询，根据地区的查询条件进行检索</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取样分析</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3</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对全省已创建账号进行条件查询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查询：按找相应的查询条件进行查询。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清除：清除查询条件。</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导出：导出查询后数据。</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查询条件：单位名称、登陆账号、用户类型、所属地市、所属市县、所处区域、数据状态、单位性质、所属行业、起始日期、结束日期、统计月份、统计季度。</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数据查询和导出</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4</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D169C8" w:rsidRPr="00D169C8" w:rsidRDefault="00D169C8" w:rsidP="004B3C36">
            <w:pPr>
              <w:spacing w:line="360" w:lineRule="auto"/>
              <w:rPr>
                <w:rFonts w:ascii="华文仿宋" w:eastAsia="华文仿宋" w:hAnsi="华文仿宋"/>
                <w:sz w:val="24"/>
                <w:szCs w:val="28"/>
              </w:rPr>
            </w:pPr>
            <w:r w:rsidRPr="00D169C8">
              <w:rPr>
                <w:rFonts w:ascii="华文仿宋" w:eastAsia="华文仿宋" w:hAnsi="华文仿宋" w:hint="eastAsia"/>
                <w:sz w:val="24"/>
                <w:szCs w:val="28"/>
              </w:rPr>
              <w:t>新增或修改调查期，建立省和企业用户。可以列出所有用户信息；新增一条用户信息。同时为该用户分配角色；删除用户信息。如有该用户上报的数据，则不能删除；修改信息，界面同新增类似。据需要建立多种角色，不同角色对应不同功能。系统预定义一些角色。定义新角色，分配功能权限；角色修改：修改角色的功能权限；角色删除：删除角色，如该角色已分配给用户，提示后删除角色和该角色与用户的关联关系。删除后需要为用户重新分配角色。查看当前系统工作情况。包括</w:t>
            </w:r>
            <w:r w:rsidRPr="00D169C8">
              <w:rPr>
                <w:rFonts w:ascii="华文仿宋" w:eastAsia="华文仿宋" w:hAnsi="华文仿宋"/>
                <w:sz w:val="24"/>
                <w:szCs w:val="28"/>
              </w:rPr>
              <w:t>CPU</w:t>
            </w:r>
            <w:r w:rsidRPr="00D169C8">
              <w:rPr>
                <w:rFonts w:ascii="华文仿宋" w:eastAsia="华文仿宋" w:hAnsi="华文仿宋" w:hint="eastAsia"/>
                <w:sz w:val="24"/>
                <w:szCs w:val="28"/>
              </w:rPr>
              <w:t>、内存、硬盘等信息和应用系统的一些信息。</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系统管理</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D169C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2</w:t>
            </w:r>
          </w:p>
        </w:tc>
      </w:tr>
    </w:tbl>
    <w:p w:rsidR="00D169C8" w:rsidRPr="00D169C8" w:rsidRDefault="00D169C8" w:rsidP="00214920">
      <w:pPr>
        <w:spacing w:line="520" w:lineRule="exact"/>
        <w:rPr>
          <w:rFonts w:ascii="华文仿宋" w:eastAsia="华文仿宋" w:hAnsi="华文仿宋"/>
          <w:color w:val="000000" w:themeColor="text1"/>
          <w:sz w:val="28"/>
          <w:szCs w:val="28"/>
        </w:rPr>
      </w:pPr>
    </w:p>
    <w:p w:rsidR="00D169C8" w:rsidRPr="00D169C8" w:rsidRDefault="00D169C8" w:rsidP="00214920">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59" w:name="_Toc36676117"/>
      <w:bookmarkStart w:id="60" w:name="_Toc36676253"/>
      <w:bookmarkStart w:id="61" w:name="_Toc36676668"/>
      <w:r w:rsidRPr="00F408A0">
        <w:rPr>
          <w:rFonts w:hint="eastAsia"/>
        </w:rPr>
        <w:t>3.2.3</w:t>
      </w:r>
      <w:r w:rsidRPr="00F408A0">
        <w:rPr>
          <w:rFonts w:hint="eastAsia"/>
        </w:rPr>
        <w:t>性能需求</w:t>
      </w:r>
      <w:bookmarkEnd w:id="59"/>
      <w:bookmarkEnd w:id="60"/>
      <w:bookmarkEnd w:id="61"/>
    </w:p>
    <w:p w:rsidR="00214920" w:rsidRPr="00D169C8" w:rsidRDefault="00214920" w:rsidP="00214920">
      <w:pPr>
        <w:spacing w:line="520" w:lineRule="exact"/>
        <w:rPr>
          <w:rFonts w:ascii="华文仿宋" w:eastAsia="华文仿宋" w:hAnsi="华文仿宋"/>
          <w:sz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w:t>
      </w:r>
      <w:r w:rsidRPr="00D169C8">
        <w:rPr>
          <w:rFonts w:ascii="华文仿宋" w:eastAsia="华文仿宋" w:hAnsi="华文仿宋" w:hint="eastAsia"/>
          <w:sz w:val="28"/>
        </w:rPr>
        <w:lastRenderedPageBreak/>
        <w:t>响应时间在1s以内。平均故障修复时间2s以内。</w:t>
      </w:r>
    </w:p>
    <w:p w:rsidR="008525F8" w:rsidRPr="00D169C8" w:rsidRDefault="008525F8" w:rsidP="00214920">
      <w:pPr>
        <w:spacing w:line="520" w:lineRule="exact"/>
        <w:rPr>
          <w:rFonts w:ascii="华文仿宋" w:eastAsia="华文仿宋" w:hAnsi="华文仿宋"/>
          <w:sz w:val="28"/>
        </w:rPr>
      </w:pPr>
    </w:p>
    <w:p w:rsidR="008525F8" w:rsidRPr="00D169C8" w:rsidRDefault="008525F8" w:rsidP="00416731">
      <w:pPr>
        <w:pStyle w:val="1"/>
      </w:pPr>
      <w:bookmarkStart w:id="62" w:name="_Toc36676118"/>
      <w:bookmarkStart w:id="63" w:name="_Toc36676254"/>
      <w:bookmarkStart w:id="64" w:name="_Toc36676669"/>
      <w:r w:rsidRPr="00D169C8">
        <w:rPr>
          <w:rFonts w:hint="eastAsia"/>
        </w:rPr>
        <w:t>4.</w:t>
      </w:r>
      <w:r w:rsidRPr="00D169C8">
        <w:rPr>
          <w:rFonts w:hint="eastAsia"/>
        </w:rPr>
        <w:t>接口需求</w:t>
      </w:r>
      <w:bookmarkEnd w:id="62"/>
      <w:bookmarkEnd w:id="63"/>
      <w:bookmarkEnd w:id="64"/>
    </w:p>
    <w:p w:rsidR="008525F8" w:rsidRPr="00D169C8" w:rsidRDefault="008525F8" w:rsidP="00214920">
      <w:pPr>
        <w:spacing w:line="520" w:lineRule="exact"/>
        <w:rPr>
          <w:rFonts w:ascii="华文仿宋" w:eastAsia="华文仿宋" w:hAnsi="华文仿宋"/>
          <w:b/>
          <w:bCs/>
          <w:sz w:val="28"/>
          <w:szCs w:val="28"/>
        </w:rPr>
      </w:pPr>
      <w:r w:rsidRPr="00D169C8">
        <w:rPr>
          <w:rFonts w:ascii="华文仿宋" w:eastAsia="华文仿宋" w:hAnsi="华文仿宋" w:hint="eastAsia"/>
          <w:sz w:val="28"/>
          <w:szCs w:val="28"/>
        </w:rPr>
        <w:t>实现与国家失业监测系统的数据交换</w:t>
      </w:r>
    </w:p>
    <w:sectPr w:rsidR="008525F8" w:rsidRPr="00D169C8" w:rsidSect="00803E4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3"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6F"/>
    <w:rsid w:val="00126FBC"/>
    <w:rsid w:val="00214920"/>
    <w:rsid w:val="00252A8C"/>
    <w:rsid w:val="00416731"/>
    <w:rsid w:val="0058714A"/>
    <w:rsid w:val="005B1E6F"/>
    <w:rsid w:val="005F1B93"/>
    <w:rsid w:val="006A47A1"/>
    <w:rsid w:val="006E4F7E"/>
    <w:rsid w:val="00803E4C"/>
    <w:rsid w:val="008525F8"/>
    <w:rsid w:val="008F446F"/>
    <w:rsid w:val="008F7AF8"/>
    <w:rsid w:val="00A50CE5"/>
    <w:rsid w:val="00CC65FF"/>
    <w:rsid w:val="00D169C8"/>
    <w:rsid w:val="00E24E76"/>
    <w:rsid w:val="00F408A0"/>
    <w:rsid w:val="00F5639B"/>
    <w:rsid w:val="00FC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9824"/>
  <w15:chartTrackingRefBased/>
  <w15:docId w15:val="{AC6C30BC-673E-40E6-B39D-D38B9EAC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731"/>
    <w:pPr>
      <w:keepNext/>
      <w:keepLines/>
      <w:spacing w:before="340" w:after="330" w:line="578" w:lineRule="auto"/>
      <w:outlineLvl w:val="0"/>
    </w:pPr>
    <w:rPr>
      <w:rFonts w:eastAsia="华文仿宋"/>
      <w:b/>
      <w:bCs/>
      <w:kern w:val="44"/>
      <w:sz w:val="32"/>
      <w:szCs w:val="44"/>
    </w:rPr>
  </w:style>
  <w:style w:type="paragraph" w:styleId="2">
    <w:name w:val="heading 2"/>
    <w:basedOn w:val="a"/>
    <w:next w:val="a"/>
    <w:link w:val="20"/>
    <w:uiPriority w:val="9"/>
    <w:unhideWhenUsed/>
    <w:qFormat/>
    <w:rsid w:val="00416731"/>
    <w:pPr>
      <w:keepNext/>
      <w:keepLines/>
      <w:spacing w:before="260" w:after="260" w:line="416" w:lineRule="auto"/>
      <w:outlineLvl w:val="1"/>
    </w:pPr>
    <w:rPr>
      <w:rFonts w:asciiTheme="majorHAnsi" w:eastAsia="华文仿宋" w:hAnsiTheme="majorHAnsi" w:cstheme="majorBidi"/>
      <w:b/>
      <w:bCs/>
      <w:sz w:val="28"/>
      <w:szCs w:val="32"/>
    </w:rPr>
  </w:style>
  <w:style w:type="paragraph" w:styleId="3">
    <w:name w:val="heading 3"/>
    <w:basedOn w:val="a"/>
    <w:next w:val="a"/>
    <w:link w:val="30"/>
    <w:uiPriority w:val="9"/>
    <w:unhideWhenUsed/>
    <w:qFormat/>
    <w:rsid w:val="00416731"/>
    <w:pPr>
      <w:keepNext/>
      <w:keepLines/>
      <w:spacing w:before="260" w:after="260" w:line="416" w:lineRule="auto"/>
      <w:outlineLvl w:val="2"/>
    </w:pPr>
    <w:rPr>
      <w:rFonts w:eastAsia="华文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ostbody1">
    <w:name w:val="postbody1"/>
    <w:basedOn w:val="a0"/>
    <w:rsid w:val="008F446F"/>
  </w:style>
  <w:style w:type="table" w:styleId="a3">
    <w:name w:val="Table Grid"/>
    <w:basedOn w:val="a1"/>
    <w:uiPriority w:val="39"/>
    <w:rsid w:val="00F56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5F1B93"/>
    <w:rPr>
      <w:rFonts w:cs="Times New Roman"/>
      <w:color w:val="0000FF"/>
      <w:u w:val="single"/>
    </w:rPr>
  </w:style>
  <w:style w:type="character" w:customStyle="1" w:styleId="10">
    <w:name w:val="标题 1 字符"/>
    <w:basedOn w:val="a0"/>
    <w:link w:val="1"/>
    <w:uiPriority w:val="9"/>
    <w:rsid w:val="00416731"/>
    <w:rPr>
      <w:rFonts w:eastAsia="华文仿宋"/>
      <w:b/>
      <w:bCs/>
      <w:kern w:val="44"/>
      <w:sz w:val="32"/>
      <w:szCs w:val="44"/>
    </w:rPr>
  </w:style>
  <w:style w:type="paragraph" w:styleId="TOC">
    <w:name w:val="TOC Heading"/>
    <w:basedOn w:val="1"/>
    <w:next w:val="a"/>
    <w:uiPriority w:val="39"/>
    <w:unhideWhenUsed/>
    <w:qFormat/>
    <w:rsid w:val="00D169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Title"/>
    <w:basedOn w:val="a"/>
    <w:next w:val="a"/>
    <w:link w:val="a6"/>
    <w:uiPriority w:val="10"/>
    <w:qFormat/>
    <w:rsid w:val="00F408A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408A0"/>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F408A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408A0"/>
    <w:rPr>
      <w:b/>
      <w:bCs/>
      <w:kern w:val="28"/>
      <w:sz w:val="32"/>
      <w:szCs w:val="32"/>
    </w:rPr>
  </w:style>
  <w:style w:type="paragraph" w:styleId="TOC1">
    <w:name w:val="toc 1"/>
    <w:basedOn w:val="a"/>
    <w:next w:val="a"/>
    <w:autoRedefine/>
    <w:uiPriority w:val="39"/>
    <w:unhideWhenUsed/>
    <w:rsid w:val="00F408A0"/>
  </w:style>
  <w:style w:type="paragraph" w:styleId="TOC2">
    <w:name w:val="toc 2"/>
    <w:basedOn w:val="a"/>
    <w:next w:val="a"/>
    <w:autoRedefine/>
    <w:uiPriority w:val="39"/>
    <w:unhideWhenUsed/>
    <w:rsid w:val="00F408A0"/>
    <w:pPr>
      <w:ind w:leftChars="200" w:left="420"/>
    </w:pPr>
  </w:style>
  <w:style w:type="character" w:customStyle="1" w:styleId="20">
    <w:name w:val="标题 2 字符"/>
    <w:basedOn w:val="a0"/>
    <w:link w:val="2"/>
    <w:uiPriority w:val="9"/>
    <w:rsid w:val="00416731"/>
    <w:rPr>
      <w:rFonts w:asciiTheme="majorHAnsi" w:eastAsia="华文仿宋" w:hAnsiTheme="majorHAnsi" w:cstheme="majorBidi"/>
      <w:b/>
      <w:bCs/>
      <w:sz w:val="28"/>
      <w:szCs w:val="32"/>
    </w:rPr>
  </w:style>
  <w:style w:type="character" w:customStyle="1" w:styleId="30">
    <w:name w:val="标题 3 字符"/>
    <w:basedOn w:val="a0"/>
    <w:link w:val="3"/>
    <w:uiPriority w:val="9"/>
    <w:rsid w:val="00416731"/>
    <w:rPr>
      <w:rFonts w:eastAsia="华文仿宋"/>
      <w:b/>
      <w:bCs/>
      <w:sz w:val="24"/>
      <w:szCs w:val="32"/>
    </w:rPr>
  </w:style>
  <w:style w:type="paragraph" w:styleId="TOC3">
    <w:name w:val="toc 3"/>
    <w:basedOn w:val="a"/>
    <w:next w:val="a"/>
    <w:autoRedefine/>
    <w:uiPriority w:val="39"/>
    <w:unhideWhenUsed/>
    <w:rsid w:val="00416731"/>
    <w:pPr>
      <w:ind w:leftChars="400" w:left="840"/>
    </w:pPr>
  </w:style>
  <w:style w:type="paragraph" w:styleId="a9">
    <w:name w:val="No Spacing"/>
    <w:link w:val="aa"/>
    <w:uiPriority w:val="1"/>
    <w:qFormat/>
    <w:rsid w:val="00803E4C"/>
    <w:rPr>
      <w:kern w:val="0"/>
      <w:sz w:val="22"/>
    </w:rPr>
  </w:style>
  <w:style w:type="character" w:customStyle="1" w:styleId="aa">
    <w:name w:val="无间隔 字符"/>
    <w:basedOn w:val="a0"/>
    <w:link w:val="a9"/>
    <w:uiPriority w:val="1"/>
    <w:rsid w:val="00803E4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D8410-0A1C-4000-B9F2-E8115D5C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587</Words>
  <Characters>3349</Characters>
  <Application>Microsoft Office Word</Application>
  <DocSecurity>0</DocSecurity>
  <Lines>27</Lines>
  <Paragraphs>7</Paragraphs>
  <ScaleCrop>false</ScaleCrop>
  <Company>HP</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山东省企业就业失业数据采集系统</dc:subject>
  <dc:creator>启元公司</dc:creator>
  <cp:keywords/>
  <dc:description/>
  <cp:lastModifiedBy>邱 瑞亨</cp:lastModifiedBy>
  <cp:revision>8</cp:revision>
  <dcterms:created xsi:type="dcterms:W3CDTF">2020-04-01T13:53:00Z</dcterms:created>
  <dcterms:modified xsi:type="dcterms:W3CDTF">2020-04-10T03:11:00Z</dcterms:modified>
</cp:coreProperties>
</file>