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8"/>
        <w:gridCol w:w="5616"/>
      </w:tblGrid>
      <w:tr w:rsidR="00AF5802" w:rsidTr="00AC7BF7">
        <w:trPr>
          <w:trHeight w:val="1224"/>
        </w:trPr>
        <w:tc>
          <w:tcPr>
            <w:tcW w:w="8364" w:type="dxa"/>
            <w:gridSpan w:val="2"/>
            <w:vAlign w:val="center"/>
          </w:tcPr>
          <w:p w:rsidR="00AF5802" w:rsidRPr="00AC7BF7" w:rsidRDefault="00AC7BF7" w:rsidP="00AC7BF7">
            <w:pPr>
              <w:jc w:val="center"/>
              <w:rPr>
                <w:sz w:val="72"/>
                <w:szCs w:val="72"/>
              </w:rPr>
            </w:pPr>
            <w:r w:rsidRPr="00AC7BF7">
              <w:rPr>
                <w:rFonts w:hint="eastAsia"/>
                <w:sz w:val="72"/>
                <w:szCs w:val="72"/>
              </w:rPr>
              <w:t>项目日报</w:t>
            </w:r>
          </w:p>
        </w:tc>
      </w:tr>
      <w:tr w:rsidR="00AF5802" w:rsidTr="00AF5802">
        <w:trPr>
          <w:trHeight w:val="900"/>
        </w:trPr>
        <w:tc>
          <w:tcPr>
            <w:tcW w:w="2748" w:type="dxa"/>
          </w:tcPr>
          <w:p w:rsidR="00AF5802" w:rsidRDefault="00AC7BF7">
            <w:r>
              <w:rPr>
                <w:rFonts w:hint="eastAsia"/>
              </w:rPr>
              <w:t>时间：</w:t>
            </w:r>
          </w:p>
          <w:p w:rsidR="00AC7BF7" w:rsidRDefault="006679F8">
            <w:r>
              <w:rPr>
                <w:rFonts w:hint="eastAsia"/>
              </w:rPr>
              <w:t>9月6、7日</w:t>
            </w:r>
          </w:p>
        </w:tc>
        <w:tc>
          <w:tcPr>
            <w:tcW w:w="5616" w:type="dxa"/>
          </w:tcPr>
          <w:p w:rsidR="00AF5802" w:rsidRDefault="00AC7BF7">
            <w:r>
              <w:rPr>
                <w:rFonts w:hint="eastAsia"/>
              </w:rPr>
              <w:t>组员：</w:t>
            </w:r>
          </w:p>
          <w:p w:rsidR="006679F8" w:rsidRDefault="006679F8">
            <w:pPr>
              <w:rPr>
                <w:rFonts w:hint="eastAsia"/>
              </w:rPr>
            </w:pPr>
            <w:r>
              <w:rPr>
                <w:rFonts w:hint="eastAsia"/>
              </w:rPr>
              <w:t>邱瑞亨 柯杭 陈雨 程彤 张学庆</w:t>
            </w:r>
          </w:p>
        </w:tc>
      </w:tr>
      <w:tr w:rsidR="00AF5802" w:rsidTr="00AF5802">
        <w:trPr>
          <w:trHeight w:val="2268"/>
        </w:trPr>
        <w:tc>
          <w:tcPr>
            <w:tcW w:w="8364" w:type="dxa"/>
            <w:gridSpan w:val="2"/>
          </w:tcPr>
          <w:p w:rsidR="006679F8" w:rsidRPr="0096138D" w:rsidRDefault="00AC7BF7" w:rsidP="006679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进度汇报：</w:t>
            </w:r>
            <w:r w:rsidR="006679F8">
              <w:rPr>
                <w:rFonts w:hint="eastAsia"/>
              </w:rPr>
              <w:t>这两日因为发现了</w:t>
            </w:r>
            <w:proofErr w:type="spellStart"/>
            <w:r w:rsidR="006679F8"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proofErr w:type="gramStart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库功能</w:t>
            </w:r>
            <w:proofErr w:type="gram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的强大，</w:t>
            </w:r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邱瑞亨</w:t>
            </w:r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决定让组员集体使用</w:t>
            </w:r>
            <w:proofErr w:type="spellStart"/>
            <w:r w:rsidR="006679F8"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，陈雨同学经过学习告诉了其他人安装该库的方式，然后邱瑞亨通过浏览</w:t>
            </w:r>
            <w:proofErr w:type="spellStart"/>
            <w:r w:rsidR="006679F8"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库源代码进行变量和方法的使用，并且和陈雨探讨后教其他组员例如</w:t>
            </w:r>
            <w:proofErr w:type="spellStart"/>
            <w:r w:rsidR="006679F8"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类变量的特性以及词法分析器的使用方法。然后我们更改了文本主题，直接从</w:t>
            </w:r>
            <w:proofErr w:type="spellStart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QtText</w:t>
            </w:r>
            <w:proofErr w:type="spell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类转化为了</w:t>
            </w:r>
            <w:proofErr w:type="spellStart"/>
            <w:r w:rsidR="006679F8" w:rsidRPr="0096138D">
              <w:rPr>
                <w:rFonts w:ascii="宋体" w:eastAsia="宋体" w:hAnsi="宋体" w:cs="宋体"/>
                <w:kern w:val="0"/>
                <w:sz w:val="24"/>
                <w:szCs w:val="24"/>
              </w:rPr>
              <w:t>QsciScintilla</w:t>
            </w:r>
            <w:proofErr w:type="spellEnd"/>
            <w:r w:rsidR="006679F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，重写了部分函数和接口以及界面设置。然后陈雨同学完成了行号显示，和关键字高亮。邱瑞亨完成了关键词联想匹配，括号匹配，点击行和光标所在行高亮。之后邱瑞亨进行了二者代码整合。张学庆在实现编译按钮，但由于本地库的问题没有成功实现，存在bug，所以邱瑞亨重写了一套可以使用的编译、运行按钮接口，并且实装可用。程彤在编写帮助文档，柯杭由于参加国庆项目不在学校无法工作。</w:t>
            </w:r>
          </w:p>
          <w:p w:rsidR="00AF5802" w:rsidRPr="006679F8" w:rsidRDefault="00AF5802"/>
        </w:tc>
      </w:tr>
      <w:tr w:rsidR="00AF5802" w:rsidTr="00AF5802">
        <w:trPr>
          <w:trHeight w:val="744"/>
        </w:trPr>
        <w:tc>
          <w:tcPr>
            <w:tcW w:w="8364" w:type="dxa"/>
            <w:gridSpan w:val="2"/>
          </w:tcPr>
          <w:p w:rsidR="00AF5802" w:rsidRDefault="00AC7BF7">
            <w:r>
              <w:rPr>
                <w:rFonts w:hint="eastAsia"/>
              </w:rPr>
              <w:t>遗留问题：</w:t>
            </w:r>
            <w:r w:rsidR="006679F8">
              <w:rPr>
                <w:rFonts w:hint="eastAsia"/>
              </w:rPr>
              <w:t>只有邱瑞亨</w:t>
            </w:r>
            <w:proofErr w:type="gramStart"/>
            <w:r w:rsidR="006679F8">
              <w:rPr>
                <w:rFonts w:hint="eastAsia"/>
              </w:rPr>
              <w:t>得电脑</w:t>
            </w:r>
            <w:proofErr w:type="gramEnd"/>
            <w:r w:rsidR="006679F8">
              <w:rPr>
                <w:rFonts w:hint="eastAsia"/>
              </w:rPr>
              <w:t>可以完美运行，其他同学</w:t>
            </w:r>
            <w:proofErr w:type="gramStart"/>
            <w:r w:rsidR="006679F8">
              <w:rPr>
                <w:rFonts w:hint="eastAsia"/>
              </w:rPr>
              <w:t>得电脑</w:t>
            </w:r>
            <w:proofErr w:type="gramEnd"/>
            <w:r w:rsidR="006679F8">
              <w:rPr>
                <w:rFonts w:hint="eastAsia"/>
              </w:rPr>
              <w:t>偶尔会因为文件操作崩溃，即邱瑞亨得整合存在问题</w:t>
            </w:r>
          </w:p>
        </w:tc>
      </w:tr>
      <w:tr w:rsidR="00AF5802" w:rsidTr="00AF5802">
        <w:trPr>
          <w:trHeight w:val="1212"/>
        </w:trPr>
        <w:tc>
          <w:tcPr>
            <w:tcW w:w="8364" w:type="dxa"/>
            <w:gridSpan w:val="2"/>
          </w:tcPr>
          <w:p w:rsidR="006679F8" w:rsidRDefault="00AC7BF7">
            <w:pPr>
              <w:rPr>
                <w:rFonts w:hint="eastAsia"/>
              </w:rPr>
            </w:pPr>
            <w:r>
              <w:rPr>
                <w:rFonts w:hint="eastAsia"/>
              </w:rPr>
              <w:t>明日计划</w:t>
            </w:r>
            <w:r w:rsidR="006679F8">
              <w:rPr>
                <w:rFonts w:hint="eastAsia"/>
              </w:rPr>
              <w:t>：完美整合解决兼容性问题，且明日有汇报，视汇报情况而定</w:t>
            </w:r>
            <w:bookmarkStart w:id="0" w:name="_GoBack"/>
            <w:bookmarkEnd w:id="0"/>
          </w:p>
        </w:tc>
      </w:tr>
    </w:tbl>
    <w:p w:rsidR="00203B51" w:rsidRDefault="00203B51"/>
    <w:sectPr w:rsidR="00203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EF7" w:rsidRDefault="00E34EF7" w:rsidP="006679F8">
      <w:r>
        <w:separator/>
      </w:r>
    </w:p>
  </w:endnote>
  <w:endnote w:type="continuationSeparator" w:id="0">
    <w:p w:rsidR="00E34EF7" w:rsidRDefault="00E34EF7" w:rsidP="0066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EF7" w:rsidRDefault="00E34EF7" w:rsidP="006679F8">
      <w:r>
        <w:separator/>
      </w:r>
    </w:p>
  </w:footnote>
  <w:footnote w:type="continuationSeparator" w:id="0">
    <w:p w:rsidR="00E34EF7" w:rsidRDefault="00E34EF7" w:rsidP="00667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02"/>
    <w:rsid w:val="00126FBC"/>
    <w:rsid w:val="00203B51"/>
    <w:rsid w:val="005B1E6F"/>
    <w:rsid w:val="006679F8"/>
    <w:rsid w:val="00AC7BF7"/>
    <w:rsid w:val="00AF5802"/>
    <w:rsid w:val="00E3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6F130"/>
  <w15:chartTrackingRefBased/>
  <w15:docId w15:val="{12CE2B44-01A9-4B01-BFD1-42FAEE18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7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79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7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7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瑞亨</dc:creator>
  <cp:keywords/>
  <dc:description/>
  <cp:lastModifiedBy>邱 瑞亨</cp:lastModifiedBy>
  <cp:revision>2</cp:revision>
  <dcterms:created xsi:type="dcterms:W3CDTF">2019-09-10T07:20:00Z</dcterms:created>
  <dcterms:modified xsi:type="dcterms:W3CDTF">2019-09-10T07:20:00Z</dcterms:modified>
</cp:coreProperties>
</file>