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143D4D"/>
          <w:sz w:val="44"/>
        </w:rPr>
        <w:t>AI 识别与分析五线谱：开源工具调研</w:t>
      </w:r>
    </w:p>
    <w:p>
      <w:pPr>
        <w:pStyle w:val="Subtitle"/>
        <w:jc w:val="center"/>
      </w:pPr>
      <w:r>
        <w:rPr>
          <w:rFonts w:ascii="Microsoft YaHei" w:hAnsi="Microsoft YaHei" w:eastAsia="Microsoft YaHei"/>
          <w:color w:val="6B7280"/>
          <w:sz w:val="22"/>
        </w:rPr>
        <w:t>OMR、MusicXML、乐理分析、网页渲染与训练数据选型</w:t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19"/>
        </w:rPr>
        <w:t>整理日期：2026-04-29｜适用目标：从五线谱图片/PDF识别到可解释的乐理分析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3F6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3D4D"/>
                <w:sz w:val="21"/>
              </w:rPr>
              <w:t>结论先看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最快做原型：Audiveris 或 homr/oemer 识谱 -&gt; MusicXML -&gt; MuseScore 校正 -&gt; music21 分析 -&gt; LLM 输出中文解释。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如果主要是手机拍照谱，优先试 homr 和 oemer；如果主要是 PDF/扫描印刷谱，优先试 Audiveris。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如果要训练自己的模型，用 OMR-Datasets 选数据源，用 PrIMuS/DeepScoresV2/MUSCIMA++/DoReMi 做任务拆分和评估。</w:t>
            </w:r>
          </w:p>
        </w:tc>
      </w:tr>
    </w:tbl>
    <w:p/>
    <w:p>
      <w:pPr>
        <w:pStyle w:val="Heading1"/>
      </w:pPr>
      <w:r>
        <w:t>1. 推荐系统架构</w:t>
      </w:r>
    </w:p>
    <w:p>
      <w:r>
        <w:rPr>
          <w:rFonts w:ascii="Microsoft YaHei" w:hAnsi="Microsoft YaHei" w:eastAsia="Microsoft YaHei"/>
          <w:sz w:val="21"/>
        </w:rPr>
        <w:t xml:space="preserve">建议把“会识别”和“会分析”拆开：先用 OMR 把图像变成 </w:t>
      </w:r>
      <w:r>
        <w:rPr>
          <w:rFonts w:ascii="Microsoft YaHei" w:hAnsi="Microsoft YaHei" w:eastAsia="Microsoft YaHei"/>
          <w:sz w:val="21"/>
        </w:rPr>
        <w:t>MusicXML</w:t>
      </w:r>
      <w:r>
        <w:rPr>
          <w:rFonts w:ascii="Microsoft YaHei" w:hAnsi="Microsoft YaHei" w:eastAsia="Microsoft YaHei"/>
          <w:sz w:val="21"/>
        </w:rPr>
        <w:t>、MIDI 或 MEI，再用符号音乐库做乐理分析。直接让多模态大模型看图解释可以做辅助，但不适合作为唯一识谱引擎。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识别层：PDF/图片输入，输出 MusicXML/MXL，并保留 OMR 工程文件方便纠错。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校验层：检查每小节拍数、声部完整性、调号/拍号、音域、连线、附点和重复记号。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分析层：基于 MusicXML/MIDI 计算调性、和弦、节奏、旋律、声部和难度特征。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解释层：把结构化分析结果交给 LLM，生成面向学生或教师的中文讲解。</w:t>
      </w:r>
    </w:p>
    <w:p>
      <w:pPr>
        <w:pStyle w:val="Heading1"/>
      </w:pPr>
      <w:r>
        <w:t>2. 可直接试用的 OMR 工具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c>
          <w:tcPr>
            <w:tcW w:type="dxa" w:w="1728"/>
            <w:shd w:fill="1F5F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工具</w:t>
            </w:r>
          </w:p>
        </w:tc>
        <w:tc>
          <w:tcPr>
            <w:tcW w:type="dxa" w:w="2232"/>
            <w:shd w:fill="1F5F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定位</w:t>
            </w:r>
          </w:p>
        </w:tc>
        <w:tc>
          <w:tcPr>
            <w:tcW w:type="dxa" w:w="2376"/>
            <w:shd w:fill="1F5F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输入/输出</w:t>
            </w:r>
          </w:p>
        </w:tc>
        <w:tc>
          <w:tcPr>
            <w:tcW w:type="dxa" w:w="2232"/>
            <w:shd w:fill="1F5F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许可证/状态</w:t>
            </w:r>
          </w:p>
        </w:tc>
        <w:tc>
          <w:tcPr>
            <w:tcW w:type="dxa" w:w="3024"/>
            <w:shd w:fill="1F5F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使用建议</w:t>
            </w:r>
          </w:p>
        </w:tc>
      </w:tr>
      <w:tr>
        <w:tc>
          <w:tcPr>
            <w:tcW w:type="dxa" w:w="1728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Audiveris</w:t>
            </w:r>
          </w:p>
        </w:tc>
        <w:tc>
          <w:tcPr>
            <w:tcW w:type="dxa" w:w="2232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印刷谱 / PDF / 扫描图转 MusicXML；带 GUI 纠错</w:t>
            </w:r>
          </w:p>
        </w:tc>
        <w:tc>
          <w:tcPr>
            <w:tcW w:type="dxa" w:w="2376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输入：PDF、PNG/JPG 等；输出：.omr、.mxl/.xml</w:t>
            </w:r>
          </w:p>
        </w:tc>
        <w:tc>
          <w:tcPr>
            <w:tcW w:type="dxa" w:w="2232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AGPL-3.0；截至 2026-04-29，GitHub 显示最新 release 5.10.2</w:t>
            </w:r>
          </w:p>
        </w:tc>
        <w:tc>
          <w:tcPr>
            <w:tcW w:type="dxa" w:w="3024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最适合做 MVP 的核心识谱引擎；适合纸质教材、IMSLP 风格扫描谱；上线服务要评估 AGPL 义务。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oemer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端到端 OMR，强调手机拍照图与倾斜乐谱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输入：图片；输出：MusicXML 和分析图，可转 MIDI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MIT；Python/CLI，可 pip 安装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适合快速验证“拍照上传识谱”；主要面向西方印刷谱，不适合手写谱和复杂现代记谱。</w:t>
            </w:r>
          </w:p>
        </w:tc>
      </w:tr>
      <w:tr>
        <w:tc>
          <w:tcPr>
            <w:tcW w:type="dxa" w:w="1728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homr</w:t>
            </w:r>
          </w:p>
        </w:tc>
        <w:tc>
          <w:tcPr>
            <w:tcW w:type="dxa" w:w="2232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拍照乐谱转 MusicXML，融合 oemer 分割和 TrOMR 思路</w:t>
            </w:r>
          </w:p>
        </w:tc>
        <w:tc>
          <w:tcPr>
            <w:tcW w:type="dxa" w:w="2376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输入：相机照片；输出：MusicXML</w:t>
            </w:r>
          </w:p>
        </w:tc>
        <w:tc>
          <w:tcPr>
            <w:tcW w:type="dxa" w:w="2232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AGPL-3.0；Python/Poetry；支持 GPU 可加速</w:t>
            </w:r>
          </w:p>
        </w:tc>
        <w:tc>
          <w:tcPr>
            <w:tcW w:type="dxa" w:w="3024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拍照场景比纯扫描更值得试；当前 README 提到动态、演奏法、双升双降等符号覆盖有限。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Sheet Music Transformer (SMT)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Transformer 端到端识别，面向复调/整页/钢琴大谱表研究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输入：乐谱图像；输出：模型预测的符号文本序列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MIT；提供 Hugging Face 模型与训练流程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适合自研模型、论文复现和微调；不是开箱即用的完整 MusicXML 产品。</w:t>
            </w:r>
          </w:p>
        </w:tc>
      </w:tr>
      <w:tr>
        <w:tc>
          <w:tcPr>
            <w:tcW w:type="dxa" w:w="1728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Polyphonic-TrOMR</w:t>
            </w:r>
          </w:p>
        </w:tc>
        <w:tc>
          <w:tcPr>
            <w:tcW w:type="dxa" w:w="2232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Transformer-based polyphonic OMR 研究实现</w:t>
            </w:r>
          </w:p>
        </w:tc>
        <w:tc>
          <w:tcPr>
            <w:tcW w:type="dxa" w:w="2376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输入：图片；输出：序列/识别结果</w:t>
            </w:r>
          </w:p>
        </w:tc>
        <w:tc>
          <w:tcPr>
            <w:tcW w:type="dxa" w:w="2232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Apache-2.0；仓库说明训练代码后续开放</w:t>
            </w:r>
          </w:p>
        </w:tc>
        <w:tc>
          <w:tcPr>
            <w:tcW w:type="dxa" w:w="3024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适合研究复调识别和作为 homr/SMT 类方案的技术参考；工程集成成本较高。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OMR-Research/tf-end-to-end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CRNN + CTC 单声部 OMR 基线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输入：单行乐谱图；输出：semantic/agnostic 符号串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MIT；面向 PrIMuS 数据集；TensorFlow 代码较旧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很适合学习端到端 OMR 的数据格式和训练方式；不建议直接作为生产识谱引擎。</w:t>
            </w:r>
          </w:p>
        </w:tc>
      </w:tr>
      <w:tr>
        <w:tc>
          <w:tcPr>
            <w:tcW w:type="dxa" w:w="1728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Gamera MusicStaves Toolkit</w:t>
            </w:r>
          </w:p>
        </w:tc>
        <w:tc>
          <w:tcPr>
            <w:tcW w:type="dxa" w:w="2232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五线谱线检测/去除等传统 OMR 前处理工具</w:t>
            </w:r>
          </w:p>
        </w:tc>
        <w:tc>
          <w:tcPr>
            <w:tcW w:type="dxa" w:w="2376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输入：二值/灰度乐谱图；输出：去谱线图、谱线位置</w:t>
            </w:r>
          </w:p>
        </w:tc>
        <w:tc>
          <w:tcPr>
            <w:tcW w:type="dxa" w:w="2232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老项目；当前文档提示依赖 Gamera 3 和 Python 2.x</w:t>
            </w:r>
          </w:p>
        </w:tc>
        <w:tc>
          <w:tcPr>
            <w:tcW w:type="dxa" w:w="3024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只建议用于理解传统 OMR 或复现实验；新项目不宜作为主技术栈。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Mozart / Orchestra 等教学型 OMR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OpenCV/传统机器学习的教学或课程项目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输入：图片；输出：机器可读版本或中间识别结果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多为旧仓库，维护活跃度低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可看算法流程，但不要依赖其准确率、格式完整性或长期维护。</w:t>
            </w:r>
          </w:p>
        </w:tc>
      </w:tr>
    </w:tbl>
    <w:p/>
    <w:p>
      <w:pPr>
        <w:pStyle w:val="Heading1"/>
      </w:pPr>
      <w:r>
        <w:t>3. 乐理与符号音乐分析工具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c>
          <w:tcPr>
            <w:tcW w:type="dxa" w:w="1800"/>
            <w:shd w:fill="1F5F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工具</w:t>
            </w:r>
          </w:p>
        </w:tc>
        <w:tc>
          <w:tcPr>
            <w:tcW w:type="dxa" w:w="2232"/>
            <w:shd w:fill="1F5F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定位</w:t>
            </w:r>
          </w:p>
        </w:tc>
        <w:tc>
          <w:tcPr>
            <w:tcW w:type="dxa" w:w="2880"/>
            <w:shd w:fill="1F5F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2232"/>
            <w:shd w:fill="1F5F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许可证/状态</w:t>
            </w:r>
          </w:p>
        </w:tc>
        <w:tc>
          <w:tcPr>
            <w:tcW w:type="dxa" w:w="2880"/>
            <w:shd w:fill="1F5F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使用建议</w:t>
            </w:r>
          </w:p>
        </w:tc>
      </w:tr>
      <w:tr>
        <w:tc>
          <w:tcPr>
            <w:tcW w:type="dxa" w:w="1800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music21</w:t>
            </w:r>
          </w:p>
        </w:tc>
        <w:tc>
          <w:tcPr>
            <w:tcW w:type="dxa" w:w="2232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Python 乐理/音乐学分析工具</w:t>
            </w:r>
          </w:p>
        </w:tc>
        <w:tc>
          <w:tcPr>
            <w:tcW w:type="dxa" w:w="2880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读取 MusicXML/MIDI/Kern 等；做调性、音程、和弦、罗马数字、旋律/节奏特征分析</w:t>
            </w:r>
          </w:p>
        </w:tc>
        <w:tc>
          <w:tcPr>
            <w:tcW w:type="dxa" w:w="2232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BSD；文档称为 Computer-aided musicology 工具包</w:t>
            </w:r>
          </w:p>
        </w:tc>
        <w:tc>
          <w:tcPr>
            <w:tcW w:type="dxa" w:w="2880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识谱后的首选分析库；适合生成中文乐理讲解前的结构化分析。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partitura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符号音乐处理与 MIR 特征提取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读取 MusicXML、MEI、Kern、MIDI；支持 note array、piano roll、调号识别、声部分离等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Apache-2.0；Python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适合科研和模型特征工程；比 music21 更偏 MIR/数据处理。</w:t>
            </w:r>
          </w:p>
        </w:tc>
      </w:tr>
      <w:tr>
        <w:tc>
          <w:tcPr>
            <w:tcW w:type="dxa" w:w="1800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pretty_midi</w:t>
            </w:r>
          </w:p>
        </w:tc>
        <w:tc>
          <w:tcPr>
            <w:tcW w:type="dxa" w:w="2232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MIDI 解析、修改、合成和简易分析</w:t>
            </w:r>
          </w:p>
        </w:tc>
        <w:tc>
          <w:tcPr>
            <w:tcW w:type="dxa" w:w="2880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读取 MIDI；估计速度、chroma、音符事件、合成音频</w:t>
            </w:r>
          </w:p>
        </w:tc>
        <w:tc>
          <w:tcPr>
            <w:tcW w:type="dxa" w:w="2232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MIT；Python</w:t>
            </w:r>
          </w:p>
        </w:tc>
        <w:tc>
          <w:tcPr>
            <w:tcW w:type="dxa" w:w="2880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 OMR 输出 MIDI 或需要播放/音高统计时好用；不保留完整谱面布局和记谱语义。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mido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底层 MIDI 消息、端口和文件处理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完整读写 MIDI message/meta message，支持实时 MIDI port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MIT；Python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适合接 MIDI 设备、做播放/导出管线；乐理分析能力需要自己补。</w:t>
            </w:r>
          </w:p>
        </w:tc>
      </w:tr>
      <w:tr>
        <w:tc>
          <w:tcPr>
            <w:tcW w:type="dxa" w:w="1800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mingus</w:t>
            </w:r>
          </w:p>
        </w:tc>
        <w:tc>
          <w:tcPr>
            <w:tcW w:type="dxa" w:w="2232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Python 音乐理论包</w:t>
            </w:r>
          </w:p>
        </w:tc>
        <w:tc>
          <w:tcPr>
            <w:tcW w:type="dxa" w:w="2880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音阶、和弦、调式、MIDI/LilyPond 等</w:t>
            </w:r>
          </w:p>
        </w:tc>
        <w:tc>
          <w:tcPr>
            <w:tcW w:type="dxa" w:w="2232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GPL-3.0；项目较老</w:t>
            </w:r>
          </w:p>
        </w:tc>
        <w:tc>
          <w:tcPr>
            <w:tcW w:type="dxa" w:w="2880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可作为轻量乐理计算参考；商业闭源场景要留意 GPL。</w:t>
            </w:r>
          </w:p>
        </w:tc>
      </w:tr>
    </w:tbl>
    <w:p/>
    <w:p>
      <w:pPr>
        <w:pStyle w:val="Heading1"/>
      </w:pPr>
      <w:r>
        <w:t>4. 乐谱编辑、渲染与网页展示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c>
          <w:tcPr>
            <w:tcW w:type="dxa" w:w="1944"/>
            <w:shd w:fill="1F5F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工具</w:t>
            </w:r>
          </w:p>
        </w:tc>
        <w:tc>
          <w:tcPr>
            <w:tcW w:type="dxa" w:w="2232"/>
            <w:shd w:fill="1F5F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定位</w:t>
            </w:r>
          </w:p>
        </w:tc>
        <w:tc>
          <w:tcPr>
            <w:tcW w:type="dxa" w:w="2880"/>
            <w:shd w:fill="1F5F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2232"/>
            <w:shd w:fill="1F5F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许可证/状态</w:t>
            </w:r>
          </w:p>
        </w:tc>
        <w:tc>
          <w:tcPr>
            <w:tcW w:type="dxa" w:w="2736"/>
            <w:shd w:fill="1F5F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使用建议</w:t>
            </w:r>
          </w:p>
        </w:tc>
      </w:tr>
      <w:tr>
        <w:tc>
          <w:tcPr>
            <w:tcW w:type="dxa" w:w="1944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MuseScore Studio</w:t>
            </w:r>
          </w:p>
        </w:tc>
        <w:tc>
          <w:tcPr>
            <w:tcW w:type="dxa" w:w="2232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开源乐谱编辑器和校正工具</w:t>
            </w:r>
          </w:p>
        </w:tc>
        <w:tc>
          <w:tcPr>
            <w:tcW w:type="dxa" w:w="2880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打开/导出 MusicXML、MIDI、MEI、PDF、PNG；可人工修正 OMR 错误</w:t>
            </w:r>
          </w:p>
        </w:tc>
        <w:tc>
          <w:tcPr>
            <w:tcW w:type="dxa" w:w="2232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GPL-3.0；GitHub README 写明 MusicXML import/export</w:t>
            </w:r>
          </w:p>
        </w:tc>
        <w:tc>
          <w:tcPr>
            <w:tcW w:type="dxa" w:w="2736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OMR 后的人机校正首选；也可用 CLI 批量渲染、转换。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OpenSheetMusicDisplay (OSMD)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 端 MusicXML 渲染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MusicXML/MXL -&gt; 浏览器 SVG/PNG；基于 VexFlow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BSD-3-Clause；截至 2026-04-29 最新 release 1.9.7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适合网页预览、批注、选中音符、高亮分析结果；不是编辑器。</w:t>
            </w:r>
          </w:p>
        </w:tc>
      </w:tr>
      <w:tr>
        <w:tc>
          <w:tcPr>
            <w:tcW w:type="dxa" w:w="1944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Verovio</w:t>
            </w:r>
          </w:p>
        </w:tc>
        <w:tc>
          <w:tcPr>
            <w:tcW w:type="dxa" w:w="2232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MEI 为核心的轻量乐谱雕版/渲染库</w:t>
            </w:r>
          </w:p>
        </w:tc>
        <w:tc>
          <w:tcPr>
            <w:tcW w:type="dxa" w:w="2880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MEI -&gt; SVG；也支持 MusicXML、Humdrum、ABC 等输入及 MIDI 输出</w:t>
            </w:r>
          </w:p>
        </w:tc>
        <w:tc>
          <w:tcPr>
            <w:tcW w:type="dxa" w:w="2232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LGPL；C++20，提供 JavaScript/Python/Java/Swift/Go bindings</w:t>
            </w:r>
          </w:p>
        </w:tc>
        <w:tc>
          <w:tcPr>
            <w:tcW w:type="dxa" w:w="2736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适合数字音乐学、MEI 流程和跨平台嵌入；MusicXML 支持需看具体谱面兼容性。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VexFlow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低层 Web 乐谱绘图库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程序化创建五线谱、吉他谱；输出 Canvas/SVG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MIT；TypeScript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适合自定义练习题、局部谱例、交互式教学；直接渲染整份 MusicXML 不如 OSMD 省事。</w:t>
            </w:r>
          </w:p>
        </w:tc>
      </w:tr>
      <w:tr>
        <w:tc>
          <w:tcPr>
            <w:tcW w:type="dxa" w:w="1944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LilyPond / musicxml2ly</w:t>
            </w:r>
          </w:p>
        </w:tc>
        <w:tc>
          <w:tcPr>
            <w:tcW w:type="dxa" w:w="2232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高质量排版与 MusicXML 转 LilyPond</w:t>
            </w:r>
          </w:p>
        </w:tc>
        <w:tc>
          <w:tcPr>
            <w:tcW w:type="dxa" w:w="2880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MusicXML -&gt; .ly -&gt; PDF/SVG/PNG</w:t>
            </w:r>
          </w:p>
        </w:tc>
        <w:tc>
          <w:tcPr>
            <w:tcW w:type="dxa" w:w="2232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GPL 系列；命令行工具成熟</w:t>
            </w:r>
          </w:p>
        </w:tc>
        <w:tc>
          <w:tcPr>
            <w:tcW w:type="dxa" w:w="2736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适合批量高质量出谱和合成训练图；MusicXML 到 LilyPond 不是无损转换。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abcjs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ABC 记谱的浏览器渲染与播放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ABC 字符串 -&gt; SVG/音频播放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开源 JavaScript 库</w:t>
            </w:r>
          </w:p>
        </w:tc>
        <w:tc>
          <w:tcPr>
            <w:tcW w:type="dxa" w:w="2736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适合民歌/单旋律/简谱式轻量输入；不适合作为完整 MusicXML 识谱后端。</w:t>
            </w:r>
          </w:p>
        </w:tc>
      </w:tr>
    </w:tbl>
    <w:p/>
    <w:p>
      <w:pPr>
        <w:pStyle w:val="Heading1"/>
      </w:pPr>
      <w:r>
        <w:t>5. 训练数据与评估资源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c>
          <w:tcPr>
            <w:tcW w:type="dxa" w:w="2088"/>
            <w:shd w:fill="1F5F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资源</w:t>
            </w:r>
          </w:p>
        </w:tc>
        <w:tc>
          <w:tcPr>
            <w:tcW w:type="dxa" w:w="2232"/>
            <w:shd w:fill="1F5F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定位</w:t>
            </w:r>
          </w:p>
        </w:tc>
        <w:tc>
          <w:tcPr>
            <w:tcW w:type="dxa" w:w="2952"/>
            <w:shd w:fill="1F5F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内容/规模</w:t>
            </w:r>
          </w:p>
        </w:tc>
        <w:tc>
          <w:tcPr>
            <w:tcW w:type="dxa" w:w="2232"/>
            <w:shd w:fill="1F5F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许可证/状态</w:t>
            </w:r>
          </w:p>
        </w:tc>
        <w:tc>
          <w:tcPr>
            <w:tcW w:type="dxa" w:w="2664"/>
            <w:shd w:fill="1F5F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使用建议</w:t>
            </w:r>
          </w:p>
        </w:tc>
      </w:tr>
      <w:tr>
        <w:tc>
          <w:tcPr>
            <w:tcW w:type="dxa" w:w="2088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OMR-Datasets</w:t>
            </w:r>
          </w:p>
        </w:tc>
        <w:tc>
          <w:tcPr>
            <w:tcW w:type="dxa" w:w="2232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数据集索引与下载工具</w:t>
            </w:r>
          </w:p>
        </w:tc>
        <w:tc>
          <w:tcPr>
            <w:tcW w:type="dxa" w:w="2952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汇总 PrIMuS、MUSCIMA++、DeepScores、DoReMi 等多类 OMR 数据</w:t>
            </w:r>
          </w:p>
        </w:tc>
        <w:tc>
          <w:tcPr>
            <w:tcW w:type="dxa" w:w="2232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工具本身 MIT；各数据集需单独看许可证</w:t>
            </w:r>
          </w:p>
        </w:tc>
        <w:tc>
          <w:tcPr>
            <w:tcW w:type="dxa" w:w="2664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做数据选型的入口；适合先查任务类型、格式、规模。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PrIMuS / Camera-PrIMuS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单声部 printed incipit / 相机扰动数据</w:t>
            </w:r>
          </w:p>
        </w:tc>
        <w:tc>
          <w:tcPr>
            <w:tcW w:type="dxa" w:w="295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87,678 个真实音乐 incipit；PNG、MIDI、MEI、semantic、agnostic 等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研究数据；需遵循官方使用和引用说明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适合端到端单声部 OMR、CTC/Transformer 入门训练。</w:t>
            </w:r>
          </w:p>
        </w:tc>
      </w:tr>
      <w:tr>
        <w:tc>
          <w:tcPr>
            <w:tcW w:type="dxa" w:w="2088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MUSCIMA++</w:t>
            </w:r>
          </w:p>
        </w:tc>
        <w:tc>
          <w:tcPr>
            <w:tcW w:type="dxa" w:w="2232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手写乐谱符号检测与关系图</w:t>
            </w:r>
          </w:p>
        </w:tc>
        <w:tc>
          <w:tcPr>
            <w:tcW w:type="dxa" w:w="2952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约 91k 符号，包含 bbox、pixel mask、MuNG 关系图</w:t>
            </w:r>
          </w:p>
        </w:tc>
        <w:tc>
          <w:tcPr>
            <w:tcW w:type="dxa" w:w="2232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数据集常见发布为 CC BY-NC-SA 4.0；底图需另取 CVC-MUSCIMA</w:t>
            </w:r>
          </w:p>
        </w:tc>
        <w:tc>
          <w:tcPr>
            <w:tcW w:type="dxa" w:w="2664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适合手写谱、符号检测、图结构重建；商业用途要谨慎。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DeepScoresV2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大规模印刷乐谱对象检测/分割数据</w:t>
            </w:r>
          </w:p>
        </w:tc>
        <w:tc>
          <w:tcPr>
            <w:tcW w:type="dxa" w:w="295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255,385 图像，151M 符号实例，135 类，含 bbox/分割等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Zenodo 数据集；常见镜像标注 CC BY 4.0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适合检测模型预训练、符号定位、分割；数据量大，下载和训练成本高。</w:t>
            </w:r>
          </w:p>
        </w:tc>
      </w:tr>
      <w:tr>
        <w:tc>
          <w:tcPr>
            <w:tcW w:type="dxa" w:w="2088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DoReMi</w:t>
            </w:r>
          </w:p>
        </w:tc>
        <w:tc>
          <w:tcPr>
            <w:tcW w:type="dxa" w:w="2232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Dorico 生成的多格式 OMR 数据集</w:t>
            </w:r>
          </w:p>
        </w:tc>
        <w:tc>
          <w:tcPr>
            <w:tcW w:type="dxa" w:w="2952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约 6,432 图像，近百万对象；PNG、MusicXML、MEI、MIDI、元数据</w:t>
            </w:r>
          </w:p>
        </w:tc>
        <w:tc>
          <w:tcPr>
            <w:tcW w:type="dxa" w:w="2232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OMR-Datasets 标注官方许可证未明确，使用前需核对 release</w:t>
            </w:r>
          </w:p>
        </w:tc>
        <w:tc>
          <w:tcPr>
            <w:tcW w:type="dxa" w:w="2664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适合从图像、对象、语义到 MusicXML 的多阶段训练。</w:t>
            </w:r>
          </w:p>
        </w:tc>
      </w:tr>
      <w:tr>
        <w:tc>
          <w:tcPr>
            <w:tcW w:type="dxa" w:w="2088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Smashcima / Mashcima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OMR 合成训练数据生成</w:t>
            </w:r>
          </w:p>
        </w:tc>
        <w:tc>
          <w:tcPr>
            <w:tcW w:type="dxa" w:w="295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程序生成乐谱图像和标注；可控制字体、噪声、布局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Smashcima Apache-2.0；Mashcima MIT</w:t>
            </w:r>
          </w:p>
        </w:tc>
        <w:tc>
          <w:tcPr>
            <w:tcW w:type="dxa" w:w="2664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适合补足稀缺场景、做数据增强；合成域和真实拍照域仍需迁移验证。</w:t>
            </w:r>
          </w:p>
        </w:tc>
      </w:tr>
      <w:tr>
        <w:tc>
          <w:tcPr>
            <w:tcW w:type="dxa" w:w="2088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OpenScore Lieder / StringQuartets</w:t>
            </w:r>
          </w:p>
        </w:tc>
        <w:tc>
          <w:tcPr>
            <w:tcW w:type="dxa" w:w="2232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开源 MusicXML/MSCX 语料</w:t>
            </w:r>
          </w:p>
        </w:tc>
        <w:tc>
          <w:tcPr>
            <w:tcW w:type="dxa" w:w="2952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人工整理的曲谱，可转 MusicXML、MIDI、PDF 等</w:t>
            </w:r>
          </w:p>
        </w:tc>
        <w:tc>
          <w:tcPr>
            <w:tcW w:type="dxa" w:w="2232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OpenScore Lieder 为 CC0；衍生 OMR 数据集可能是 CC BY</w:t>
            </w:r>
          </w:p>
        </w:tc>
        <w:tc>
          <w:tcPr>
            <w:tcW w:type="dxa" w:w="2664"/>
            <w:shd w:fill="F7FBFC"/>
            <w:vAlign w:val="top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适合乐理分析、合成训练图和 MusicXML 语料；注意曲谱与扫描图对齐质量。</w:t>
            </w:r>
          </w:p>
        </w:tc>
      </w:tr>
    </w:tbl>
    <w:p/>
    <w:p>
      <w:pPr>
        <w:pStyle w:val="Heading1"/>
      </w:pPr>
      <w:r>
        <w:t>6. 选型建议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3F6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3D4D"/>
                <w:sz w:val="21"/>
              </w:rPr>
              <w:t>MVP 方案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后端：Audiveris 批处理或 homr/oemer CLI。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中间格式：统一落到 MusicXML/MXL；MIDI 只作为播放和粗分析的副产物。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人工校正：MuseScore Studio 打开 MusicXML，修正 OMR 常见错误。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分析：music21 做调性、和弦、罗马数字、旋律/节奏特征；结果再交给 LLM 生成讲解。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3F6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3D4D"/>
                <w:sz w:val="21"/>
              </w:rPr>
              <w:t>自研模型路线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先选任务边界：单声部、钢琴大谱表、合唱谱、管弦总谱、手写谱的难度差距很大。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用 PrIMuS/Camera-PrIMuS 跑通端到端序列模型；用 DeepScoresV2/DoReMi 做符号检测；用 MUSCIMA++ 做手写谱和图关系任务。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19"/>
              </w:rPr>
              <w:t>合成数据可以提高覆盖面，但必须用真实扫描/拍照数据做最终评估。</w:t>
            </w:r>
          </w:p>
        </w:tc>
      </w:tr>
    </w:tbl>
    <w:p/>
    <w:p>
      <w:pPr>
        <w:pStyle w:val="Heading1"/>
      </w:pPr>
      <w:r>
        <w:t>7. 风险与注意事项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OMR 很难达到 100% 准确率，产品里应设计“识别结果可校正”的闭环。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AGPL/GPL 项目用于 SaaS、闭源客户端或商用发行前，需要做许可证审查。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MusicXML 比 MIDI 更适合作为主数据格式，因为 MIDI 丢失版面、声部、指法、文本、连线等记谱信息。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拍照输入要单独处理透视畸变、阴影、纸张弯曲和低分辨率；扫描谱和拍照谱不能混为同一评估集。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训练数据的版权和许可证不同，尤其是手写谱、IMSLP 扫描、衍生 MusicXML 数据，要逐项确认可用范围。</w:t>
      </w:r>
    </w:p>
    <w:p>
      <w:pPr>
        <w:pStyle w:val="Heading1"/>
      </w:pPr>
      <w:r>
        <w:t>8. 参考链接</w:t>
      </w:r>
    </w:p>
    <w:p>
      <w:pPr>
        <w:pStyle w:val="ListBullet"/>
      </w:pPr>
      <w:hyperlink r:id="rId9">
        <w:r>
          <w:rPr>
            <w:color w:val="1F5F75"/>
            <w:u w:val="single"/>
          </w:rPr>
          <w:t>Audiveris GitHub</w:t>
        </w:r>
      </w:hyperlink>
      <w:r>
        <w:rPr>
          <w:rFonts w:ascii="Microsoft YaHei" w:hAnsi="Microsoft YaHei" w:eastAsia="Microsoft YaHei"/>
          <w:color w:val="6B7280"/>
          <w:sz w:val="17"/>
        </w:rPr>
        <w:t>：https://github.com/Audiveris/audiveris</w:t>
      </w:r>
    </w:p>
    <w:p>
      <w:pPr>
        <w:pStyle w:val="ListBullet"/>
      </w:pPr>
      <w:hyperlink r:id="rId10">
        <w:r>
          <w:rPr>
            <w:color w:val="1F5F75"/>
            <w:u w:val="single"/>
          </w:rPr>
          <w:t>Audiveris Handbook</w:t>
        </w:r>
      </w:hyperlink>
      <w:r>
        <w:rPr>
          <w:rFonts w:ascii="Microsoft YaHei" w:hAnsi="Microsoft YaHei" w:eastAsia="Microsoft YaHei"/>
          <w:color w:val="6B7280"/>
          <w:sz w:val="17"/>
        </w:rPr>
        <w:t>：https://audiveris.github.io/audiveris/_pages/handbook/</w:t>
      </w:r>
    </w:p>
    <w:p>
      <w:pPr>
        <w:pStyle w:val="ListBullet"/>
      </w:pPr>
      <w:hyperlink r:id="rId11">
        <w:r>
          <w:rPr>
            <w:color w:val="1F5F75"/>
            <w:u w:val="single"/>
          </w:rPr>
          <w:t>Audiveris MusicXML Export</w:t>
        </w:r>
      </w:hyperlink>
      <w:r>
        <w:rPr>
          <w:rFonts w:ascii="Microsoft YaHei" w:hAnsi="Microsoft YaHei" w:eastAsia="Microsoft YaHei"/>
          <w:color w:val="6B7280"/>
          <w:sz w:val="17"/>
        </w:rPr>
        <w:t>：https://audiveris.github.io/audiveris/_pages/tutorials/quick/export/</w:t>
      </w:r>
    </w:p>
    <w:p>
      <w:pPr>
        <w:pStyle w:val="ListBullet"/>
      </w:pPr>
      <w:hyperlink r:id="rId12">
        <w:r>
          <w:rPr>
            <w:color w:val="1F5F75"/>
            <w:u w:val="single"/>
          </w:rPr>
          <w:t>oemer GitHub</w:t>
        </w:r>
      </w:hyperlink>
      <w:r>
        <w:rPr>
          <w:rFonts w:ascii="Microsoft YaHei" w:hAnsi="Microsoft YaHei" w:eastAsia="Microsoft YaHei"/>
          <w:color w:val="6B7280"/>
          <w:sz w:val="17"/>
        </w:rPr>
        <w:t>：https://github.com/BreezeWhite/oemer</w:t>
      </w:r>
    </w:p>
    <w:p>
      <w:pPr>
        <w:pStyle w:val="ListBullet"/>
      </w:pPr>
      <w:hyperlink r:id="rId13">
        <w:r>
          <w:rPr>
            <w:color w:val="1F5F75"/>
            <w:u w:val="single"/>
          </w:rPr>
          <w:t>homr GitHub</w:t>
        </w:r>
      </w:hyperlink>
      <w:r>
        <w:rPr>
          <w:rFonts w:ascii="Microsoft YaHei" w:hAnsi="Microsoft YaHei" w:eastAsia="Microsoft YaHei"/>
          <w:color w:val="6B7280"/>
          <w:sz w:val="17"/>
        </w:rPr>
        <w:t>：https://github.com/liebharc/homr</w:t>
      </w:r>
    </w:p>
    <w:p>
      <w:pPr>
        <w:pStyle w:val="ListBullet"/>
      </w:pPr>
      <w:hyperlink r:id="rId14">
        <w:r>
          <w:rPr>
            <w:color w:val="1F5F75"/>
            <w:u w:val="single"/>
          </w:rPr>
          <w:t>Sheet Music Transformer GitHub</w:t>
        </w:r>
      </w:hyperlink>
      <w:r>
        <w:rPr>
          <w:rFonts w:ascii="Microsoft YaHei" w:hAnsi="Microsoft YaHei" w:eastAsia="Microsoft YaHei"/>
          <w:color w:val="6B7280"/>
          <w:sz w:val="17"/>
        </w:rPr>
        <w:t>：https://github.com/antoniorv6/SMT</w:t>
      </w:r>
    </w:p>
    <w:p>
      <w:pPr>
        <w:pStyle w:val="ListBullet"/>
      </w:pPr>
      <w:hyperlink r:id="rId15">
        <w:r>
          <w:rPr>
            <w:color w:val="1F5F75"/>
            <w:u w:val="single"/>
          </w:rPr>
          <w:t>SMT Hugging Face model</w:t>
        </w:r>
      </w:hyperlink>
      <w:r>
        <w:rPr>
          <w:rFonts w:ascii="Microsoft YaHei" w:hAnsi="Microsoft YaHei" w:eastAsia="Microsoft YaHei"/>
          <w:color w:val="6B7280"/>
          <w:sz w:val="17"/>
        </w:rPr>
        <w:t>：https://huggingface.co/antoniorv6/smt-grandstaff</w:t>
      </w:r>
    </w:p>
    <w:p>
      <w:pPr>
        <w:pStyle w:val="ListBullet"/>
      </w:pPr>
      <w:hyperlink r:id="rId16">
        <w:r>
          <w:rPr>
            <w:color w:val="1F5F75"/>
            <w:u w:val="single"/>
          </w:rPr>
          <w:t>Polyphonic-TrOMR GitHub</w:t>
        </w:r>
      </w:hyperlink>
      <w:r>
        <w:rPr>
          <w:rFonts w:ascii="Microsoft YaHei" w:hAnsi="Microsoft YaHei" w:eastAsia="Microsoft YaHei"/>
          <w:color w:val="6B7280"/>
          <w:sz w:val="17"/>
        </w:rPr>
        <w:t>：https://github.com/NetEase/Polyphonic-TrOMR</w:t>
      </w:r>
    </w:p>
    <w:p>
      <w:pPr>
        <w:pStyle w:val="ListBullet"/>
      </w:pPr>
      <w:hyperlink r:id="rId17">
        <w:r>
          <w:rPr>
            <w:color w:val="1F5F75"/>
            <w:u w:val="single"/>
          </w:rPr>
          <w:t>OMR-Research tf-end-to-end</w:t>
        </w:r>
      </w:hyperlink>
      <w:r>
        <w:rPr>
          <w:rFonts w:ascii="Microsoft YaHei" w:hAnsi="Microsoft YaHei" w:eastAsia="Microsoft YaHei"/>
          <w:color w:val="6B7280"/>
          <w:sz w:val="17"/>
        </w:rPr>
        <w:t>：https://github.com/OMR-Research/tf-end-to-end</w:t>
      </w:r>
    </w:p>
    <w:p>
      <w:pPr>
        <w:pStyle w:val="ListBullet"/>
      </w:pPr>
      <w:hyperlink r:id="rId18">
        <w:r>
          <w:rPr>
            <w:color w:val="1F5F75"/>
            <w:u w:val="single"/>
          </w:rPr>
          <w:t>Gamera MusicStaves Toolkit</w:t>
        </w:r>
      </w:hyperlink>
      <w:r>
        <w:rPr>
          <w:rFonts w:ascii="Microsoft YaHei" w:hAnsi="Microsoft YaHei" w:eastAsia="Microsoft YaHei"/>
          <w:color w:val="6B7280"/>
          <w:sz w:val="17"/>
        </w:rPr>
        <w:t>：https://gamera.informatik.hsnr.de/addons/musicstaves/</w:t>
      </w:r>
    </w:p>
    <w:p>
      <w:pPr>
        <w:pStyle w:val="ListBullet"/>
      </w:pPr>
      <w:hyperlink r:id="rId19">
        <w:r>
          <w:rPr>
            <w:color w:val="1F5F75"/>
            <w:u w:val="single"/>
          </w:rPr>
          <w:t>music21 documentation</w:t>
        </w:r>
      </w:hyperlink>
      <w:r>
        <w:rPr>
          <w:rFonts w:ascii="Microsoft YaHei" w:hAnsi="Microsoft YaHei" w:eastAsia="Microsoft YaHei"/>
          <w:color w:val="6B7280"/>
          <w:sz w:val="17"/>
        </w:rPr>
        <w:t>：https://music21.org/music21docs/</w:t>
      </w:r>
    </w:p>
    <w:p>
      <w:pPr>
        <w:pStyle w:val="ListBullet"/>
      </w:pPr>
      <w:hyperlink r:id="rId20">
        <w:r>
          <w:rPr>
            <w:color w:val="1F5F75"/>
            <w:u w:val="single"/>
          </w:rPr>
          <w:t>music21 licensing</w:t>
        </w:r>
      </w:hyperlink>
      <w:r>
        <w:rPr>
          <w:rFonts w:ascii="Microsoft YaHei" w:hAnsi="Microsoft YaHei" w:eastAsia="Microsoft YaHei"/>
          <w:color w:val="6B7280"/>
          <w:sz w:val="17"/>
        </w:rPr>
        <w:t>：https://music21.org/music21docs/about/about.html</w:t>
      </w:r>
    </w:p>
    <w:p>
      <w:pPr>
        <w:pStyle w:val="ListBullet"/>
      </w:pPr>
      <w:hyperlink r:id="rId21">
        <w:r>
          <w:rPr>
            <w:color w:val="1F5F75"/>
            <w:u w:val="single"/>
          </w:rPr>
          <w:t>partitura documentation</w:t>
        </w:r>
      </w:hyperlink>
      <w:r>
        <w:rPr>
          <w:rFonts w:ascii="Microsoft YaHei" w:hAnsi="Microsoft YaHei" w:eastAsia="Microsoft YaHei"/>
          <w:color w:val="6B7280"/>
          <w:sz w:val="17"/>
        </w:rPr>
        <w:t>：https://partitura.readthedocs.io/en/stable/introduction.html</w:t>
      </w:r>
    </w:p>
    <w:p>
      <w:pPr>
        <w:pStyle w:val="ListBullet"/>
      </w:pPr>
      <w:hyperlink r:id="rId22">
        <w:r>
          <w:rPr>
            <w:color w:val="1F5F75"/>
            <w:u w:val="single"/>
          </w:rPr>
          <w:t>partitura PyPI</w:t>
        </w:r>
      </w:hyperlink>
      <w:r>
        <w:rPr>
          <w:rFonts w:ascii="Microsoft YaHei" w:hAnsi="Microsoft YaHei" w:eastAsia="Microsoft YaHei"/>
          <w:color w:val="6B7280"/>
          <w:sz w:val="17"/>
        </w:rPr>
        <w:t>：https://pypi.org/project/partitura/</w:t>
      </w:r>
    </w:p>
    <w:p>
      <w:pPr>
        <w:pStyle w:val="ListBullet"/>
      </w:pPr>
      <w:hyperlink r:id="rId23">
        <w:r>
          <w:rPr>
            <w:color w:val="1F5F75"/>
            <w:u w:val="single"/>
          </w:rPr>
          <w:t>pretty_midi documentation</w:t>
        </w:r>
      </w:hyperlink>
      <w:r>
        <w:rPr>
          <w:rFonts w:ascii="Microsoft YaHei" w:hAnsi="Microsoft YaHei" w:eastAsia="Microsoft YaHei"/>
          <w:color w:val="6B7280"/>
          <w:sz w:val="17"/>
        </w:rPr>
        <w:t>：https://craffel.github.io/pretty-midi/</w:t>
      </w:r>
    </w:p>
    <w:p>
      <w:pPr>
        <w:pStyle w:val="ListBullet"/>
      </w:pPr>
      <w:hyperlink r:id="rId24">
        <w:r>
          <w:rPr>
            <w:color w:val="1F5F75"/>
            <w:u w:val="single"/>
          </w:rPr>
          <w:t>mido GitHub</w:t>
        </w:r>
      </w:hyperlink>
      <w:r>
        <w:rPr>
          <w:rFonts w:ascii="Microsoft YaHei" w:hAnsi="Microsoft YaHei" w:eastAsia="Microsoft YaHei"/>
          <w:color w:val="6B7280"/>
          <w:sz w:val="17"/>
        </w:rPr>
        <w:t>：https://github.com/mido/mido</w:t>
      </w:r>
    </w:p>
    <w:p>
      <w:pPr>
        <w:pStyle w:val="ListBullet"/>
      </w:pPr>
      <w:hyperlink r:id="rId25">
        <w:r>
          <w:rPr>
            <w:color w:val="1F5F75"/>
            <w:u w:val="single"/>
          </w:rPr>
          <w:t>mingus GitHub</w:t>
        </w:r>
      </w:hyperlink>
      <w:r>
        <w:rPr>
          <w:rFonts w:ascii="Microsoft YaHei" w:hAnsi="Microsoft YaHei" w:eastAsia="Microsoft YaHei"/>
          <w:color w:val="6B7280"/>
          <w:sz w:val="17"/>
        </w:rPr>
        <w:t>：https://github.com/bspaans/python-mingus</w:t>
      </w:r>
    </w:p>
    <w:p>
      <w:pPr>
        <w:pStyle w:val="ListBullet"/>
      </w:pPr>
      <w:hyperlink r:id="rId26">
        <w:r>
          <w:rPr>
            <w:color w:val="1F5F75"/>
            <w:u w:val="single"/>
          </w:rPr>
          <w:t>MuseScore GitHub</w:t>
        </w:r>
      </w:hyperlink>
      <w:r>
        <w:rPr>
          <w:rFonts w:ascii="Microsoft YaHei" w:hAnsi="Microsoft YaHei" w:eastAsia="Microsoft YaHei"/>
          <w:color w:val="6B7280"/>
          <w:sz w:val="17"/>
        </w:rPr>
        <w:t>：https://github.com/musescore/MuseScore</w:t>
      </w:r>
    </w:p>
    <w:p>
      <w:pPr>
        <w:pStyle w:val="ListBullet"/>
      </w:pPr>
      <w:hyperlink r:id="rId27">
        <w:r>
          <w:rPr>
            <w:color w:val="1F5F75"/>
            <w:u w:val="single"/>
          </w:rPr>
          <w:t>MuseScore MusicXML handbook</w:t>
        </w:r>
      </w:hyperlink>
      <w:r>
        <w:rPr>
          <w:rFonts w:ascii="Microsoft YaHei" w:hAnsi="Microsoft YaHei" w:eastAsia="Microsoft YaHei"/>
          <w:color w:val="6B7280"/>
          <w:sz w:val="17"/>
        </w:rPr>
        <w:t>：https://musescore.org/en/handbook/4/working-musicxml-files</w:t>
      </w:r>
    </w:p>
    <w:p>
      <w:pPr>
        <w:pStyle w:val="ListBullet"/>
      </w:pPr>
      <w:hyperlink r:id="rId28">
        <w:r>
          <w:rPr>
            <w:color w:val="1F5F75"/>
            <w:u w:val="single"/>
          </w:rPr>
          <w:t>OpenSheetMusicDisplay GitHub</w:t>
        </w:r>
      </w:hyperlink>
      <w:r>
        <w:rPr>
          <w:rFonts w:ascii="Microsoft YaHei" w:hAnsi="Microsoft YaHei" w:eastAsia="Microsoft YaHei"/>
          <w:color w:val="6B7280"/>
          <w:sz w:val="17"/>
        </w:rPr>
        <w:t>：https://github.com/opensheetmusicdisplay/opensheetmusicdisplay</w:t>
      </w:r>
    </w:p>
    <w:p>
      <w:pPr>
        <w:pStyle w:val="ListBullet"/>
      </w:pPr>
      <w:hyperlink r:id="rId29">
        <w:r>
          <w:rPr>
            <w:color w:val="1F5F75"/>
            <w:u w:val="single"/>
          </w:rPr>
          <w:t>Verovio GitHub</w:t>
        </w:r>
      </w:hyperlink>
      <w:r>
        <w:rPr>
          <w:rFonts w:ascii="Microsoft YaHei" w:hAnsi="Microsoft YaHei" w:eastAsia="Microsoft YaHei"/>
          <w:color w:val="6B7280"/>
          <w:sz w:val="17"/>
        </w:rPr>
        <w:t>：https://github.com/rism-digital/verovio</w:t>
      </w:r>
    </w:p>
    <w:p>
      <w:pPr>
        <w:pStyle w:val="ListBullet"/>
      </w:pPr>
      <w:hyperlink r:id="rId30">
        <w:r>
          <w:rPr>
            <w:color w:val="1F5F75"/>
            <w:u w:val="single"/>
          </w:rPr>
          <w:t>VexFlow GitHub</w:t>
        </w:r>
      </w:hyperlink>
      <w:r>
        <w:rPr>
          <w:rFonts w:ascii="Microsoft YaHei" w:hAnsi="Microsoft YaHei" w:eastAsia="Microsoft YaHei"/>
          <w:color w:val="6B7280"/>
          <w:sz w:val="17"/>
        </w:rPr>
        <w:t>：https://github.com/vexflow/vexflow</w:t>
      </w:r>
    </w:p>
    <w:p>
      <w:pPr>
        <w:pStyle w:val="ListBullet"/>
      </w:pPr>
      <w:hyperlink r:id="rId31">
        <w:r>
          <w:rPr>
            <w:color w:val="1F5F75"/>
            <w:u w:val="single"/>
          </w:rPr>
          <w:t>LilyPond musicxml2ly</w:t>
        </w:r>
      </w:hyperlink>
      <w:r>
        <w:rPr>
          <w:rFonts w:ascii="Microsoft YaHei" w:hAnsi="Microsoft YaHei" w:eastAsia="Microsoft YaHei"/>
          <w:color w:val="6B7280"/>
          <w:sz w:val="17"/>
        </w:rPr>
        <w:t>：https://lilypond.org/doc/v2.25/Documentation/usage/invoking-musicxml2ly</w:t>
      </w:r>
    </w:p>
    <w:p>
      <w:pPr>
        <w:pStyle w:val="ListBullet"/>
      </w:pPr>
      <w:hyperlink r:id="rId32">
        <w:r>
          <w:rPr>
            <w:color w:val="1F5F75"/>
            <w:u w:val="single"/>
          </w:rPr>
          <w:t>abcjs documentation</w:t>
        </w:r>
      </w:hyperlink>
      <w:r>
        <w:rPr>
          <w:rFonts w:ascii="Microsoft YaHei" w:hAnsi="Microsoft YaHei" w:eastAsia="Microsoft YaHei"/>
          <w:color w:val="6B7280"/>
          <w:sz w:val="17"/>
        </w:rPr>
        <w:t>：https://docs.abcjs.net/</w:t>
      </w:r>
    </w:p>
    <w:p>
      <w:pPr>
        <w:pStyle w:val="ListBullet"/>
      </w:pPr>
      <w:hyperlink r:id="rId33">
        <w:r>
          <w:rPr>
            <w:color w:val="1F5F75"/>
            <w:u w:val="single"/>
          </w:rPr>
          <w:t>OMR-Datasets index</w:t>
        </w:r>
      </w:hyperlink>
      <w:r>
        <w:rPr>
          <w:rFonts w:ascii="Microsoft YaHei" w:hAnsi="Microsoft YaHei" w:eastAsia="Microsoft YaHei"/>
          <w:color w:val="6B7280"/>
          <w:sz w:val="17"/>
        </w:rPr>
        <w:t>：https://apacha.github.io/OMR-Datasets/</w:t>
      </w:r>
    </w:p>
    <w:p>
      <w:pPr>
        <w:pStyle w:val="ListBullet"/>
      </w:pPr>
      <w:hyperlink r:id="rId34">
        <w:r>
          <w:rPr>
            <w:color w:val="1F5F75"/>
            <w:u w:val="single"/>
          </w:rPr>
          <w:t>PrIMuS official page</w:t>
        </w:r>
      </w:hyperlink>
      <w:r>
        <w:rPr>
          <w:rFonts w:ascii="Microsoft YaHei" w:hAnsi="Microsoft YaHei" w:eastAsia="Microsoft YaHei"/>
          <w:color w:val="6B7280"/>
          <w:sz w:val="17"/>
        </w:rPr>
        <w:t>：https://grfia.dlsi.ua.es/primus/</w:t>
      </w:r>
    </w:p>
    <w:p>
      <w:pPr>
        <w:pStyle w:val="ListBullet"/>
      </w:pPr>
      <w:hyperlink r:id="rId35">
        <w:r>
          <w:rPr>
            <w:color w:val="1F5F75"/>
            <w:u w:val="single"/>
          </w:rPr>
          <w:t>MUSCIMA++ GitHub</w:t>
        </w:r>
      </w:hyperlink>
      <w:r>
        <w:rPr>
          <w:rFonts w:ascii="Microsoft YaHei" w:hAnsi="Microsoft YaHei" w:eastAsia="Microsoft YaHei"/>
          <w:color w:val="6B7280"/>
          <w:sz w:val="17"/>
        </w:rPr>
        <w:t>：https://github.com/OMR-Research/muscima-pp</w:t>
      </w:r>
    </w:p>
    <w:p>
      <w:pPr>
        <w:pStyle w:val="ListBullet"/>
      </w:pPr>
      <w:hyperlink r:id="rId36">
        <w:r>
          <w:rPr>
            <w:color w:val="1F5F75"/>
            <w:u w:val="single"/>
          </w:rPr>
          <w:t>DeepScoresV2 Zenodo</w:t>
        </w:r>
      </w:hyperlink>
      <w:r>
        <w:rPr>
          <w:rFonts w:ascii="Microsoft YaHei" w:hAnsi="Microsoft YaHei" w:eastAsia="Microsoft YaHei"/>
          <w:color w:val="6B7280"/>
          <w:sz w:val="17"/>
        </w:rPr>
        <w:t>：https://zenodo.org/records/4012193</w:t>
      </w:r>
    </w:p>
    <w:p>
      <w:pPr>
        <w:pStyle w:val="ListBullet"/>
      </w:pPr>
      <w:hyperlink r:id="rId37">
        <w:r>
          <w:rPr>
            <w:color w:val="1F5F75"/>
            <w:u w:val="single"/>
          </w:rPr>
          <w:t>DoReMi GitHub</w:t>
        </w:r>
      </w:hyperlink>
      <w:r>
        <w:rPr>
          <w:rFonts w:ascii="Microsoft YaHei" w:hAnsi="Microsoft YaHei" w:eastAsia="Microsoft YaHei"/>
          <w:color w:val="6B7280"/>
          <w:sz w:val="17"/>
        </w:rPr>
        <w:t>：https://github.com/steinbergmedia/DoReMi/</w:t>
      </w:r>
    </w:p>
    <w:p>
      <w:pPr>
        <w:pStyle w:val="ListBullet"/>
      </w:pPr>
      <w:hyperlink r:id="rId38">
        <w:r>
          <w:rPr>
            <w:color w:val="1F5F75"/>
            <w:u w:val="single"/>
          </w:rPr>
          <w:t>DoReMi paper</w:t>
        </w:r>
      </w:hyperlink>
      <w:r>
        <w:rPr>
          <w:rFonts w:ascii="Microsoft YaHei" w:hAnsi="Microsoft YaHei" w:eastAsia="Microsoft YaHei"/>
          <w:color w:val="6B7280"/>
          <w:sz w:val="17"/>
        </w:rPr>
        <w:t>：https://arxiv.org/abs/2107.07786</w:t>
      </w:r>
    </w:p>
    <w:p>
      <w:pPr>
        <w:pStyle w:val="ListBullet"/>
      </w:pPr>
      <w:hyperlink r:id="rId39">
        <w:r>
          <w:rPr>
            <w:color w:val="1F5F75"/>
            <w:u w:val="single"/>
          </w:rPr>
          <w:t>OMR-Research organization</w:t>
        </w:r>
      </w:hyperlink>
      <w:r>
        <w:rPr>
          <w:rFonts w:ascii="Microsoft YaHei" w:hAnsi="Microsoft YaHei" w:eastAsia="Microsoft YaHei"/>
          <w:color w:val="6B7280"/>
          <w:sz w:val="17"/>
        </w:rPr>
        <w:t>：https://github.com/OMR-Research</w:t>
      </w:r>
    </w:p>
    <w:p>
      <w:pPr>
        <w:pStyle w:val="ListBullet"/>
      </w:pPr>
      <w:hyperlink r:id="rId40">
        <w:r>
          <w:rPr>
            <w:color w:val="1F5F75"/>
            <w:u w:val="single"/>
          </w:rPr>
          <w:t>OpenScore Lieder GitHub</w:t>
        </w:r>
      </w:hyperlink>
      <w:r>
        <w:rPr>
          <w:rFonts w:ascii="Microsoft YaHei" w:hAnsi="Microsoft YaHei" w:eastAsia="Microsoft YaHei"/>
          <w:color w:val="6B7280"/>
          <w:sz w:val="17"/>
        </w:rPr>
        <w:t>：https://github.com/OpenScore/Lieder</w:t>
      </w:r>
    </w:p>
    <w:p/>
    <w:p>
      <w:pPr>
        <w:jc w:val="center"/>
      </w:pPr>
      <w:r>
        <w:rPr>
          <w:rFonts w:ascii="Microsoft YaHei" w:hAnsi="Microsoft YaHei" w:eastAsia="Microsoft YaHei"/>
          <w:color w:val="6B7280"/>
          <w:sz w:val="17"/>
        </w:rPr>
        <w:t>注：仓库活跃度、release 和许可证信息按 2026-04-29 调研结果整理；正式集成前请以项目仓库最新 LICENSE/README 为准。</w:t>
      </w:r>
    </w:p>
    <w:sectPr w:rsidR="00FC693F" w:rsidRPr="0006063C" w:rsidSect="00034616">
      <w:pgSz w:w="11906" w:h="16838"/>
      <w:pgMar w:top="964" w:right="879" w:bottom="964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3D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5F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3D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43D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6B728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udiveris/audiveris" TargetMode="External"/><Relationship Id="rId10" Type="http://schemas.openxmlformats.org/officeDocument/2006/relationships/hyperlink" Target="https://audiveris.github.io/audiveris/_pages/handbook/" TargetMode="External"/><Relationship Id="rId11" Type="http://schemas.openxmlformats.org/officeDocument/2006/relationships/hyperlink" Target="https://audiveris.github.io/audiveris/_pages/tutorials/quick/export/" TargetMode="External"/><Relationship Id="rId12" Type="http://schemas.openxmlformats.org/officeDocument/2006/relationships/hyperlink" Target="https://github.com/BreezeWhite/oemer" TargetMode="External"/><Relationship Id="rId13" Type="http://schemas.openxmlformats.org/officeDocument/2006/relationships/hyperlink" Target="https://github.com/liebharc/homr" TargetMode="External"/><Relationship Id="rId14" Type="http://schemas.openxmlformats.org/officeDocument/2006/relationships/hyperlink" Target="https://github.com/antoniorv6/SMT" TargetMode="External"/><Relationship Id="rId15" Type="http://schemas.openxmlformats.org/officeDocument/2006/relationships/hyperlink" Target="https://huggingface.co/antoniorv6/smt-grandstaff" TargetMode="External"/><Relationship Id="rId16" Type="http://schemas.openxmlformats.org/officeDocument/2006/relationships/hyperlink" Target="https://github.com/NetEase/Polyphonic-TrOMR" TargetMode="External"/><Relationship Id="rId17" Type="http://schemas.openxmlformats.org/officeDocument/2006/relationships/hyperlink" Target="https://github.com/OMR-Research/tf-end-to-end" TargetMode="External"/><Relationship Id="rId18" Type="http://schemas.openxmlformats.org/officeDocument/2006/relationships/hyperlink" Target="https://gamera.informatik.hsnr.de/addons/musicstaves/" TargetMode="External"/><Relationship Id="rId19" Type="http://schemas.openxmlformats.org/officeDocument/2006/relationships/hyperlink" Target="https://music21.org/music21docs/" TargetMode="External"/><Relationship Id="rId20" Type="http://schemas.openxmlformats.org/officeDocument/2006/relationships/hyperlink" Target="https://music21.org/music21docs/about/about.html" TargetMode="External"/><Relationship Id="rId21" Type="http://schemas.openxmlformats.org/officeDocument/2006/relationships/hyperlink" Target="https://partitura.readthedocs.io/en/stable/introduction.html" TargetMode="External"/><Relationship Id="rId22" Type="http://schemas.openxmlformats.org/officeDocument/2006/relationships/hyperlink" Target="https://pypi.org/project/partitura/" TargetMode="External"/><Relationship Id="rId23" Type="http://schemas.openxmlformats.org/officeDocument/2006/relationships/hyperlink" Target="https://craffel.github.io/pretty-midi/" TargetMode="External"/><Relationship Id="rId24" Type="http://schemas.openxmlformats.org/officeDocument/2006/relationships/hyperlink" Target="https://github.com/mido/mido" TargetMode="External"/><Relationship Id="rId25" Type="http://schemas.openxmlformats.org/officeDocument/2006/relationships/hyperlink" Target="https://github.com/bspaans/python-mingus" TargetMode="External"/><Relationship Id="rId26" Type="http://schemas.openxmlformats.org/officeDocument/2006/relationships/hyperlink" Target="https://github.com/musescore/MuseScore" TargetMode="External"/><Relationship Id="rId27" Type="http://schemas.openxmlformats.org/officeDocument/2006/relationships/hyperlink" Target="https://musescore.org/en/handbook/4/working-musicxml-files" TargetMode="External"/><Relationship Id="rId28" Type="http://schemas.openxmlformats.org/officeDocument/2006/relationships/hyperlink" Target="https://github.com/opensheetmusicdisplay/opensheetmusicdisplay" TargetMode="External"/><Relationship Id="rId29" Type="http://schemas.openxmlformats.org/officeDocument/2006/relationships/hyperlink" Target="https://github.com/rism-digital/verovio" TargetMode="External"/><Relationship Id="rId30" Type="http://schemas.openxmlformats.org/officeDocument/2006/relationships/hyperlink" Target="https://github.com/vexflow/vexflow" TargetMode="External"/><Relationship Id="rId31" Type="http://schemas.openxmlformats.org/officeDocument/2006/relationships/hyperlink" Target="https://lilypond.org/doc/v2.25/Documentation/usage/invoking-musicxml2ly" TargetMode="External"/><Relationship Id="rId32" Type="http://schemas.openxmlformats.org/officeDocument/2006/relationships/hyperlink" Target="https://docs.abcjs.net/" TargetMode="External"/><Relationship Id="rId33" Type="http://schemas.openxmlformats.org/officeDocument/2006/relationships/hyperlink" Target="https://apacha.github.io/OMR-Datasets/" TargetMode="External"/><Relationship Id="rId34" Type="http://schemas.openxmlformats.org/officeDocument/2006/relationships/hyperlink" Target="https://grfia.dlsi.ua.es/primus/" TargetMode="External"/><Relationship Id="rId35" Type="http://schemas.openxmlformats.org/officeDocument/2006/relationships/hyperlink" Target="https://github.com/OMR-Research/muscima-pp" TargetMode="External"/><Relationship Id="rId36" Type="http://schemas.openxmlformats.org/officeDocument/2006/relationships/hyperlink" Target="https://zenodo.org/records/4012193" TargetMode="External"/><Relationship Id="rId37" Type="http://schemas.openxmlformats.org/officeDocument/2006/relationships/hyperlink" Target="https://github.com/steinbergmedia/DoReMi/" TargetMode="External"/><Relationship Id="rId38" Type="http://schemas.openxmlformats.org/officeDocument/2006/relationships/hyperlink" Target="https://arxiv.org/abs/2107.07786" TargetMode="External"/><Relationship Id="rId39" Type="http://schemas.openxmlformats.org/officeDocument/2006/relationships/hyperlink" Target="https://github.com/OMR-Research" TargetMode="External"/><Relationship Id="rId40" Type="http://schemas.openxmlformats.org/officeDocument/2006/relationships/hyperlink" Target="https://github.com/OpenScore/Lie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