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C256" w14:textId="5145CDA1" w:rsidR="003A3DFC" w:rsidRDefault="003A3DFC">
      <w:r>
        <w:t>Tunja, 20 de mayo de 2022</w:t>
      </w:r>
    </w:p>
    <w:p w14:paraId="7DEE762C" w14:textId="40388147" w:rsidR="003A3DFC" w:rsidRDefault="003A3DFC"/>
    <w:p w14:paraId="52C44E0B" w14:textId="1CA76D48" w:rsidR="003A3DFC" w:rsidRDefault="003A3DFC" w:rsidP="003A3DFC">
      <w:pPr>
        <w:spacing w:after="0"/>
      </w:pPr>
      <w:r>
        <w:t xml:space="preserve">Señores </w:t>
      </w:r>
    </w:p>
    <w:p w14:paraId="5E181728" w14:textId="4D85687E" w:rsidR="003A3DFC" w:rsidRDefault="003A3DFC" w:rsidP="003A3DFC">
      <w:pPr>
        <w:spacing w:after="0"/>
      </w:pPr>
      <w:r>
        <w:t xml:space="preserve">UNIVERSIDAD SANTO TOMAS SECCIONAL </w:t>
      </w:r>
    </w:p>
    <w:p w14:paraId="1206961F" w14:textId="21B9EFC4" w:rsidR="003A3DFC" w:rsidRDefault="003A3DFC"/>
    <w:p w14:paraId="752FF722" w14:textId="63C41B7D" w:rsidR="003A3DFC" w:rsidRPr="003A3DFC" w:rsidRDefault="003A3DFC">
      <w:pPr>
        <w:rPr>
          <w:b/>
          <w:bCs/>
        </w:rPr>
      </w:pPr>
      <w:r w:rsidRPr="003A3DFC">
        <w:rPr>
          <w:b/>
          <w:bCs/>
        </w:rPr>
        <w:t xml:space="preserve">REF: INSTRUMENTACION DE EQUIPOS PARA PRUEBA DE MATERIALES </w:t>
      </w:r>
    </w:p>
    <w:p w14:paraId="755F819E" w14:textId="6BFC8A39" w:rsidR="003A3DFC" w:rsidRDefault="003A3DFC"/>
    <w:p w14:paraId="524FA86A" w14:textId="189AA545" w:rsidR="003A3DFC" w:rsidRDefault="003A3DFC">
      <w:r>
        <w:t xml:space="preserve">Por medio del presente se </w:t>
      </w:r>
    </w:p>
    <w:p w14:paraId="7FC3171D" w14:textId="7A5AA593" w:rsidR="003A3DFC" w:rsidRDefault="003A3DFC"/>
    <w:p w14:paraId="028EE3EE" w14:textId="3ECAC7C0" w:rsidR="003A3DFC" w:rsidRDefault="003A3D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7"/>
        <w:gridCol w:w="1164"/>
        <w:gridCol w:w="1227"/>
        <w:gridCol w:w="1456"/>
        <w:gridCol w:w="1127"/>
      </w:tblGrid>
      <w:tr w:rsidR="00D42CB2" w14:paraId="2FCE0DE3" w14:textId="67FFCB7D" w:rsidTr="00F63BFA">
        <w:tc>
          <w:tcPr>
            <w:tcW w:w="2727" w:type="dxa"/>
          </w:tcPr>
          <w:p w14:paraId="51809F73" w14:textId="4200BEDD" w:rsidR="00D42CB2" w:rsidRDefault="00D42CB2">
            <w:r>
              <w:t xml:space="preserve">MATERIAL </w:t>
            </w:r>
          </w:p>
        </w:tc>
        <w:tc>
          <w:tcPr>
            <w:tcW w:w="1164" w:type="dxa"/>
          </w:tcPr>
          <w:p w14:paraId="4E71E02F" w14:textId="5820F07C" w:rsidR="00D42CB2" w:rsidRDefault="00D42CB2">
            <w:r>
              <w:t>CANTIDAD</w:t>
            </w:r>
          </w:p>
        </w:tc>
        <w:tc>
          <w:tcPr>
            <w:tcW w:w="1227" w:type="dxa"/>
          </w:tcPr>
          <w:p w14:paraId="440F79A0" w14:textId="57183178" w:rsidR="00D42CB2" w:rsidRDefault="00D42CB2">
            <w:r>
              <w:t xml:space="preserve">UNIDAD </w:t>
            </w:r>
          </w:p>
        </w:tc>
        <w:tc>
          <w:tcPr>
            <w:tcW w:w="1456" w:type="dxa"/>
          </w:tcPr>
          <w:p w14:paraId="01B24A03" w14:textId="1F6014ED" w:rsidR="00D42CB2" w:rsidRDefault="00D42CB2">
            <w:r>
              <w:t>VALOR UNITARIO</w:t>
            </w:r>
          </w:p>
        </w:tc>
        <w:tc>
          <w:tcPr>
            <w:tcW w:w="1127" w:type="dxa"/>
          </w:tcPr>
          <w:p w14:paraId="5B2E6841" w14:textId="6137BC69" w:rsidR="00D42CB2" w:rsidRDefault="00D42CB2">
            <w:r>
              <w:t xml:space="preserve">VALOR TOTAL </w:t>
            </w:r>
          </w:p>
        </w:tc>
      </w:tr>
      <w:tr w:rsidR="00D42CB2" w14:paraId="14A85BB6" w14:textId="409863EE" w:rsidTr="00F63BFA">
        <w:tc>
          <w:tcPr>
            <w:tcW w:w="2727" w:type="dxa"/>
          </w:tcPr>
          <w:p w14:paraId="3AD9DE4D" w14:textId="007F87E3" w:rsidR="00D42CB2" w:rsidRDefault="00D42CB2" w:rsidP="000B4F31">
            <w:r w:rsidRPr="000B4F31">
              <w:t xml:space="preserve">KIT RPI4 8GB – </w:t>
            </w:r>
            <w:r>
              <w:t xml:space="preserve">Incluye: </w:t>
            </w:r>
          </w:p>
          <w:p w14:paraId="6E3819A4" w14:textId="5D059960" w:rsidR="00D42CB2" w:rsidRDefault="00D42CB2" w:rsidP="000B4F31">
            <w:pPr>
              <w:pStyle w:val="Prrafodelista"/>
              <w:numPr>
                <w:ilvl w:val="0"/>
                <w:numId w:val="2"/>
              </w:numPr>
              <w:ind w:left="306" w:hanging="284"/>
            </w:pPr>
            <w:r>
              <w:t xml:space="preserve">Fuente de alimentación Tarjeta micro SD de 32 GB </w:t>
            </w:r>
          </w:p>
          <w:p w14:paraId="7B8D61B9" w14:textId="5BB70B35" w:rsidR="00D42CB2" w:rsidRDefault="00D42CB2" w:rsidP="000B4F31">
            <w:pPr>
              <w:pStyle w:val="Prrafodelista"/>
              <w:numPr>
                <w:ilvl w:val="0"/>
                <w:numId w:val="2"/>
              </w:numPr>
              <w:ind w:left="306" w:hanging="284"/>
            </w:pPr>
            <w:r>
              <w:t>Adaptador Micro HDMI a HDMI.</w:t>
            </w:r>
          </w:p>
          <w:p w14:paraId="1835E8BE" w14:textId="64F4C8E9" w:rsidR="00D42CB2" w:rsidRDefault="00D42CB2" w:rsidP="000B4F31">
            <w:pPr>
              <w:pStyle w:val="Prrafodelista"/>
              <w:numPr>
                <w:ilvl w:val="0"/>
                <w:numId w:val="2"/>
              </w:numPr>
              <w:ind w:left="306" w:hanging="284"/>
            </w:pPr>
            <w:r w:rsidRPr="000B4F31">
              <w:t>Raspberry Pi 4-8GB.</w:t>
            </w:r>
          </w:p>
          <w:p w14:paraId="1DCC7314" w14:textId="2D0E5583" w:rsidR="00D42CB2" w:rsidRDefault="00D42CB2" w:rsidP="000B4F31">
            <w:pPr>
              <w:pStyle w:val="Prrafodelista"/>
              <w:numPr>
                <w:ilvl w:val="0"/>
                <w:numId w:val="2"/>
              </w:numPr>
              <w:ind w:left="306" w:hanging="284"/>
            </w:pPr>
            <w:r>
              <w:t>Caja Plástica.</w:t>
            </w:r>
          </w:p>
          <w:p w14:paraId="0EF78B2C" w14:textId="445F29AA" w:rsidR="00D42CB2" w:rsidRDefault="00D42CB2" w:rsidP="000B4F31"/>
        </w:tc>
        <w:tc>
          <w:tcPr>
            <w:tcW w:w="1164" w:type="dxa"/>
          </w:tcPr>
          <w:p w14:paraId="49A2C8F6" w14:textId="2493220D" w:rsidR="00D42CB2" w:rsidRDefault="00D42CB2">
            <w:r>
              <w:t>1</w:t>
            </w:r>
          </w:p>
        </w:tc>
        <w:tc>
          <w:tcPr>
            <w:tcW w:w="1227" w:type="dxa"/>
          </w:tcPr>
          <w:p w14:paraId="12BE5923" w14:textId="0150F251" w:rsidR="00D42CB2" w:rsidRDefault="00D42CB2">
            <w:r>
              <w:t>UNIDAD</w:t>
            </w:r>
          </w:p>
        </w:tc>
        <w:tc>
          <w:tcPr>
            <w:tcW w:w="1456" w:type="dxa"/>
          </w:tcPr>
          <w:p w14:paraId="32BB10FB" w14:textId="198FEA04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595</w:t>
            </w:r>
            <w:r>
              <w:t>.</w:t>
            </w:r>
            <w:r w:rsidR="00D42CB2">
              <w:t>000</w:t>
            </w:r>
          </w:p>
          <w:p w14:paraId="05046521" w14:textId="06958FD2" w:rsidR="00D42CB2" w:rsidRDefault="00D42CB2" w:rsidP="00144723">
            <w:pPr>
              <w:jc w:val="right"/>
            </w:pPr>
          </w:p>
        </w:tc>
        <w:tc>
          <w:tcPr>
            <w:tcW w:w="1127" w:type="dxa"/>
          </w:tcPr>
          <w:p w14:paraId="313E86FD" w14:textId="77777777" w:rsidR="00D42CB2" w:rsidRDefault="00D42CB2"/>
        </w:tc>
      </w:tr>
      <w:tr w:rsidR="00D42CB2" w14:paraId="3AE7AAAE" w14:textId="5346BC46" w:rsidTr="00F63BFA">
        <w:tc>
          <w:tcPr>
            <w:tcW w:w="2727" w:type="dxa"/>
          </w:tcPr>
          <w:p w14:paraId="19D31BDA" w14:textId="0D56B82A" w:rsidR="00D42CB2" w:rsidRDefault="00D42CB2" w:rsidP="00FE5EBD">
            <w:r>
              <w:t>Manguera para compresor de ¼”</w:t>
            </w:r>
          </w:p>
        </w:tc>
        <w:tc>
          <w:tcPr>
            <w:tcW w:w="1164" w:type="dxa"/>
          </w:tcPr>
          <w:p w14:paraId="52E03FA7" w14:textId="2C4F66A6" w:rsidR="00D42CB2" w:rsidRDefault="00D42CB2">
            <w:r>
              <w:t xml:space="preserve">5 </w:t>
            </w:r>
          </w:p>
        </w:tc>
        <w:tc>
          <w:tcPr>
            <w:tcW w:w="1227" w:type="dxa"/>
          </w:tcPr>
          <w:p w14:paraId="433A771E" w14:textId="38B84EB2" w:rsidR="00D42CB2" w:rsidRDefault="00D42CB2">
            <w:r>
              <w:t xml:space="preserve">METROS </w:t>
            </w:r>
          </w:p>
        </w:tc>
        <w:tc>
          <w:tcPr>
            <w:tcW w:w="1456" w:type="dxa"/>
          </w:tcPr>
          <w:p w14:paraId="3FB5A7DE" w14:textId="6694D772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2500</w:t>
            </w:r>
          </w:p>
          <w:p w14:paraId="7FF6D21D" w14:textId="0804EAF0" w:rsidR="00D42CB2" w:rsidRDefault="00D42CB2" w:rsidP="00144723">
            <w:pPr>
              <w:jc w:val="right"/>
            </w:pPr>
          </w:p>
        </w:tc>
        <w:tc>
          <w:tcPr>
            <w:tcW w:w="1127" w:type="dxa"/>
          </w:tcPr>
          <w:p w14:paraId="5BB1ABBC" w14:textId="77777777" w:rsidR="00D42CB2" w:rsidRDefault="00D42CB2"/>
        </w:tc>
      </w:tr>
      <w:tr w:rsidR="00D42CB2" w14:paraId="19EFB351" w14:textId="50676CB2" w:rsidTr="00F63BFA">
        <w:tc>
          <w:tcPr>
            <w:tcW w:w="2727" w:type="dxa"/>
          </w:tcPr>
          <w:p w14:paraId="648BB0B2" w14:textId="716F2321" w:rsidR="00D42CB2" w:rsidRDefault="00D42CB2">
            <w:r w:rsidRPr="00FE5EBD">
              <w:t xml:space="preserve">Resistencia </w:t>
            </w:r>
            <w:r w:rsidRPr="00FE5EBD">
              <w:t>Cale</w:t>
            </w:r>
            <w:r>
              <w:t xml:space="preserve">factora </w:t>
            </w:r>
            <w:r w:rsidRPr="00FE5EBD">
              <w:t>de</w:t>
            </w:r>
            <w:r w:rsidRPr="00FE5EBD">
              <w:t xml:space="preserve"> </w:t>
            </w:r>
            <w:r>
              <w:t>a</w:t>
            </w:r>
            <w:r w:rsidRPr="00FE5EBD">
              <w:t>gua 110</w:t>
            </w:r>
            <w:r>
              <w:t xml:space="preserve"> VAC</w:t>
            </w:r>
            <w:r w:rsidRPr="00FE5EBD">
              <w:t xml:space="preserve"> </w:t>
            </w:r>
          </w:p>
        </w:tc>
        <w:tc>
          <w:tcPr>
            <w:tcW w:w="1164" w:type="dxa"/>
          </w:tcPr>
          <w:p w14:paraId="5E06948C" w14:textId="381CAA1B" w:rsidR="00D42CB2" w:rsidRDefault="00D42CB2">
            <w:r>
              <w:t>1</w:t>
            </w:r>
          </w:p>
        </w:tc>
        <w:tc>
          <w:tcPr>
            <w:tcW w:w="1227" w:type="dxa"/>
          </w:tcPr>
          <w:p w14:paraId="3D010596" w14:textId="3FDD0814" w:rsidR="00D42CB2" w:rsidRDefault="00D42CB2">
            <w:r>
              <w:t xml:space="preserve">UNIDAD </w:t>
            </w:r>
          </w:p>
        </w:tc>
        <w:tc>
          <w:tcPr>
            <w:tcW w:w="1456" w:type="dxa"/>
          </w:tcPr>
          <w:p w14:paraId="3D7DB0AD" w14:textId="3EF3BB2C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25000</w:t>
            </w:r>
          </w:p>
        </w:tc>
        <w:tc>
          <w:tcPr>
            <w:tcW w:w="1127" w:type="dxa"/>
          </w:tcPr>
          <w:p w14:paraId="2AC1BADD" w14:textId="77777777" w:rsidR="00D42CB2" w:rsidRDefault="00D42CB2"/>
        </w:tc>
      </w:tr>
      <w:tr w:rsidR="00D42CB2" w14:paraId="434368C8" w14:textId="27C05050" w:rsidTr="00F63BFA">
        <w:tc>
          <w:tcPr>
            <w:tcW w:w="2727" w:type="dxa"/>
          </w:tcPr>
          <w:p w14:paraId="1BBEF56E" w14:textId="1EBDBD97" w:rsidR="00D42CB2" w:rsidRDefault="00D42CB2">
            <w:r>
              <w:t>Sensor de temperatura PT100</w:t>
            </w:r>
          </w:p>
        </w:tc>
        <w:tc>
          <w:tcPr>
            <w:tcW w:w="1164" w:type="dxa"/>
          </w:tcPr>
          <w:p w14:paraId="07DA4FFC" w14:textId="50C805CB" w:rsidR="00D42CB2" w:rsidRDefault="00D42CB2">
            <w:r>
              <w:t>2</w:t>
            </w:r>
          </w:p>
        </w:tc>
        <w:tc>
          <w:tcPr>
            <w:tcW w:w="1227" w:type="dxa"/>
          </w:tcPr>
          <w:p w14:paraId="15B72D22" w14:textId="2FC99251" w:rsidR="00D42CB2" w:rsidRDefault="00D42CB2">
            <w:r>
              <w:t>UNIDAD</w:t>
            </w:r>
          </w:p>
        </w:tc>
        <w:tc>
          <w:tcPr>
            <w:tcW w:w="1456" w:type="dxa"/>
          </w:tcPr>
          <w:p w14:paraId="5D3B33E9" w14:textId="3541A96A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45000</w:t>
            </w:r>
          </w:p>
        </w:tc>
        <w:tc>
          <w:tcPr>
            <w:tcW w:w="1127" w:type="dxa"/>
          </w:tcPr>
          <w:p w14:paraId="17D5DB71" w14:textId="77777777" w:rsidR="00D42CB2" w:rsidRDefault="00D42CB2"/>
        </w:tc>
      </w:tr>
      <w:tr w:rsidR="00D42CB2" w14:paraId="0ACCC44A" w14:textId="598319F9" w:rsidTr="00F63BFA">
        <w:tc>
          <w:tcPr>
            <w:tcW w:w="2727" w:type="dxa"/>
          </w:tcPr>
          <w:p w14:paraId="0C179328" w14:textId="55727CBB" w:rsidR="00D42CB2" w:rsidRDefault="00D42CB2">
            <w:r>
              <w:t>Lampara Infrarroja</w:t>
            </w:r>
          </w:p>
        </w:tc>
        <w:tc>
          <w:tcPr>
            <w:tcW w:w="1164" w:type="dxa"/>
          </w:tcPr>
          <w:p w14:paraId="7F75187B" w14:textId="357C532E" w:rsidR="00D42CB2" w:rsidRDefault="00D42CB2">
            <w:r>
              <w:t>2</w:t>
            </w:r>
          </w:p>
        </w:tc>
        <w:tc>
          <w:tcPr>
            <w:tcW w:w="1227" w:type="dxa"/>
          </w:tcPr>
          <w:p w14:paraId="725D58D6" w14:textId="4AD8077E" w:rsidR="00D42CB2" w:rsidRDefault="00D42CB2">
            <w:r>
              <w:t>UNIDAD</w:t>
            </w:r>
          </w:p>
        </w:tc>
        <w:tc>
          <w:tcPr>
            <w:tcW w:w="1456" w:type="dxa"/>
          </w:tcPr>
          <w:p w14:paraId="4A39144E" w14:textId="18C83063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28000</w:t>
            </w:r>
          </w:p>
        </w:tc>
        <w:tc>
          <w:tcPr>
            <w:tcW w:w="1127" w:type="dxa"/>
          </w:tcPr>
          <w:p w14:paraId="15884718" w14:textId="77777777" w:rsidR="00D42CB2" w:rsidRDefault="00D42CB2"/>
        </w:tc>
      </w:tr>
      <w:tr w:rsidR="00D42CB2" w14:paraId="01B08F9A" w14:textId="5A4AD878" w:rsidTr="00F63BFA">
        <w:tc>
          <w:tcPr>
            <w:tcW w:w="2727" w:type="dxa"/>
          </w:tcPr>
          <w:p w14:paraId="6C92F717" w14:textId="5DD0FAE0" w:rsidR="00D42CB2" w:rsidRDefault="00D42CB2">
            <w:r>
              <w:t>Lampara</w:t>
            </w:r>
            <w:r w:rsidRPr="004723CD">
              <w:t xml:space="preserve"> Led Ultravioleta 2</w:t>
            </w:r>
            <w:r>
              <w:t>W longitud de onda entre</w:t>
            </w:r>
            <w:r w:rsidRPr="004723CD">
              <w:t xml:space="preserve"> 395</w:t>
            </w:r>
            <w:r>
              <w:t xml:space="preserve"> </w:t>
            </w:r>
            <w:r w:rsidRPr="004723CD">
              <w:t xml:space="preserve">nm </w:t>
            </w:r>
            <w:r>
              <w:t xml:space="preserve">a </w:t>
            </w:r>
            <w:r w:rsidRPr="004723CD">
              <w:t>405</w:t>
            </w:r>
            <w:r>
              <w:t xml:space="preserve"> </w:t>
            </w:r>
            <w:r w:rsidRPr="004723CD">
              <w:t xml:space="preserve">nm </w:t>
            </w:r>
          </w:p>
        </w:tc>
        <w:tc>
          <w:tcPr>
            <w:tcW w:w="1164" w:type="dxa"/>
          </w:tcPr>
          <w:p w14:paraId="5D1E0DA3" w14:textId="11D35A77" w:rsidR="00D42CB2" w:rsidRDefault="00D42CB2">
            <w:r>
              <w:t>4</w:t>
            </w:r>
          </w:p>
        </w:tc>
        <w:tc>
          <w:tcPr>
            <w:tcW w:w="1227" w:type="dxa"/>
          </w:tcPr>
          <w:p w14:paraId="0949CFCD" w14:textId="4E340623" w:rsidR="00D42CB2" w:rsidRDefault="00D42CB2">
            <w:r>
              <w:t>UNIDAD</w:t>
            </w:r>
          </w:p>
        </w:tc>
        <w:tc>
          <w:tcPr>
            <w:tcW w:w="1456" w:type="dxa"/>
          </w:tcPr>
          <w:p w14:paraId="443451E5" w14:textId="1D9BD87F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25000</w:t>
            </w:r>
          </w:p>
          <w:p w14:paraId="64FE0FC9" w14:textId="0F1C1A94" w:rsidR="00D42CB2" w:rsidRDefault="00D42CB2" w:rsidP="00144723">
            <w:pPr>
              <w:jc w:val="right"/>
            </w:pPr>
          </w:p>
        </w:tc>
        <w:tc>
          <w:tcPr>
            <w:tcW w:w="1127" w:type="dxa"/>
          </w:tcPr>
          <w:p w14:paraId="045F699C" w14:textId="77777777" w:rsidR="00D42CB2" w:rsidRDefault="00D42CB2"/>
        </w:tc>
      </w:tr>
      <w:tr w:rsidR="00D42CB2" w14:paraId="6368847C" w14:textId="090FD2EB" w:rsidTr="00F63BFA">
        <w:tc>
          <w:tcPr>
            <w:tcW w:w="2727" w:type="dxa"/>
          </w:tcPr>
          <w:p w14:paraId="6D81CAE7" w14:textId="68C17FBC" w:rsidR="00D42CB2" w:rsidRDefault="00D42CB2">
            <w:r>
              <w:t>Pistones Hidráulicos para vidrio de 6 mm</w:t>
            </w:r>
          </w:p>
        </w:tc>
        <w:tc>
          <w:tcPr>
            <w:tcW w:w="1164" w:type="dxa"/>
          </w:tcPr>
          <w:p w14:paraId="2751F675" w14:textId="624E4EE6" w:rsidR="00D42CB2" w:rsidRDefault="00D42CB2">
            <w:r>
              <w:t>2</w:t>
            </w:r>
          </w:p>
        </w:tc>
        <w:tc>
          <w:tcPr>
            <w:tcW w:w="1227" w:type="dxa"/>
          </w:tcPr>
          <w:p w14:paraId="26774F3F" w14:textId="5E371AB6" w:rsidR="00D42CB2" w:rsidRDefault="00D42CB2">
            <w:r>
              <w:t>UNIDAD</w:t>
            </w:r>
          </w:p>
        </w:tc>
        <w:tc>
          <w:tcPr>
            <w:tcW w:w="1456" w:type="dxa"/>
          </w:tcPr>
          <w:p w14:paraId="34F22D3A" w14:textId="255830A2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45000</w:t>
            </w:r>
          </w:p>
          <w:p w14:paraId="0E68BEB3" w14:textId="5CB20838" w:rsidR="00D42CB2" w:rsidRDefault="00D42CB2" w:rsidP="00144723">
            <w:pPr>
              <w:jc w:val="right"/>
            </w:pPr>
          </w:p>
        </w:tc>
        <w:tc>
          <w:tcPr>
            <w:tcW w:w="1127" w:type="dxa"/>
          </w:tcPr>
          <w:p w14:paraId="3F1B4302" w14:textId="77777777" w:rsidR="00D42CB2" w:rsidRDefault="00D42CB2"/>
        </w:tc>
      </w:tr>
      <w:tr w:rsidR="00D42CB2" w14:paraId="114E1BB0" w14:textId="77777777" w:rsidTr="00F63BFA">
        <w:tc>
          <w:tcPr>
            <w:tcW w:w="2727" w:type="dxa"/>
          </w:tcPr>
          <w:p w14:paraId="1B5F2A55" w14:textId="2CC88DE7" w:rsidR="00D42CB2" w:rsidRDefault="00D42CB2">
            <w:r>
              <w:t xml:space="preserve">Monitor Pantalla de 20 Pulgadas </w:t>
            </w:r>
          </w:p>
        </w:tc>
        <w:tc>
          <w:tcPr>
            <w:tcW w:w="1164" w:type="dxa"/>
          </w:tcPr>
          <w:p w14:paraId="2CE7B068" w14:textId="24F8AEF6" w:rsidR="00D42CB2" w:rsidRDefault="00D42CB2">
            <w:r>
              <w:t>1</w:t>
            </w:r>
          </w:p>
        </w:tc>
        <w:tc>
          <w:tcPr>
            <w:tcW w:w="1227" w:type="dxa"/>
          </w:tcPr>
          <w:p w14:paraId="4F676218" w14:textId="7FDDC8F6" w:rsidR="00D42CB2" w:rsidRDefault="00D42CB2">
            <w:r>
              <w:t xml:space="preserve">UNIDAD </w:t>
            </w:r>
          </w:p>
        </w:tc>
        <w:tc>
          <w:tcPr>
            <w:tcW w:w="1456" w:type="dxa"/>
          </w:tcPr>
          <w:p w14:paraId="4C2B042A" w14:textId="3770AF37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580000</w:t>
            </w:r>
          </w:p>
        </w:tc>
        <w:tc>
          <w:tcPr>
            <w:tcW w:w="1127" w:type="dxa"/>
          </w:tcPr>
          <w:p w14:paraId="294BAA1B" w14:textId="77777777" w:rsidR="00D42CB2" w:rsidRDefault="00D42CB2"/>
        </w:tc>
      </w:tr>
      <w:tr w:rsidR="00D42CB2" w14:paraId="0BE9EC8B" w14:textId="77777777" w:rsidTr="00F63BFA">
        <w:tc>
          <w:tcPr>
            <w:tcW w:w="2727" w:type="dxa"/>
          </w:tcPr>
          <w:p w14:paraId="7C88DF1D" w14:textId="5217F5FB" w:rsidR="00D42CB2" w:rsidRDefault="00D42CB2">
            <w:r>
              <w:t>Teclado conexión USB</w:t>
            </w:r>
          </w:p>
        </w:tc>
        <w:tc>
          <w:tcPr>
            <w:tcW w:w="1164" w:type="dxa"/>
          </w:tcPr>
          <w:p w14:paraId="29E453DF" w14:textId="69D6B106" w:rsidR="00D42CB2" w:rsidRDefault="00D42CB2">
            <w:r>
              <w:t>1</w:t>
            </w:r>
          </w:p>
        </w:tc>
        <w:tc>
          <w:tcPr>
            <w:tcW w:w="1227" w:type="dxa"/>
          </w:tcPr>
          <w:p w14:paraId="37726110" w14:textId="3EEBB134" w:rsidR="00D42CB2" w:rsidRDefault="00D42CB2">
            <w:r>
              <w:t>UNIDAD</w:t>
            </w:r>
          </w:p>
        </w:tc>
        <w:tc>
          <w:tcPr>
            <w:tcW w:w="1456" w:type="dxa"/>
          </w:tcPr>
          <w:p w14:paraId="3A026E7E" w14:textId="5CF1CBB3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56000</w:t>
            </w:r>
          </w:p>
        </w:tc>
        <w:tc>
          <w:tcPr>
            <w:tcW w:w="1127" w:type="dxa"/>
          </w:tcPr>
          <w:p w14:paraId="0A559CC9" w14:textId="77777777" w:rsidR="00D42CB2" w:rsidRDefault="00D42CB2"/>
        </w:tc>
      </w:tr>
      <w:tr w:rsidR="00D42CB2" w14:paraId="773A3A2B" w14:textId="77777777" w:rsidTr="00F63BFA">
        <w:tc>
          <w:tcPr>
            <w:tcW w:w="2727" w:type="dxa"/>
          </w:tcPr>
          <w:p w14:paraId="2824434D" w14:textId="176CAC0E" w:rsidR="00D42CB2" w:rsidRDefault="00D42CB2">
            <w:r>
              <w:t>Mouse conexión USB</w:t>
            </w:r>
          </w:p>
        </w:tc>
        <w:tc>
          <w:tcPr>
            <w:tcW w:w="1164" w:type="dxa"/>
          </w:tcPr>
          <w:p w14:paraId="12369A4C" w14:textId="3F1141DB" w:rsidR="00D42CB2" w:rsidRDefault="00D42CB2">
            <w:r>
              <w:t>1</w:t>
            </w:r>
          </w:p>
        </w:tc>
        <w:tc>
          <w:tcPr>
            <w:tcW w:w="1227" w:type="dxa"/>
          </w:tcPr>
          <w:p w14:paraId="53CA075C" w14:textId="5149D477" w:rsidR="00D42CB2" w:rsidRDefault="00D42CB2">
            <w:r>
              <w:t>UNIDAD</w:t>
            </w:r>
          </w:p>
        </w:tc>
        <w:tc>
          <w:tcPr>
            <w:tcW w:w="1456" w:type="dxa"/>
          </w:tcPr>
          <w:p w14:paraId="088945A4" w14:textId="5249421B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23000</w:t>
            </w:r>
          </w:p>
        </w:tc>
        <w:tc>
          <w:tcPr>
            <w:tcW w:w="1127" w:type="dxa"/>
          </w:tcPr>
          <w:p w14:paraId="154169AA" w14:textId="77777777" w:rsidR="00D42CB2" w:rsidRDefault="00D42CB2"/>
        </w:tc>
      </w:tr>
      <w:tr w:rsidR="00D42CB2" w14:paraId="4A5E0F47" w14:textId="77777777" w:rsidTr="00F63BFA">
        <w:tc>
          <w:tcPr>
            <w:tcW w:w="2727" w:type="dxa"/>
          </w:tcPr>
          <w:p w14:paraId="1BE62008" w14:textId="6ABEE22A" w:rsidR="00D42CB2" w:rsidRDefault="00D42CB2">
            <w:r>
              <w:t>Accesorios de Conexión (Cable, relés, tarjetas de circuito, pilotos e interruptores)</w:t>
            </w:r>
          </w:p>
        </w:tc>
        <w:tc>
          <w:tcPr>
            <w:tcW w:w="1164" w:type="dxa"/>
          </w:tcPr>
          <w:p w14:paraId="6667985D" w14:textId="08B37A4D" w:rsidR="00D42CB2" w:rsidRDefault="00D42CB2">
            <w:r>
              <w:t>1</w:t>
            </w:r>
          </w:p>
        </w:tc>
        <w:tc>
          <w:tcPr>
            <w:tcW w:w="1227" w:type="dxa"/>
          </w:tcPr>
          <w:p w14:paraId="2F4D103D" w14:textId="6550C16C" w:rsidR="00D42CB2" w:rsidRDefault="00D42CB2">
            <w:r>
              <w:t>GLOBAL</w:t>
            </w:r>
          </w:p>
        </w:tc>
        <w:tc>
          <w:tcPr>
            <w:tcW w:w="1456" w:type="dxa"/>
          </w:tcPr>
          <w:p w14:paraId="3A74AF94" w14:textId="641AD73B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100000</w:t>
            </w:r>
          </w:p>
        </w:tc>
        <w:tc>
          <w:tcPr>
            <w:tcW w:w="1127" w:type="dxa"/>
          </w:tcPr>
          <w:p w14:paraId="29809C2E" w14:textId="77777777" w:rsidR="00D42CB2" w:rsidRDefault="00D42CB2"/>
        </w:tc>
      </w:tr>
      <w:tr w:rsidR="00D42CB2" w14:paraId="5DF2F08B" w14:textId="77777777" w:rsidTr="00F63BFA">
        <w:tc>
          <w:tcPr>
            <w:tcW w:w="2727" w:type="dxa"/>
          </w:tcPr>
          <w:p w14:paraId="157CECE3" w14:textId="7EADE219" w:rsidR="00D42CB2" w:rsidRDefault="00D42CB2">
            <w:r>
              <w:t>Deposito Metálico</w:t>
            </w:r>
          </w:p>
        </w:tc>
        <w:tc>
          <w:tcPr>
            <w:tcW w:w="1164" w:type="dxa"/>
          </w:tcPr>
          <w:p w14:paraId="74988EFD" w14:textId="5CDDB5A4" w:rsidR="00D42CB2" w:rsidRDefault="00D42CB2">
            <w:r>
              <w:t>1</w:t>
            </w:r>
          </w:p>
        </w:tc>
        <w:tc>
          <w:tcPr>
            <w:tcW w:w="1227" w:type="dxa"/>
          </w:tcPr>
          <w:p w14:paraId="1BB2678A" w14:textId="12078BD1" w:rsidR="00D42CB2" w:rsidRDefault="00D42CB2">
            <w:r>
              <w:t>UNIDAD</w:t>
            </w:r>
          </w:p>
        </w:tc>
        <w:tc>
          <w:tcPr>
            <w:tcW w:w="1456" w:type="dxa"/>
          </w:tcPr>
          <w:p w14:paraId="263AD4B4" w14:textId="7627C5FB" w:rsidR="00D42CB2" w:rsidRDefault="00144723" w:rsidP="00144723">
            <w:pPr>
              <w:jc w:val="right"/>
            </w:pPr>
            <w:r>
              <w:t xml:space="preserve">$ </w:t>
            </w:r>
            <w:r w:rsidR="00D42CB2">
              <w:t>70000</w:t>
            </w:r>
          </w:p>
        </w:tc>
        <w:tc>
          <w:tcPr>
            <w:tcW w:w="1127" w:type="dxa"/>
          </w:tcPr>
          <w:p w14:paraId="39FEC061" w14:textId="77777777" w:rsidR="00D42CB2" w:rsidRDefault="00D42CB2"/>
        </w:tc>
      </w:tr>
      <w:tr w:rsidR="00D42CB2" w14:paraId="27FAE69E" w14:textId="77777777" w:rsidTr="001204B4">
        <w:tc>
          <w:tcPr>
            <w:tcW w:w="5118" w:type="dxa"/>
            <w:gridSpan w:val="3"/>
          </w:tcPr>
          <w:p w14:paraId="147AFD9F" w14:textId="12F4B2D1" w:rsidR="00D42CB2" w:rsidRDefault="00D42CB2">
            <w:r>
              <w:lastRenderedPageBreak/>
              <w:t>TOTAL</w:t>
            </w:r>
          </w:p>
        </w:tc>
        <w:tc>
          <w:tcPr>
            <w:tcW w:w="1456" w:type="dxa"/>
          </w:tcPr>
          <w:p w14:paraId="4D6077E1" w14:textId="77777777" w:rsidR="00D42CB2" w:rsidRDefault="00D42CB2"/>
        </w:tc>
        <w:tc>
          <w:tcPr>
            <w:tcW w:w="1127" w:type="dxa"/>
          </w:tcPr>
          <w:p w14:paraId="08E3D8A5" w14:textId="77777777" w:rsidR="00D42CB2" w:rsidRDefault="00D42CB2"/>
        </w:tc>
      </w:tr>
    </w:tbl>
    <w:p w14:paraId="045DE3A1" w14:textId="4FFD704E" w:rsidR="003A3DFC" w:rsidRDefault="003A3DFC"/>
    <w:p w14:paraId="48CA31C8" w14:textId="7A23C955" w:rsidR="003A3DFC" w:rsidRDefault="003A3DFC" w:rsidP="002E74C8">
      <w:pPr>
        <w:jc w:val="both"/>
      </w:pPr>
      <w:r>
        <w:t xml:space="preserve">La cotización incluye el diseño de la interfaz de usuario para el monitoreo de temperatura, control de roció, </w:t>
      </w:r>
      <w:r w:rsidR="002E74C8">
        <w:t>control automático de iluminación para la cámara salina incluye ajustes en el funcionamiento como es la presurización y el sistema de apertura del equipo además de la construcción del equipo de aspersión.</w:t>
      </w:r>
    </w:p>
    <w:p w14:paraId="49EFAA1B" w14:textId="0A5D9AC3" w:rsidR="002E74C8" w:rsidRDefault="002E74C8" w:rsidP="002E74C8">
      <w:pPr>
        <w:jc w:val="both"/>
      </w:pPr>
    </w:p>
    <w:p w14:paraId="4406F338" w14:textId="59AD9704" w:rsidR="002E74C8" w:rsidRDefault="002E74C8" w:rsidP="002E74C8">
      <w:pPr>
        <w:jc w:val="both"/>
      </w:pPr>
    </w:p>
    <w:p w14:paraId="73874EF7" w14:textId="77777777" w:rsidR="002E74C8" w:rsidRDefault="002E74C8" w:rsidP="002E74C8">
      <w:pPr>
        <w:jc w:val="both"/>
      </w:pPr>
    </w:p>
    <w:p w14:paraId="051EC84D" w14:textId="08F6EB85" w:rsidR="002E74C8" w:rsidRDefault="002E74C8"/>
    <w:tbl>
      <w:tblPr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0"/>
        <w:gridCol w:w="1199"/>
        <w:gridCol w:w="1197"/>
        <w:gridCol w:w="1200"/>
        <w:gridCol w:w="1364"/>
      </w:tblGrid>
      <w:tr w:rsidR="006C5D37" w:rsidRPr="006C5D37" w14:paraId="6C2B58AB" w14:textId="77777777" w:rsidTr="006C5D37">
        <w:trPr>
          <w:trHeight w:val="600"/>
        </w:trPr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B942B5" w14:textId="77777777" w:rsidR="006C5D37" w:rsidRPr="006C5D37" w:rsidRDefault="006C5D37" w:rsidP="006C5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MATERIAL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E40CA88" w14:textId="77777777" w:rsidR="006C5D37" w:rsidRPr="006C5D37" w:rsidRDefault="006C5D37" w:rsidP="006C5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6A6A6C2" w14:textId="77777777" w:rsidR="006C5D37" w:rsidRPr="006C5D37" w:rsidRDefault="006C5D37" w:rsidP="006C5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2586698" w14:textId="77777777" w:rsidR="006C5D37" w:rsidRPr="006C5D37" w:rsidRDefault="006C5D37" w:rsidP="006C5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UNITARIO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464DAD1" w14:textId="77777777" w:rsidR="006C5D37" w:rsidRPr="006C5D37" w:rsidRDefault="006C5D37" w:rsidP="006C5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TOTAL</w:t>
            </w:r>
          </w:p>
        </w:tc>
      </w:tr>
      <w:tr w:rsidR="006C5D37" w:rsidRPr="006C5D37" w14:paraId="3AD3F491" w14:textId="77777777" w:rsidTr="006C5D37">
        <w:trPr>
          <w:trHeight w:val="30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82AB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Arduino Nano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BF59" w14:textId="77777777" w:rsidR="006C5D37" w:rsidRPr="006C5D37" w:rsidRDefault="006C5D37" w:rsidP="006C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A261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5666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30.000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8E4D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30.000 </w:t>
            </w:r>
          </w:p>
        </w:tc>
      </w:tr>
      <w:tr w:rsidR="006C5D37" w:rsidRPr="006C5D37" w14:paraId="0A2F32F4" w14:textId="77777777" w:rsidTr="006C5D37">
        <w:trPr>
          <w:trHeight w:val="30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3B49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Tarjeta de </w:t>
            </w:r>
            <w:proofErr w:type="spellStart"/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Adquisicion</w:t>
            </w:r>
            <w:proofErr w:type="spellEnd"/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4CD7" w14:textId="77777777" w:rsidR="006C5D37" w:rsidRPr="006C5D37" w:rsidRDefault="006C5D37" w:rsidP="006C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AE8B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ED8D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90.000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1902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90.000 </w:t>
            </w:r>
          </w:p>
        </w:tc>
      </w:tr>
      <w:tr w:rsidR="006C5D37" w:rsidRPr="006C5D37" w14:paraId="2D1EC189" w14:textId="77777777" w:rsidTr="006C5D37">
        <w:trPr>
          <w:trHeight w:val="645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26A38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Accesorios de Conexión (Cable, relés, tarjetas de circuito, pilotos e interruptores)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CD4B" w14:textId="77777777" w:rsidR="006C5D37" w:rsidRPr="006C5D37" w:rsidRDefault="006C5D37" w:rsidP="006C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A61D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GLOBAL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87B8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100.000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67E0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100.000 </w:t>
            </w:r>
          </w:p>
        </w:tc>
      </w:tr>
      <w:tr w:rsidR="006C5D37" w:rsidRPr="006C5D37" w14:paraId="0E1678FD" w14:textId="77777777" w:rsidTr="006C5D37">
        <w:trPr>
          <w:trHeight w:val="30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7159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Potenciometro</w:t>
            </w:r>
            <w:proofErr w:type="spellEnd"/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proofErr w:type="spellStart"/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Precision</w:t>
            </w:r>
            <w:proofErr w:type="spellEnd"/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2F3D" w14:textId="77777777" w:rsidR="006C5D37" w:rsidRPr="006C5D37" w:rsidRDefault="006C5D37" w:rsidP="006C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EAB5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20C2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18.000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87BF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54.000 </w:t>
            </w:r>
          </w:p>
        </w:tc>
      </w:tr>
      <w:tr w:rsidR="006C5D37" w:rsidRPr="006C5D37" w14:paraId="23715A9D" w14:textId="77777777" w:rsidTr="006C5D37">
        <w:trPr>
          <w:trHeight w:val="30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4A25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Caja para PCB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24D1" w14:textId="77777777" w:rsidR="006C5D37" w:rsidRPr="006C5D37" w:rsidRDefault="006C5D37" w:rsidP="006C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2251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66B3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45.000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C2D0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45.000 </w:t>
            </w:r>
          </w:p>
        </w:tc>
      </w:tr>
      <w:tr w:rsidR="006C5D37" w:rsidRPr="006C5D37" w14:paraId="0D229D78" w14:textId="77777777" w:rsidTr="006C5D37">
        <w:trPr>
          <w:trHeight w:val="30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0397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Pantala</w:t>
            </w:r>
            <w:proofErr w:type="spellEnd"/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LCD 20x4 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876F" w14:textId="77777777" w:rsidR="006C5D37" w:rsidRPr="006C5D37" w:rsidRDefault="006C5D37" w:rsidP="006C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5D0E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B09C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32.000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384C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32.000 </w:t>
            </w:r>
          </w:p>
        </w:tc>
      </w:tr>
      <w:tr w:rsidR="006C5D37" w:rsidRPr="006C5D37" w14:paraId="480C6101" w14:textId="77777777" w:rsidTr="006C5D37">
        <w:trPr>
          <w:trHeight w:val="300"/>
        </w:trPr>
        <w:tc>
          <w:tcPr>
            <w:tcW w:w="6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C09E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Cargador Arduino nano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0D79" w14:textId="77777777" w:rsidR="006C5D37" w:rsidRPr="006C5D37" w:rsidRDefault="006C5D37" w:rsidP="006C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848C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9B11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15.000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BB75" w14:textId="77777777" w:rsidR="006C5D37" w:rsidRPr="006C5D37" w:rsidRDefault="006C5D37" w:rsidP="006C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5D3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   15.000 </w:t>
            </w:r>
          </w:p>
        </w:tc>
      </w:tr>
    </w:tbl>
    <w:p w14:paraId="03B613FA" w14:textId="77777777" w:rsidR="002E74C8" w:rsidRDefault="002E74C8"/>
    <w:sectPr w:rsidR="002E74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A7F6C"/>
    <w:multiLevelType w:val="multilevel"/>
    <w:tmpl w:val="5066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631AF"/>
    <w:multiLevelType w:val="hybridMultilevel"/>
    <w:tmpl w:val="AABEBC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664259">
    <w:abstractNumId w:val="0"/>
  </w:num>
  <w:num w:numId="2" w16cid:durableId="759058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FC"/>
    <w:rsid w:val="000B4F31"/>
    <w:rsid w:val="00144723"/>
    <w:rsid w:val="001472FD"/>
    <w:rsid w:val="002E5288"/>
    <w:rsid w:val="002E74C8"/>
    <w:rsid w:val="003A3DFC"/>
    <w:rsid w:val="004723CD"/>
    <w:rsid w:val="006C5D37"/>
    <w:rsid w:val="00731E51"/>
    <w:rsid w:val="007E0319"/>
    <w:rsid w:val="0083230D"/>
    <w:rsid w:val="008920C6"/>
    <w:rsid w:val="009141ED"/>
    <w:rsid w:val="00D17FEF"/>
    <w:rsid w:val="00D42CB2"/>
    <w:rsid w:val="00EB705D"/>
    <w:rsid w:val="00F63BFA"/>
    <w:rsid w:val="00FE0C77"/>
    <w:rsid w:val="00FE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74F2"/>
  <w15:chartTrackingRefBased/>
  <w15:docId w15:val="{EFF12786-EAD5-4B3D-A0E4-E3FC4E2D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ibague martin</dc:creator>
  <cp:keywords/>
  <dc:description/>
  <cp:lastModifiedBy>sebastian ibague martin</cp:lastModifiedBy>
  <cp:revision>2</cp:revision>
  <dcterms:created xsi:type="dcterms:W3CDTF">2022-05-20T21:15:00Z</dcterms:created>
  <dcterms:modified xsi:type="dcterms:W3CDTF">2022-05-22T00:00:00Z</dcterms:modified>
</cp:coreProperties>
</file>