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D0F0E4" w14:textId="77777777" w:rsidR="00954D55" w:rsidRPr="004B3272" w:rsidRDefault="00954D55">
      <w:pPr>
        <w:rPr>
          <w:rFonts w:ascii="Arial" w:hAnsi="Arial" w:cs="Arial"/>
          <w:b/>
          <w:bCs/>
          <w:sz w:val="32"/>
          <w:szCs w:val="32"/>
        </w:rPr>
      </w:pPr>
    </w:p>
    <w:p w14:paraId="3AACE156" w14:textId="7AB633D7" w:rsidR="00427437" w:rsidRPr="004B3272" w:rsidRDefault="00954D55">
      <w:pPr>
        <w:rPr>
          <w:rFonts w:ascii="Arial" w:hAnsi="Arial" w:cs="Arial"/>
          <w:b/>
          <w:bCs/>
          <w:sz w:val="32"/>
          <w:szCs w:val="32"/>
        </w:rPr>
      </w:pPr>
      <w:r w:rsidRPr="004B3272">
        <w:rPr>
          <w:rFonts w:ascii="Arial" w:hAnsi="Arial" w:cs="Arial"/>
          <w:b/>
          <w:bCs/>
          <w:sz w:val="32"/>
          <w:szCs w:val="32"/>
        </w:rPr>
        <w:t xml:space="preserve">Evaluación Heurística en </w:t>
      </w:r>
      <w:proofErr w:type="gramStart"/>
      <w:r w:rsidRPr="004B3272">
        <w:rPr>
          <w:rFonts w:ascii="Arial" w:hAnsi="Arial" w:cs="Arial"/>
          <w:b/>
          <w:bCs/>
          <w:sz w:val="32"/>
          <w:szCs w:val="32"/>
        </w:rPr>
        <w:t>UX :</w:t>
      </w:r>
      <w:proofErr w:type="gramEnd"/>
      <w:r w:rsidRPr="004B3272">
        <w:rPr>
          <w:rFonts w:ascii="Arial" w:hAnsi="Arial" w:cs="Arial"/>
          <w:b/>
          <w:bCs/>
          <w:sz w:val="32"/>
          <w:szCs w:val="32"/>
        </w:rPr>
        <w:t xml:space="preserve"> Airbnb, caso práctico.</w:t>
      </w:r>
    </w:p>
    <w:p w14:paraId="5F9277F0" w14:textId="77777777" w:rsidR="00954D55" w:rsidRPr="004B3272" w:rsidRDefault="00954D55" w:rsidP="00954D55">
      <w:pPr>
        <w:pStyle w:val="gm"/>
        <w:jc w:val="both"/>
        <w:rPr>
          <w:rFonts w:ascii="Arial" w:hAnsi="Arial" w:cs="Arial"/>
        </w:rPr>
      </w:pPr>
      <w:r w:rsidRPr="004B3272">
        <w:rPr>
          <w:rFonts w:ascii="Arial" w:hAnsi="Arial" w:cs="Arial"/>
        </w:rPr>
        <w:t xml:space="preserve">La evaluación heurística es una técnica que fue definida por primera vez por los autores </w:t>
      </w:r>
      <w:r w:rsidRPr="004B3272">
        <w:rPr>
          <w:rStyle w:val="Textoennegrita"/>
          <w:rFonts w:ascii="Arial" w:hAnsi="Arial" w:cs="Arial"/>
        </w:rPr>
        <w:t>Nielsen</w:t>
      </w:r>
      <w:r w:rsidRPr="004B3272">
        <w:rPr>
          <w:rFonts w:ascii="Arial" w:hAnsi="Arial" w:cs="Arial"/>
        </w:rPr>
        <w:t xml:space="preserve"> y </w:t>
      </w:r>
      <w:proofErr w:type="spellStart"/>
      <w:r w:rsidRPr="004B3272">
        <w:rPr>
          <w:rStyle w:val="Textoennegrita"/>
          <w:rFonts w:ascii="Arial" w:hAnsi="Arial" w:cs="Arial"/>
        </w:rPr>
        <w:t>Molich</w:t>
      </w:r>
      <w:proofErr w:type="spellEnd"/>
      <w:r w:rsidRPr="004B3272">
        <w:rPr>
          <w:rFonts w:ascii="Arial" w:hAnsi="Arial" w:cs="Arial"/>
        </w:rPr>
        <w:t xml:space="preserve"> en </w:t>
      </w:r>
      <w:r w:rsidRPr="004B3272">
        <w:rPr>
          <w:rStyle w:val="nfasis"/>
          <w:rFonts w:ascii="Arial" w:hAnsi="Arial" w:cs="Arial"/>
        </w:rPr>
        <w:t>‘</w:t>
      </w:r>
      <w:proofErr w:type="spellStart"/>
      <w:r w:rsidRPr="004B3272">
        <w:rPr>
          <w:rStyle w:val="nfasis"/>
          <w:rFonts w:ascii="Arial" w:hAnsi="Arial" w:cs="Arial"/>
        </w:rPr>
        <w:t>Improving</w:t>
      </w:r>
      <w:proofErr w:type="spellEnd"/>
      <w:r w:rsidRPr="004B3272">
        <w:rPr>
          <w:rStyle w:val="nfasis"/>
          <w:rFonts w:ascii="Arial" w:hAnsi="Arial" w:cs="Arial"/>
        </w:rPr>
        <w:t xml:space="preserve"> a human-</w:t>
      </w:r>
      <w:proofErr w:type="spellStart"/>
      <w:r w:rsidRPr="004B3272">
        <w:rPr>
          <w:rStyle w:val="nfasis"/>
          <w:rFonts w:ascii="Arial" w:hAnsi="Arial" w:cs="Arial"/>
        </w:rPr>
        <w:t>computer</w:t>
      </w:r>
      <w:proofErr w:type="spellEnd"/>
      <w:r w:rsidRPr="004B3272">
        <w:rPr>
          <w:rStyle w:val="nfasis"/>
          <w:rFonts w:ascii="Arial" w:hAnsi="Arial" w:cs="Arial"/>
        </w:rPr>
        <w:t xml:space="preserve"> </w:t>
      </w:r>
      <w:proofErr w:type="gramStart"/>
      <w:r w:rsidRPr="004B3272">
        <w:rPr>
          <w:rStyle w:val="nfasis"/>
          <w:rFonts w:ascii="Arial" w:hAnsi="Arial" w:cs="Arial"/>
        </w:rPr>
        <w:t>dialogue‘</w:t>
      </w:r>
      <w:proofErr w:type="gramEnd"/>
      <w:r w:rsidRPr="004B3272">
        <w:rPr>
          <w:rStyle w:val="nfasis"/>
          <w:rFonts w:ascii="Arial" w:hAnsi="Arial" w:cs="Arial"/>
        </w:rPr>
        <w:t>(1990)</w:t>
      </w:r>
      <w:r w:rsidRPr="004B3272">
        <w:rPr>
          <w:rFonts w:ascii="Arial" w:hAnsi="Arial" w:cs="Arial"/>
        </w:rPr>
        <w:t xml:space="preserve">, esta nos permite identificar </w:t>
      </w:r>
      <w:r w:rsidRPr="004B3272">
        <w:rPr>
          <w:rStyle w:val="Textoennegrita"/>
          <w:rFonts w:ascii="Arial" w:hAnsi="Arial" w:cs="Arial"/>
        </w:rPr>
        <w:t xml:space="preserve">problemas en el diseño de interface </w:t>
      </w:r>
      <w:r w:rsidRPr="004B3272">
        <w:rPr>
          <w:rFonts w:ascii="Arial" w:hAnsi="Arial" w:cs="Arial"/>
        </w:rPr>
        <w:t>que pueden llevarnos a tener una experiencia insatisfactoria con un producto o servicio.</w:t>
      </w:r>
    </w:p>
    <w:p w14:paraId="11102894" w14:textId="77777777" w:rsidR="00954D55" w:rsidRPr="004B3272" w:rsidRDefault="00954D55" w:rsidP="00954D55">
      <w:pPr>
        <w:pStyle w:val="gm"/>
        <w:jc w:val="both"/>
        <w:rPr>
          <w:rFonts w:ascii="Arial" w:hAnsi="Arial" w:cs="Arial"/>
        </w:rPr>
      </w:pPr>
      <w:r w:rsidRPr="004B3272">
        <w:rPr>
          <w:rFonts w:ascii="Arial" w:hAnsi="Arial" w:cs="Arial"/>
        </w:rPr>
        <w:t xml:space="preserve">Esta técnica, se engloba, al igual que los </w:t>
      </w:r>
      <w:proofErr w:type="spellStart"/>
      <w:r w:rsidRPr="004B3272">
        <w:rPr>
          <w:rStyle w:val="nfasis"/>
          <w:rFonts w:ascii="Arial" w:hAnsi="Arial" w:cs="Arial"/>
        </w:rPr>
        <w:t>Walkthrough</w:t>
      </w:r>
      <w:proofErr w:type="spellEnd"/>
      <w:r w:rsidRPr="004B3272">
        <w:rPr>
          <w:rFonts w:ascii="Arial" w:hAnsi="Arial" w:cs="Arial"/>
        </w:rPr>
        <w:t xml:space="preserve">, dentro de las metodologías de </w:t>
      </w:r>
      <w:r w:rsidRPr="004B3272">
        <w:rPr>
          <w:rStyle w:val="Textoennegrita"/>
          <w:rFonts w:ascii="Arial" w:hAnsi="Arial" w:cs="Arial"/>
        </w:rPr>
        <w:t>evaluación sin usuarios</w:t>
      </w:r>
      <w:r w:rsidRPr="004B3272">
        <w:rPr>
          <w:rFonts w:ascii="Arial" w:hAnsi="Arial" w:cs="Arial"/>
        </w:rPr>
        <w:t xml:space="preserve">, ya que es un experto, o preferiblemente un grupo de ellos, quien evaluará </w:t>
      </w:r>
      <w:proofErr w:type="gramStart"/>
      <w:r w:rsidRPr="004B3272">
        <w:rPr>
          <w:rFonts w:ascii="Arial" w:hAnsi="Arial" w:cs="Arial"/>
        </w:rPr>
        <w:t>el interface</w:t>
      </w:r>
      <w:proofErr w:type="gramEnd"/>
      <w:r w:rsidRPr="004B3272">
        <w:rPr>
          <w:rFonts w:ascii="Arial" w:hAnsi="Arial" w:cs="Arial"/>
        </w:rPr>
        <w:t xml:space="preserve"> sin ayuda de usuarios finales.</w:t>
      </w:r>
    </w:p>
    <w:p w14:paraId="33F168F1" w14:textId="5177D05A" w:rsidR="00954D55" w:rsidRPr="004B3272" w:rsidRDefault="00954D55" w:rsidP="00717383">
      <w:pPr>
        <w:pStyle w:val="gm"/>
        <w:jc w:val="both"/>
        <w:rPr>
          <w:rFonts w:ascii="Arial" w:hAnsi="Arial" w:cs="Arial"/>
        </w:rPr>
      </w:pPr>
      <w:r w:rsidRPr="004B3272">
        <w:rPr>
          <w:rFonts w:ascii="Arial" w:hAnsi="Arial" w:cs="Arial"/>
        </w:rPr>
        <w:t>Estos expertos juzgarán el cumplimiento de una serie de principios de usabilidad (las “</w:t>
      </w:r>
      <w:proofErr w:type="gramStart"/>
      <w:r w:rsidRPr="004B3272">
        <w:rPr>
          <w:rStyle w:val="Textoennegrita"/>
          <w:rFonts w:ascii="Arial" w:hAnsi="Arial" w:cs="Arial"/>
        </w:rPr>
        <w:t>heurísticas</w:t>
      </w:r>
      <w:r w:rsidRPr="004B3272">
        <w:rPr>
          <w:rFonts w:ascii="Arial" w:hAnsi="Arial" w:cs="Arial"/>
        </w:rPr>
        <w:t xml:space="preserve"> ”</w:t>
      </w:r>
      <w:proofErr w:type="gramEnd"/>
      <w:r w:rsidRPr="004B3272">
        <w:rPr>
          <w:rFonts w:ascii="Arial" w:hAnsi="Arial" w:cs="Arial"/>
        </w:rPr>
        <w:t>) y se utilizarán cuando todavía no exista una lista de problemas definidos, los cuales consolidaremos en un futuro mediante técnicas de evaluación con usuarios.</w:t>
      </w:r>
      <w:r w:rsidRPr="004B3272">
        <w:rPr>
          <w:rFonts w:ascii="Arial" w:hAnsi="Arial" w:cs="Arial"/>
        </w:rPr>
        <w:t xml:space="preserve"> </w:t>
      </w:r>
      <w:sdt>
        <w:sdtPr>
          <w:rPr>
            <w:rFonts w:ascii="Arial" w:hAnsi="Arial" w:cs="Arial"/>
          </w:rPr>
          <w:id w:val="340974556"/>
          <w:citation/>
        </w:sdtPr>
        <w:sdtContent>
          <w:r w:rsidR="00717383" w:rsidRPr="004B3272">
            <w:rPr>
              <w:rFonts w:ascii="Arial" w:hAnsi="Arial" w:cs="Arial"/>
            </w:rPr>
            <w:fldChar w:fldCharType="begin"/>
          </w:r>
          <w:r w:rsidR="00717383" w:rsidRPr="004B3272">
            <w:rPr>
              <w:rFonts w:ascii="Arial" w:hAnsi="Arial" w:cs="Arial"/>
              <w:lang w:val="es-ES"/>
            </w:rPr>
            <w:instrText xml:space="preserve"> CITATION Cua20 \l 3082 </w:instrText>
          </w:r>
          <w:r w:rsidR="00717383" w:rsidRPr="004B3272">
            <w:rPr>
              <w:rFonts w:ascii="Arial" w:hAnsi="Arial" w:cs="Arial"/>
            </w:rPr>
            <w:fldChar w:fldCharType="separate"/>
          </w:r>
          <w:r w:rsidR="00717383" w:rsidRPr="004B3272">
            <w:rPr>
              <w:rFonts w:ascii="Arial" w:hAnsi="Arial" w:cs="Arial"/>
              <w:noProof/>
              <w:lang w:val="es-ES"/>
            </w:rPr>
            <w:t>(Cuatrobel, 2020)</w:t>
          </w:r>
          <w:r w:rsidR="00717383" w:rsidRPr="004B3272">
            <w:rPr>
              <w:rFonts w:ascii="Arial" w:hAnsi="Arial" w:cs="Arial"/>
            </w:rPr>
            <w:fldChar w:fldCharType="end"/>
          </w:r>
        </w:sdtContent>
      </w:sdt>
    </w:p>
    <w:p w14:paraId="7C80EF86" w14:textId="7971EEEC" w:rsidR="00B301D4" w:rsidRPr="004B3272" w:rsidRDefault="00B301D4" w:rsidP="00717383">
      <w:pPr>
        <w:pStyle w:val="gm"/>
        <w:jc w:val="both"/>
        <w:rPr>
          <w:rFonts w:ascii="Arial" w:hAnsi="Arial" w:cs="Arial"/>
        </w:rPr>
      </w:pPr>
    </w:p>
    <w:p w14:paraId="617000AF" w14:textId="77777777" w:rsidR="00B301D4" w:rsidRPr="00B301D4" w:rsidRDefault="00B301D4" w:rsidP="00B301D4">
      <w:pPr>
        <w:spacing w:before="100" w:beforeAutospacing="1" w:after="100" w:afterAutospacing="1" w:line="240" w:lineRule="auto"/>
        <w:outlineLvl w:val="1"/>
        <w:rPr>
          <w:rFonts w:ascii="Arial" w:eastAsia="Times New Roman" w:hAnsi="Arial" w:cs="Arial"/>
          <w:b/>
          <w:bCs/>
          <w:sz w:val="28"/>
          <w:szCs w:val="28"/>
          <w:lang w:eastAsia="es-CO"/>
        </w:rPr>
      </w:pPr>
      <w:r w:rsidRPr="00B301D4">
        <w:rPr>
          <w:rFonts w:ascii="Arial" w:eastAsia="Times New Roman" w:hAnsi="Arial" w:cs="Arial"/>
          <w:b/>
          <w:bCs/>
          <w:sz w:val="28"/>
          <w:szCs w:val="28"/>
          <w:lang w:eastAsia="es-CO"/>
        </w:rPr>
        <w:t>¿Quién lo hace?</w:t>
      </w:r>
    </w:p>
    <w:p w14:paraId="20D73296" w14:textId="77777777" w:rsidR="00B301D4" w:rsidRPr="00B301D4" w:rsidRDefault="00B301D4" w:rsidP="00B301D4">
      <w:pPr>
        <w:spacing w:before="100" w:beforeAutospacing="1" w:after="100" w:afterAutospacing="1" w:line="240" w:lineRule="auto"/>
        <w:jc w:val="both"/>
        <w:rPr>
          <w:rFonts w:ascii="Arial" w:eastAsia="Times New Roman" w:hAnsi="Arial" w:cs="Arial"/>
          <w:sz w:val="24"/>
          <w:szCs w:val="24"/>
          <w:lang w:eastAsia="es-CO"/>
        </w:rPr>
      </w:pPr>
      <w:r w:rsidRPr="00B301D4">
        <w:rPr>
          <w:rFonts w:ascii="Arial" w:eastAsia="Times New Roman" w:hAnsi="Arial" w:cs="Arial"/>
          <w:sz w:val="24"/>
          <w:szCs w:val="24"/>
          <w:lang w:eastAsia="es-CO"/>
        </w:rPr>
        <w:t xml:space="preserve">Según lo que la industria ha experimentado, este tipo de evaluaciones son algo complejas de realizar eficientemente de forma individual, ya que un único evaluador se puede ver influenciado por sus </w:t>
      </w:r>
      <w:r w:rsidRPr="00B301D4">
        <w:rPr>
          <w:rFonts w:ascii="Arial" w:eastAsia="Times New Roman" w:hAnsi="Arial" w:cs="Arial"/>
          <w:b/>
          <w:bCs/>
          <w:sz w:val="24"/>
          <w:szCs w:val="24"/>
          <w:lang w:eastAsia="es-CO"/>
        </w:rPr>
        <w:t>propios sesgos</w:t>
      </w:r>
      <w:r w:rsidRPr="00B301D4">
        <w:rPr>
          <w:rFonts w:ascii="Arial" w:eastAsia="Times New Roman" w:hAnsi="Arial" w:cs="Arial"/>
          <w:sz w:val="24"/>
          <w:szCs w:val="24"/>
          <w:lang w:eastAsia="es-CO"/>
        </w:rPr>
        <w:t>.</w:t>
      </w:r>
    </w:p>
    <w:p w14:paraId="7ABC6560" w14:textId="77777777" w:rsidR="00B301D4" w:rsidRPr="00B301D4" w:rsidRDefault="00B301D4" w:rsidP="00B301D4">
      <w:pPr>
        <w:spacing w:before="100" w:beforeAutospacing="1" w:after="100" w:afterAutospacing="1" w:line="240" w:lineRule="auto"/>
        <w:jc w:val="both"/>
        <w:rPr>
          <w:rFonts w:ascii="Arial" w:eastAsia="Times New Roman" w:hAnsi="Arial" w:cs="Arial"/>
          <w:sz w:val="24"/>
          <w:szCs w:val="24"/>
          <w:lang w:eastAsia="es-CO"/>
        </w:rPr>
      </w:pPr>
      <w:r w:rsidRPr="00B301D4">
        <w:rPr>
          <w:rFonts w:ascii="Arial" w:eastAsia="Times New Roman" w:hAnsi="Arial" w:cs="Arial"/>
          <w:sz w:val="24"/>
          <w:szCs w:val="24"/>
          <w:lang w:eastAsia="es-CO"/>
        </w:rPr>
        <w:t>Una recomendación sería tener entre tres a cinco evaluadores por proyecto, aumentar el número de participantes por encima de cinco no tendría mucho efecto positivo en el resultado final.</w:t>
      </w:r>
    </w:p>
    <w:p w14:paraId="288A1F9E" w14:textId="77777777" w:rsidR="00B301D4" w:rsidRPr="00B301D4" w:rsidRDefault="00B301D4" w:rsidP="00B301D4">
      <w:pPr>
        <w:spacing w:before="100" w:beforeAutospacing="1" w:after="100" w:afterAutospacing="1" w:line="240" w:lineRule="auto"/>
        <w:jc w:val="both"/>
        <w:rPr>
          <w:rFonts w:ascii="Arial" w:eastAsia="Times New Roman" w:hAnsi="Arial" w:cs="Arial"/>
          <w:sz w:val="24"/>
          <w:szCs w:val="24"/>
          <w:lang w:eastAsia="es-CO"/>
        </w:rPr>
      </w:pPr>
      <w:r w:rsidRPr="00B301D4">
        <w:rPr>
          <w:rFonts w:ascii="Arial" w:eastAsia="Times New Roman" w:hAnsi="Arial" w:cs="Arial"/>
          <w:sz w:val="24"/>
          <w:szCs w:val="24"/>
          <w:lang w:eastAsia="es-CO"/>
        </w:rPr>
        <w:t>Para organizar estas sesiones, el evaluador debe conocer el escenario de uso, siendo capaz de entender la lista de pasos que el usuario final debe completar a la hora de realizar una tarea, este escenario debe ser lo más representativo posible al uso final del sistema.</w:t>
      </w:r>
    </w:p>
    <w:p w14:paraId="55EBC118" w14:textId="77777777" w:rsidR="00B301D4" w:rsidRPr="00B301D4" w:rsidRDefault="00B301D4" w:rsidP="00B301D4">
      <w:pPr>
        <w:spacing w:before="100" w:beforeAutospacing="1" w:after="100" w:afterAutospacing="1" w:line="240" w:lineRule="auto"/>
        <w:outlineLvl w:val="1"/>
        <w:rPr>
          <w:rFonts w:ascii="Arial" w:eastAsia="Times New Roman" w:hAnsi="Arial" w:cs="Arial"/>
          <w:b/>
          <w:bCs/>
          <w:sz w:val="28"/>
          <w:szCs w:val="28"/>
          <w:lang w:eastAsia="es-CO"/>
        </w:rPr>
      </w:pPr>
      <w:r w:rsidRPr="00B301D4">
        <w:rPr>
          <w:rFonts w:ascii="Arial" w:eastAsia="Times New Roman" w:hAnsi="Arial" w:cs="Arial"/>
          <w:b/>
          <w:bCs/>
          <w:sz w:val="28"/>
          <w:szCs w:val="28"/>
          <w:lang w:eastAsia="es-CO"/>
        </w:rPr>
        <w:t>¿Cómo se hace?</w:t>
      </w:r>
    </w:p>
    <w:p w14:paraId="505BA79C" w14:textId="5E3DB347" w:rsidR="00B301D4" w:rsidRPr="00B301D4" w:rsidRDefault="00B301D4" w:rsidP="00692157">
      <w:pPr>
        <w:spacing w:before="100" w:beforeAutospacing="1" w:after="100" w:afterAutospacing="1" w:line="240" w:lineRule="auto"/>
        <w:jc w:val="both"/>
        <w:rPr>
          <w:rFonts w:ascii="Arial" w:eastAsia="Times New Roman" w:hAnsi="Arial" w:cs="Arial"/>
          <w:sz w:val="24"/>
          <w:szCs w:val="24"/>
          <w:lang w:eastAsia="es-CO"/>
        </w:rPr>
      </w:pPr>
      <w:r w:rsidRPr="00B301D4">
        <w:rPr>
          <w:rFonts w:ascii="Arial" w:eastAsia="Times New Roman" w:hAnsi="Arial" w:cs="Arial"/>
          <w:sz w:val="24"/>
          <w:szCs w:val="24"/>
          <w:lang w:eastAsia="es-CO"/>
        </w:rPr>
        <w:t xml:space="preserve">La forma correcta de proceder sería evaluando de forma individual </w:t>
      </w:r>
      <w:r w:rsidRPr="004B3272">
        <w:rPr>
          <w:rFonts w:ascii="Arial" w:eastAsia="Times New Roman" w:hAnsi="Arial" w:cs="Arial"/>
          <w:sz w:val="24"/>
          <w:szCs w:val="24"/>
          <w:lang w:eastAsia="es-CO"/>
        </w:rPr>
        <w:t>la interface</w:t>
      </w:r>
      <w:r w:rsidRPr="00B301D4">
        <w:rPr>
          <w:rFonts w:ascii="Arial" w:eastAsia="Times New Roman" w:hAnsi="Arial" w:cs="Arial"/>
          <w:sz w:val="24"/>
          <w:szCs w:val="24"/>
          <w:lang w:eastAsia="es-CO"/>
        </w:rPr>
        <w:t xml:space="preserve"> y dejando constancia de los </w:t>
      </w:r>
      <w:r w:rsidRPr="00B301D4">
        <w:rPr>
          <w:rFonts w:ascii="Arial" w:eastAsia="Times New Roman" w:hAnsi="Arial" w:cs="Arial"/>
          <w:b/>
          <w:bCs/>
          <w:sz w:val="24"/>
          <w:szCs w:val="24"/>
          <w:lang w:eastAsia="es-CO"/>
        </w:rPr>
        <w:t>errores y aciertos en un informe</w:t>
      </w:r>
      <w:r w:rsidRPr="00B301D4">
        <w:rPr>
          <w:rFonts w:ascii="Arial" w:eastAsia="Times New Roman" w:hAnsi="Arial" w:cs="Arial"/>
          <w:sz w:val="24"/>
          <w:szCs w:val="24"/>
          <w:lang w:eastAsia="es-CO"/>
        </w:rPr>
        <w:t>, es recomendable que estas sesiones no duren más de dos horas, en interfaces de productos complejos podemos dividir la sesión.</w:t>
      </w:r>
    </w:p>
    <w:p w14:paraId="6739E91B" w14:textId="7CCA0EDB" w:rsidR="00B301D4" w:rsidRPr="00B301D4" w:rsidRDefault="00B301D4" w:rsidP="00692157">
      <w:pPr>
        <w:spacing w:before="100" w:beforeAutospacing="1" w:after="100" w:afterAutospacing="1" w:line="240" w:lineRule="auto"/>
        <w:jc w:val="both"/>
        <w:rPr>
          <w:rFonts w:ascii="Arial" w:eastAsia="Times New Roman" w:hAnsi="Arial" w:cs="Arial"/>
          <w:sz w:val="24"/>
          <w:szCs w:val="24"/>
          <w:lang w:eastAsia="es-CO"/>
        </w:rPr>
      </w:pPr>
      <w:r w:rsidRPr="00B301D4">
        <w:rPr>
          <w:rFonts w:ascii="Arial" w:eastAsia="Times New Roman" w:hAnsi="Arial" w:cs="Arial"/>
          <w:sz w:val="24"/>
          <w:szCs w:val="24"/>
          <w:lang w:eastAsia="es-CO"/>
        </w:rPr>
        <w:t xml:space="preserve">Durante la sesión, el evaluador comparará </w:t>
      </w:r>
      <w:r w:rsidRPr="004B3272">
        <w:rPr>
          <w:rFonts w:ascii="Arial" w:eastAsia="Times New Roman" w:hAnsi="Arial" w:cs="Arial"/>
          <w:sz w:val="24"/>
          <w:szCs w:val="24"/>
          <w:lang w:eastAsia="es-CO"/>
        </w:rPr>
        <w:t>la interface</w:t>
      </w:r>
      <w:r w:rsidRPr="00B301D4">
        <w:rPr>
          <w:rFonts w:ascii="Arial" w:eastAsia="Times New Roman" w:hAnsi="Arial" w:cs="Arial"/>
          <w:sz w:val="24"/>
          <w:szCs w:val="24"/>
          <w:lang w:eastAsia="es-CO"/>
        </w:rPr>
        <w:t xml:space="preserve"> con una lista de </w:t>
      </w:r>
      <w:r w:rsidRPr="00B301D4">
        <w:rPr>
          <w:rFonts w:ascii="Arial" w:eastAsia="Times New Roman" w:hAnsi="Arial" w:cs="Arial"/>
          <w:b/>
          <w:bCs/>
          <w:sz w:val="24"/>
          <w:szCs w:val="24"/>
          <w:lang w:eastAsia="es-CO"/>
        </w:rPr>
        <w:t>reglas generales</w:t>
      </w:r>
      <w:r w:rsidRPr="00B301D4">
        <w:rPr>
          <w:rFonts w:ascii="Arial" w:eastAsia="Times New Roman" w:hAnsi="Arial" w:cs="Arial"/>
          <w:sz w:val="24"/>
          <w:szCs w:val="24"/>
          <w:lang w:eastAsia="es-CO"/>
        </w:rPr>
        <w:t xml:space="preserve"> que el producto debe cumplir, como en un proceso de evaluación de calidad. A esta lista de reglas generales, se le puede añadir elementos a </w:t>
      </w:r>
      <w:r w:rsidRPr="004B3272">
        <w:rPr>
          <w:rFonts w:ascii="Arial" w:eastAsia="Times New Roman" w:hAnsi="Arial" w:cs="Arial"/>
          <w:sz w:val="24"/>
          <w:szCs w:val="24"/>
          <w:lang w:eastAsia="es-CO"/>
        </w:rPr>
        <w:t xml:space="preserve">nuestra </w:t>
      </w:r>
      <w:r w:rsidRPr="004B3272">
        <w:rPr>
          <w:rFonts w:ascii="Arial" w:eastAsia="Times New Roman" w:hAnsi="Arial" w:cs="Arial"/>
          <w:sz w:val="24"/>
          <w:szCs w:val="24"/>
          <w:lang w:eastAsia="es-CO"/>
        </w:rPr>
        <w:lastRenderedPageBreak/>
        <w:t>lista</w:t>
      </w:r>
      <w:r w:rsidRPr="00B301D4">
        <w:rPr>
          <w:rFonts w:ascii="Arial" w:eastAsia="Times New Roman" w:hAnsi="Arial" w:cs="Arial"/>
          <w:sz w:val="24"/>
          <w:szCs w:val="24"/>
          <w:lang w:eastAsia="es-CO"/>
        </w:rPr>
        <w:t xml:space="preserve"> que sean </w:t>
      </w:r>
      <w:r w:rsidRPr="00B301D4">
        <w:rPr>
          <w:rFonts w:ascii="Arial" w:eastAsia="Times New Roman" w:hAnsi="Arial" w:cs="Arial"/>
          <w:b/>
          <w:bCs/>
          <w:sz w:val="24"/>
          <w:szCs w:val="24"/>
          <w:lang w:eastAsia="es-CO"/>
        </w:rPr>
        <w:t>más específicos</w:t>
      </w:r>
      <w:r w:rsidRPr="00B301D4">
        <w:rPr>
          <w:rFonts w:ascii="Arial" w:eastAsia="Times New Roman" w:hAnsi="Arial" w:cs="Arial"/>
          <w:sz w:val="24"/>
          <w:szCs w:val="24"/>
          <w:lang w:eastAsia="es-CO"/>
        </w:rPr>
        <w:t xml:space="preserve"> según el tipo de proyecto en el que nos encontremos.</w:t>
      </w:r>
    </w:p>
    <w:p w14:paraId="33B09E0E" w14:textId="078F0FA2" w:rsidR="00B301D4" w:rsidRPr="00B301D4" w:rsidRDefault="00B301D4" w:rsidP="00692157">
      <w:pPr>
        <w:spacing w:before="100" w:beforeAutospacing="1" w:after="100" w:afterAutospacing="1" w:line="240" w:lineRule="auto"/>
        <w:jc w:val="both"/>
        <w:rPr>
          <w:rFonts w:ascii="Arial" w:eastAsia="Times New Roman" w:hAnsi="Arial" w:cs="Arial"/>
          <w:sz w:val="24"/>
          <w:szCs w:val="24"/>
          <w:lang w:eastAsia="es-CO"/>
        </w:rPr>
      </w:pPr>
      <w:r w:rsidRPr="00B301D4">
        <w:rPr>
          <w:rFonts w:ascii="Arial" w:eastAsia="Times New Roman" w:hAnsi="Arial" w:cs="Arial"/>
          <w:sz w:val="24"/>
          <w:szCs w:val="24"/>
          <w:lang w:eastAsia="es-CO"/>
        </w:rPr>
        <w:t xml:space="preserve">Las sesiones de evaluación suelen ser organizadas en una primera vista donde se observa </w:t>
      </w:r>
      <w:r w:rsidRPr="004B3272">
        <w:rPr>
          <w:rFonts w:ascii="Arial" w:eastAsia="Times New Roman" w:hAnsi="Arial" w:cs="Arial"/>
          <w:sz w:val="24"/>
          <w:szCs w:val="24"/>
          <w:lang w:eastAsia="es-CO"/>
        </w:rPr>
        <w:t>la interface</w:t>
      </w:r>
      <w:r w:rsidRPr="00B301D4">
        <w:rPr>
          <w:rFonts w:ascii="Arial" w:eastAsia="Times New Roman" w:hAnsi="Arial" w:cs="Arial"/>
          <w:sz w:val="24"/>
          <w:szCs w:val="24"/>
          <w:lang w:eastAsia="es-CO"/>
        </w:rPr>
        <w:t xml:space="preserve"> en su totalidad y una segunda ronda donde se intente juzgar en profundidad elementos más específicos sabiendo como es el contexto global de esos elementos.</w:t>
      </w:r>
    </w:p>
    <w:p w14:paraId="19AC527C" w14:textId="77777777" w:rsidR="00B301D4" w:rsidRPr="00B301D4" w:rsidRDefault="00B301D4" w:rsidP="00B301D4">
      <w:pPr>
        <w:spacing w:before="100" w:beforeAutospacing="1" w:after="100" w:afterAutospacing="1" w:line="240" w:lineRule="auto"/>
        <w:outlineLvl w:val="1"/>
        <w:rPr>
          <w:rFonts w:ascii="Arial" w:eastAsia="Times New Roman" w:hAnsi="Arial" w:cs="Arial"/>
          <w:b/>
          <w:bCs/>
          <w:sz w:val="28"/>
          <w:szCs w:val="28"/>
          <w:lang w:eastAsia="es-CO"/>
        </w:rPr>
      </w:pPr>
      <w:r w:rsidRPr="00B301D4">
        <w:rPr>
          <w:rFonts w:ascii="Arial" w:eastAsia="Times New Roman" w:hAnsi="Arial" w:cs="Arial"/>
          <w:b/>
          <w:bCs/>
          <w:sz w:val="28"/>
          <w:szCs w:val="28"/>
          <w:lang w:eastAsia="es-CO"/>
        </w:rPr>
        <w:t>¿Cuándo se hace?</w:t>
      </w:r>
    </w:p>
    <w:p w14:paraId="02E518E5" w14:textId="77777777" w:rsidR="00B301D4" w:rsidRPr="00B301D4" w:rsidRDefault="00B301D4" w:rsidP="00692157">
      <w:pPr>
        <w:spacing w:before="100" w:beforeAutospacing="1" w:after="100" w:afterAutospacing="1" w:line="240" w:lineRule="auto"/>
        <w:jc w:val="both"/>
        <w:rPr>
          <w:rFonts w:ascii="Arial" w:eastAsia="Times New Roman" w:hAnsi="Arial" w:cs="Arial"/>
          <w:sz w:val="24"/>
          <w:szCs w:val="24"/>
          <w:lang w:eastAsia="es-CO"/>
        </w:rPr>
      </w:pPr>
      <w:r w:rsidRPr="00B301D4">
        <w:rPr>
          <w:rFonts w:ascii="Arial" w:eastAsia="Times New Roman" w:hAnsi="Arial" w:cs="Arial"/>
          <w:sz w:val="24"/>
          <w:szCs w:val="24"/>
          <w:lang w:eastAsia="es-CO"/>
        </w:rPr>
        <w:t xml:space="preserve">La evaluación heurística es un método bastante ágil, que se puede hacer en las </w:t>
      </w:r>
      <w:r w:rsidRPr="00B301D4">
        <w:rPr>
          <w:rFonts w:ascii="Arial" w:eastAsia="Times New Roman" w:hAnsi="Arial" w:cs="Arial"/>
          <w:b/>
          <w:bCs/>
          <w:sz w:val="24"/>
          <w:szCs w:val="24"/>
          <w:lang w:eastAsia="es-CO"/>
        </w:rPr>
        <w:t>fases iniciales del proyecto</w:t>
      </w:r>
      <w:r w:rsidRPr="00B301D4">
        <w:rPr>
          <w:rFonts w:ascii="Arial" w:eastAsia="Times New Roman" w:hAnsi="Arial" w:cs="Arial"/>
          <w:sz w:val="24"/>
          <w:szCs w:val="24"/>
          <w:lang w:eastAsia="es-CO"/>
        </w:rPr>
        <w:t xml:space="preserve">, para detectar problemas tempranos, </w:t>
      </w:r>
      <w:r w:rsidRPr="00B301D4">
        <w:rPr>
          <w:rFonts w:ascii="Arial" w:eastAsia="Times New Roman" w:hAnsi="Arial" w:cs="Arial"/>
          <w:b/>
          <w:bCs/>
          <w:sz w:val="24"/>
          <w:szCs w:val="24"/>
          <w:lang w:eastAsia="es-CO"/>
        </w:rPr>
        <w:t>durante el desarrollo</w:t>
      </w:r>
      <w:r w:rsidRPr="00B301D4">
        <w:rPr>
          <w:rFonts w:ascii="Arial" w:eastAsia="Times New Roman" w:hAnsi="Arial" w:cs="Arial"/>
          <w:sz w:val="24"/>
          <w:szCs w:val="24"/>
          <w:lang w:eastAsia="es-CO"/>
        </w:rPr>
        <w:t xml:space="preserve">, para corregir errores a bajo coste, o en </w:t>
      </w:r>
      <w:r w:rsidRPr="00B301D4">
        <w:rPr>
          <w:rFonts w:ascii="Arial" w:eastAsia="Times New Roman" w:hAnsi="Arial" w:cs="Arial"/>
          <w:b/>
          <w:bCs/>
          <w:sz w:val="24"/>
          <w:szCs w:val="24"/>
          <w:lang w:eastAsia="es-CO"/>
        </w:rPr>
        <w:t>sistemas ya en funcionamiento</w:t>
      </w:r>
      <w:r w:rsidRPr="00B301D4">
        <w:rPr>
          <w:rFonts w:ascii="Arial" w:eastAsia="Times New Roman" w:hAnsi="Arial" w:cs="Arial"/>
          <w:sz w:val="24"/>
          <w:szCs w:val="24"/>
          <w:lang w:eastAsia="es-CO"/>
        </w:rPr>
        <w:t>, para evaluar errores existentes y proyectar mejoras.</w:t>
      </w:r>
    </w:p>
    <w:p w14:paraId="6A0017A5" w14:textId="77777777" w:rsidR="00692157" w:rsidRPr="004B3272" w:rsidRDefault="00692157" w:rsidP="00692157">
      <w:pPr>
        <w:pStyle w:val="Ttulo1"/>
        <w:rPr>
          <w:rFonts w:ascii="Arial" w:hAnsi="Arial" w:cs="Arial"/>
          <w:color w:val="auto"/>
        </w:rPr>
      </w:pPr>
      <w:r w:rsidRPr="004B3272">
        <w:rPr>
          <w:rStyle w:val="Textoennegrita"/>
          <w:rFonts w:ascii="Arial" w:hAnsi="Arial" w:cs="Arial"/>
          <w:b w:val="0"/>
          <w:bCs w:val="0"/>
          <w:color w:val="auto"/>
        </w:rPr>
        <w:t>Introducción al caso: Airbnb</w:t>
      </w:r>
    </w:p>
    <w:p w14:paraId="209816A5" w14:textId="78D202C2" w:rsidR="00692157" w:rsidRPr="004B3272" w:rsidRDefault="00692157" w:rsidP="00692157">
      <w:pPr>
        <w:pStyle w:val="gm"/>
        <w:jc w:val="both"/>
        <w:rPr>
          <w:rStyle w:val="Textoennegrita"/>
          <w:rFonts w:ascii="Arial" w:hAnsi="Arial" w:cs="Arial"/>
        </w:rPr>
      </w:pPr>
      <w:r w:rsidRPr="004B3272">
        <w:rPr>
          <w:rFonts w:ascii="Arial" w:hAnsi="Arial" w:cs="Arial"/>
        </w:rPr>
        <w:t>Aunque existen otros autores que han desarrollado diferentes modelos de evaluación, como</w:t>
      </w:r>
      <w:r w:rsidRPr="004B3272">
        <w:rPr>
          <w:rStyle w:val="nfasis"/>
          <w:rFonts w:ascii="Arial" w:hAnsi="Arial" w:cs="Arial"/>
        </w:rPr>
        <w:t xml:space="preserve"> Las ocho reglas de oro</w:t>
      </w:r>
      <w:r w:rsidRPr="004B3272">
        <w:rPr>
          <w:rFonts w:ascii="Arial" w:hAnsi="Arial" w:cs="Arial"/>
        </w:rPr>
        <w:t xml:space="preserve"> de </w:t>
      </w:r>
      <w:r w:rsidRPr="004B3272">
        <w:rPr>
          <w:rStyle w:val="Textoennegrita"/>
          <w:rFonts w:ascii="Arial" w:hAnsi="Arial" w:cs="Arial"/>
        </w:rPr>
        <w:t xml:space="preserve">Ben </w:t>
      </w:r>
      <w:proofErr w:type="spellStart"/>
      <w:r w:rsidRPr="004B3272">
        <w:rPr>
          <w:rStyle w:val="Textoennegrita"/>
          <w:rFonts w:ascii="Arial" w:hAnsi="Arial" w:cs="Arial"/>
        </w:rPr>
        <w:t>Schneiderman</w:t>
      </w:r>
      <w:proofErr w:type="spellEnd"/>
      <w:r w:rsidRPr="004B3272">
        <w:rPr>
          <w:rStyle w:val="Textoennegrita"/>
          <w:rFonts w:ascii="Arial" w:hAnsi="Arial" w:cs="Arial"/>
        </w:rPr>
        <w:t xml:space="preserve"> </w:t>
      </w:r>
      <w:r w:rsidRPr="004B3272">
        <w:rPr>
          <w:rFonts w:ascii="Arial" w:hAnsi="Arial" w:cs="Arial"/>
        </w:rPr>
        <w:t xml:space="preserve">o la </w:t>
      </w:r>
      <w:r w:rsidRPr="004B3272">
        <w:rPr>
          <w:rStyle w:val="nfasis"/>
          <w:rFonts w:ascii="Arial" w:hAnsi="Arial" w:cs="Arial"/>
        </w:rPr>
        <w:t xml:space="preserve">Lista de comprobación de ítems </w:t>
      </w:r>
      <w:r w:rsidRPr="004B3272">
        <w:rPr>
          <w:rFonts w:ascii="Arial" w:hAnsi="Arial" w:cs="Arial"/>
        </w:rPr>
        <w:t xml:space="preserve">de </w:t>
      </w:r>
      <w:proofErr w:type="spellStart"/>
      <w:r w:rsidRPr="004B3272">
        <w:rPr>
          <w:rStyle w:val="Textoennegrita"/>
          <w:rFonts w:ascii="Arial" w:hAnsi="Arial" w:cs="Arial"/>
        </w:rPr>
        <w:t>Deniese</w:t>
      </w:r>
      <w:proofErr w:type="spellEnd"/>
      <w:r w:rsidRPr="004B3272">
        <w:rPr>
          <w:rStyle w:val="Textoennegrita"/>
          <w:rFonts w:ascii="Arial" w:hAnsi="Arial" w:cs="Arial"/>
        </w:rPr>
        <w:t xml:space="preserve"> </w:t>
      </w:r>
      <w:proofErr w:type="spellStart"/>
      <w:r w:rsidRPr="004B3272">
        <w:rPr>
          <w:rStyle w:val="Textoennegrita"/>
          <w:rFonts w:ascii="Arial" w:hAnsi="Arial" w:cs="Arial"/>
        </w:rPr>
        <w:t>Pierotti</w:t>
      </w:r>
      <w:proofErr w:type="spellEnd"/>
      <w:r w:rsidRPr="004B3272">
        <w:rPr>
          <w:rFonts w:ascii="Arial" w:hAnsi="Arial" w:cs="Arial"/>
        </w:rPr>
        <w:t xml:space="preserve">, vamos a seguir a modo de </w:t>
      </w:r>
      <w:proofErr w:type="spellStart"/>
      <w:r w:rsidRPr="004B3272">
        <w:rPr>
          <w:rFonts w:ascii="Arial" w:hAnsi="Arial" w:cs="Arial"/>
        </w:rPr>
        <w:t>checklist</w:t>
      </w:r>
      <w:proofErr w:type="spellEnd"/>
      <w:r w:rsidRPr="004B3272">
        <w:rPr>
          <w:rFonts w:ascii="Arial" w:hAnsi="Arial" w:cs="Arial"/>
        </w:rPr>
        <w:t xml:space="preserve"> las reglas clásicas de la evaluación heurística definidas por </w:t>
      </w:r>
      <w:r w:rsidRPr="004B3272">
        <w:rPr>
          <w:rStyle w:val="Textoennegrita"/>
          <w:rFonts w:ascii="Arial" w:hAnsi="Arial" w:cs="Arial"/>
        </w:rPr>
        <w:t>Nielsen.</w:t>
      </w:r>
    </w:p>
    <w:p w14:paraId="2BC0B228" w14:textId="1A7F6EBE" w:rsidR="00620B6E" w:rsidRPr="004B3272" w:rsidRDefault="00620B6E" w:rsidP="00692157">
      <w:pPr>
        <w:pStyle w:val="gm"/>
        <w:jc w:val="both"/>
        <w:rPr>
          <w:rStyle w:val="Textoennegrita"/>
          <w:rFonts w:ascii="Arial" w:hAnsi="Arial" w:cs="Arial"/>
        </w:rPr>
      </w:pPr>
    </w:p>
    <w:p w14:paraId="25C82A12" w14:textId="220F16D1" w:rsidR="00620B6E" w:rsidRPr="004B3272" w:rsidRDefault="00620B6E" w:rsidP="00692157">
      <w:pPr>
        <w:pStyle w:val="gm"/>
        <w:jc w:val="both"/>
        <w:rPr>
          <w:rFonts w:ascii="Arial" w:hAnsi="Arial" w:cs="Arial"/>
        </w:rPr>
      </w:pPr>
      <w:r w:rsidRPr="004B3272">
        <w:rPr>
          <w:rFonts w:ascii="Arial" w:hAnsi="Arial" w:cs="Arial"/>
          <w:noProof/>
        </w:rPr>
        <w:lastRenderedPageBreak/>
        <w:drawing>
          <wp:inline distT="0" distB="0" distL="0" distR="0" wp14:anchorId="32683952" wp14:editId="6C2A16A5">
            <wp:extent cx="5612130" cy="7668260"/>
            <wp:effectExtent l="0" t="0" r="7620" b="8890"/>
            <wp:docPr id="4" name="Imagen 4" descr="10 reglas heurísticas de usabilidad de Jakob Niel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reglas heurísticas de usabilidad de Jakob Niels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7668260"/>
                    </a:xfrm>
                    <a:prstGeom prst="rect">
                      <a:avLst/>
                    </a:prstGeom>
                    <a:noFill/>
                    <a:ln>
                      <a:noFill/>
                    </a:ln>
                  </pic:spPr>
                </pic:pic>
              </a:graphicData>
            </a:graphic>
          </wp:inline>
        </w:drawing>
      </w:r>
    </w:p>
    <w:p w14:paraId="37EB0CB2" w14:textId="77777777" w:rsidR="00620B6E" w:rsidRPr="004B3272" w:rsidRDefault="00620B6E">
      <w:pPr>
        <w:rPr>
          <w:rFonts w:ascii="Arial" w:eastAsia="Times New Roman" w:hAnsi="Arial" w:cs="Arial"/>
          <w:sz w:val="24"/>
          <w:szCs w:val="24"/>
          <w:lang w:eastAsia="es-CO"/>
        </w:rPr>
      </w:pPr>
      <w:r w:rsidRPr="004B3272">
        <w:rPr>
          <w:rFonts w:ascii="Arial" w:hAnsi="Arial" w:cs="Arial"/>
        </w:rPr>
        <w:br w:type="page"/>
      </w:r>
    </w:p>
    <w:p w14:paraId="76CC98CE" w14:textId="77777777" w:rsidR="00620B6E" w:rsidRPr="004B3272" w:rsidRDefault="00620B6E" w:rsidP="00692157">
      <w:pPr>
        <w:pStyle w:val="gm"/>
        <w:jc w:val="both"/>
        <w:rPr>
          <w:rFonts w:ascii="Arial" w:hAnsi="Arial" w:cs="Arial"/>
        </w:rPr>
      </w:pPr>
    </w:p>
    <w:p w14:paraId="05A97B88" w14:textId="77777777" w:rsidR="00692157" w:rsidRPr="004B3272" w:rsidRDefault="00692157" w:rsidP="00692157">
      <w:pPr>
        <w:pStyle w:val="Ttulo2"/>
        <w:rPr>
          <w:rFonts w:ascii="Arial" w:hAnsi="Arial" w:cs="Arial"/>
        </w:rPr>
      </w:pPr>
      <w:r w:rsidRPr="004B3272">
        <w:rPr>
          <w:rFonts w:ascii="Arial" w:hAnsi="Arial" w:cs="Arial"/>
        </w:rPr>
        <w:t>1. Visibilidad del estado del sistema.</w:t>
      </w:r>
    </w:p>
    <w:p w14:paraId="51F4BDBD" w14:textId="77777777" w:rsidR="00692157" w:rsidRPr="004B3272" w:rsidRDefault="00692157" w:rsidP="00692157">
      <w:pPr>
        <w:pStyle w:val="gm"/>
        <w:rPr>
          <w:rFonts w:ascii="Arial" w:hAnsi="Arial" w:cs="Arial"/>
        </w:rPr>
      </w:pPr>
      <w:r w:rsidRPr="004B3272">
        <w:rPr>
          <w:rFonts w:ascii="Arial" w:hAnsi="Arial" w:cs="Arial"/>
        </w:rPr>
        <w:t xml:space="preserve">El sistema debe dar </w:t>
      </w:r>
      <w:proofErr w:type="spellStart"/>
      <w:r w:rsidRPr="004B3272">
        <w:rPr>
          <w:rFonts w:ascii="Arial" w:hAnsi="Arial" w:cs="Arial"/>
        </w:rPr>
        <w:t>feedback</w:t>
      </w:r>
      <w:proofErr w:type="spellEnd"/>
      <w:r w:rsidRPr="004B3272">
        <w:rPr>
          <w:rFonts w:ascii="Arial" w:hAnsi="Arial" w:cs="Arial"/>
        </w:rPr>
        <w:t xml:space="preserve"> al usuario de las acciones que ocurren en la plataforma.</w:t>
      </w:r>
    </w:p>
    <w:p w14:paraId="351FD161" w14:textId="49B48536" w:rsidR="00692157" w:rsidRPr="004B3272" w:rsidRDefault="00692157" w:rsidP="00692157">
      <w:pPr>
        <w:pStyle w:val="gm"/>
        <w:numPr>
          <w:ilvl w:val="0"/>
          <w:numId w:val="1"/>
        </w:numPr>
        <w:jc w:val="both"/>
        <w:rPr>
          <w:rFonts w:ascii="Arial" w:hAnsi="Arial" w:cs="Arial"/>
        </w:rPr>
      </w:pPr>
      <w:r w:rsidRPr="004B3272">
        <w:rPr>
          <w:rStyle w:val="Textoennegrita"/>
          <w:rFonts w:ascii="Arial" w:hAnsi="Arial" w:cs="Arial"/>
        </w:rPr>
        <w:t xml:space="preserve">Buena práctica: </w:t>
      </w:r>
      <w:r w:rsidRPr="004B3272">
        <w:rPr>
          <w:rFonts w:ascii="Arial" w:hAnsi="Arial" w:cs="Arial"/>
        </w:rPr>
        <w:t xml:space="preserve">El sistema de mensajería dentro de Airbnb, cuando no tenemos ningún mensaje en el buzón de entrada, nos muestra un mensaje. Esto da </w:t>
      </w:r>
      <w:proofErr w:type="spellStart"/>
      <w:r w:rsidRPr="004B3272">
        <w:rPr>
          <w:rFonts w:ascii="Arial" w:hAnsi="Arial" w:cs="Arial"/>
        </w:rPr>
        <w:t>feedback</w:t>
      </w:r>
      <w:proofErr w:type="spellEnd"/>
      <w:r w:rsidRPr="004B3272">
        <w:rPr>
          <w:rFonts w:ascii="Arial" w:hAnsi="Arial" w:cs="Arial"/>
        </w:rPr>
        <w:t xml:space="preserve"> al usuario del estado del sistema y le da un contexto mucho mejor construido que simplemente mostrar </w:t>
      </w:r>
      <w:r w:rsidRPr="004B3272">
        <w:rPr>
          <w:rFonts w:ascii="Arial" w:hAnsi="Arial" w:cs="Arial"/>
        </w:rPr>
        <w:t>una interface</w:t>
      </w:r>
      <w:r w:rsidRPr="004B3272">
        <w:rPr>
          <w:rFonts w:ascii="Arial" w:hAnsi="Arial" w:cs="Arial"/>
        </w:rPr>
        <w:t xml:space="preserve"> en blanco.</w:t>
      </w:r>
    </w:p>
    <w:p w14:paraId="22E7CEB2" w14:textId="7033F755" w:rsidR="00B301D4" w:rsidRPr="004B3272" w:rsidRDefault="00545B8A" w:rsidP="00545B8A">
      <w:pPr>
        <w:pStyle w:val="gm"/>
        <w:jc w:val="center"/>
        <w:rPr>
          <w:rFonts w:ascii="Arial" w:hAnsi="Arial" w:cs="Arial"/>
        </w:rPr>
      </w:pPr>
      <w:r w:rsidRPr="004B3272">
        <w:rPr>
          <w:rFonts w:ascii="Arial" w:hAnsi="Arial" w:cs="Arial"/>
          <w:noProof/>
        </w:rPr>
        <w:drawing>
          <wp:inline distT="0" distB="0" distL="0" distR="0" wp14:anchorId="615A95FE" wp14:editId="3CC63E74">
            <wp:extent cx="5934973" cy="3461219"/>
            <wp:effectExtent l="0" t="0" r="8890" b="6350"/>
            <wp:docPr id="5" name="Imagen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rotWithShape="1">
                    <a:blip r:embed="rId9">
                      <a:extLst>
                        <a:ext uri="{28A0092B-C50C-407E-A947-70E740481C1C}">
                          <a14:useLocalDpi xmlns:a14="http://schemas.microsoft.com/office/drawing/2010/main" val="0"/>
                        </a:ext>
                      </a:extLst>
                    </a:blip>
                    <a:srcRect l="7225" t="7539" r="7620" b="8475"/>
                    <a:stretch/>
                  </pic:blipFill>
                  <pic:spPr bwMode="auto">
                    <a:xfrm>
                      <a:off x="0" y="0"/>
                      <a:ext cx="5964312" cy="3478329"/>
                    </a:xfrm>
                    <a:prstGeom prst="rect">
                      <a:avLst/>
                    </a:prstGeom>
                    <a:noFill/>
                    <a:ln>
                      <a:noFill/>
                    </a:ln>
                    <a:extLst>
                      <a:ext uri="{53640926-AAD7-44D8-BBD7-CCE9431645EC}">
                        <a14:shadowObscured xmlns:a14="http://schemas.microsoft.com/office/drawing/2010/main"/>
                      </a:ext>
                    </a:extLst>
                  </pic:spPr>
                </pic:pic>
              </a:graphicData>
            </a:graphic>
          </wp:inline>
        </w:drawing>
      </w:r>
    </w:p>
    <w:p w14:paraId="7080E3FB" w14:textId="77777777" w:rsidR="00545B8A" w:rsidRPr="004B3272" w:rsidRDefault="00545B8A" w:rsidP="00545B8A">
      <w:pPr>
        <w:pStyle w:val="Ttulo2"/>
        <w:rPr>
          <w:rFonts w:ascii="Arial" w:hAnsi="Arial" w:cs="Arial"/>
        </w:rPr>
      </w:pPr>
      <w:r w:rsidRPr="004B3272">
        <w:rPr>
          <w:rFonts w:ascii="Arial" w:hAnsi="Arial" w:cs="Arial"/>
        </w:rPr>
        <w:t>2. Adecuación entre el sistema y el mundo real.</w:t>
      </w:r>
    </w:p>
    <w:p w14:paraId="1BB71A9C" w14:textId="77777777" w:rsidR="00545B8A" w:rsidRPr="004B3272" w:rsidRDefault="00545B8A" w:rsidP="00545B8A">
      <w:pPr>
        <w:pStyle w:val="gm"/>
        <w:jc w:val="both"/>
        <w:rPr>
          <w:rFonts w:ascii="Arial" w:hAnsi="Arial" w:cs="Arial"/>
        </w:rPr>
      </w:pPr>
      <w:r w:rsidRPr="004B3272">
        <w:rPr>
          <w:rFonts w:ascii="Arial" w:hAnsi="Arial" w:cs="Arial"/>
        </w:rPr>
        <w:t>El sistema debe tener coherencia con el mundo real, utilizando códigos y semántica que lo hagan natural y lógico para el usuario.</w:t>
      </w:r>
    </w:p>
    <w:p w14:paraId="5A84810D" w14:textId="09AE5615" w:rsidR="00545B8A" w:rsidRPr="004B3272" w:rsidRDefault="00545B8A" w:rsidP="00545B8A">
      <w:pPr>
        <w:pStyle w:val="gm"/>
        <w:numPr>
          <w:ilvl w:val="0"/>
          <w:numId w:val="2"/>
        </w:numPr>
        <w:jc w:val="both"/>
        <w:rPr>
          <w:rFonts w:ascii="Arial" w:hAnsi="Arial" w:cs="Arial"/>
        </w:rPr>
      </w:pPr>
      <w:r w:rsidRPr="004B3272">
        <w:rPr>
          <w:rStyle w:val="Textoennegrita"/>
          <w:rFonts w:ascii="Arial" w:hAnsi="Arial" w:cs="Arial"/>
        </w:rPr>
        <w:t xml:space="preserve">Buena práctica: </w:t>
      </w:r>
      <w:r w:rsidRPr="004B3272">
        <w:rPr>
          <w:rFonts w:ascii="Arial" w:hAnsi="Arial" w:cs="Arial"/>
        </w:rPr>
        <w:t>El lenguaje que Airbnb utiliza en su plataforma va más allá de la simple muestra de propiedades a alquilar, también nos muestra contenido para hacer escapadas, planes de aventura… Creando un entorno que emula el entorno de la experiencia real y la enriquece.</w:t>
      </w:r>
    </w:p>
    <w:p w14:paraId="00290C3F" w14:textId="41C76B3C" w:rsidR="00974F83" w:rsidRPr="004B3272" w:rsidRDefault="00974F83" w:rsidP="00974F83">
      <w:pPr>
        <w:pStyle w:val="gm"/>
        <w:ind w:left="720"/>
        <w:jc w:val="both"/>
        <w:rPr>
          <w:rStyle w:val="Textoennegrita"/>
          <w:rFonts w:ascii="Arial" w:hAnsi="Arial" w:cs="Arial"/>
        </w:rPr>
      </w:pPr>
    </w:p>
    <w:p w14:paraId="1A69A5EE" w14:textId="620F681C" w:rsidR="00974F83" w:rsidRPr="004B3272" w:rsidRDefault="00974F83" w:rsidP="00974F83">
      <w:pPr>
        <w:pStyle w:val="gm"/>
        <w:ind w:left="720"/>
        <w:jc w:val="both"/>
        <w:rPr>
          <w:rStyle w:val="Textoennegrita"/>
          <w:rFonts w:ascii="Arial" w:hAnsi="Arial" w:cs="Arial"/>
        </w:rPr>
      </w:pPr>
    </w:p>
    <w:p w14:paraId="0419F369" w14:textId="0C87F1CA" w:rsidR="00974F83" w:rsidRPr="004B3272" w:rsidRDefault="00974F83" w:rsidP="00974F83">
      <w:pPr>
        <w:pStyle w:val="gm"/>
        <w:ind w:left="720"/>
        <w:jc w:val="both"/>
        <w:rPr>
          <w:rFonts w:ascii="Arial" w:hAnsi="Arial" w:cs="Arial"/>
        </w:rPr>
      </w:pPr>
      <w:r w:rsidRPr="004B3272">
        <w:rPr>
          <w:rFonts w:ascii="Arial" w:hAnsi="Arial" w:cs="Arial"/>
          <w:noProof/>
        </w:rPr>
        <w:lastRenderedPageBreak/>
        <w:drawing>
          <wp:inline distT="0" distB="0" distL="0" distR="0" wp14:anchorId="7FA390F8" wp14:editId="0070A6AB">
            <wp:extent cx="5531998" cy="2950234"/>
            <wp:effectExtent l="0" t="0" r="0" b="2540"/>
            <wp:docPr id="6" name="Imagen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rotWithShape="1">
                    <a:blip r:embed="rId10">
                      <a:extLst>
                        <a:ext uri="{28A0092B-C50C-407E-A947-70E740481C1C}">
                          <a14:useLocalDpi xmlns:a14="http://schemas.microsoft.com/office/drawing/2010/main" val="0"/>
                        </a:ext>
                      </a:extLst>
                    </a:blip>
                    <a:srcRect l="8456" t="13258" r="8820" b="12134"/>
                    <a:stretch/>
                  </pic:blipFill>
                  <pic:spPr bwMode="auto">
                    <a:xfrm>
                      <a:off x="0" y="0"/>
                      <a:ext cx="5551419" cy="2960591"/>
                    </a:xfrm>
                    <a:prstGeom prst="rect">
                      <a:avLst/>
                    </a:prstGeom>
                    <a:noFill/>
                    <a:ln>
                      <a:noFill/>
                    </a:ln>
                    <a:extLst>
                      <a:ext uri="{53640926-AAD7-44D8-BBD7-CCE9431645EC}">
                        <a14:shadowObscured xmlns:a14="http://schemas.microsoft.com/office/drawing/2010/main"/>
                      </a:ext>
                    </a:extLst>
                  </pic:spPr>
                </pic:pic>
              </a:graphicData>
            </a:graphic>
          </wp:inline>
        </w:drawing>
      </w:r>
    </w:p>
    <w:p w14:paraId="15A5DC87" w14:textId="77777777" w:rsidR="00974F83" w:rsidRPr="004B3272" w:rsidRDefault="00974F83" w:rsidP="00974F83">
      <w:pPr>
        <w:pStyle w:val="Ttulo2"/>
        <w:rPr>
          <w:rFonts w:ascii="Arial" w:hAnsi="Arial" w:cs="Arial"/>
        </w:rPr>
      </w:pPr>
      <w:r w:rsidRPr="004B3272">
        <w:rPr>
          <w:rFonts w:ascii="Arial" w:hAnsi="Arial" w:cs="Arial"/>
        </w:rPr>
        <w:t>3. Libertad y control por parte de la persona usuaria.</w:t>
      </w:r>
    </w:p>
    <w:p w14:paraId="1709DA26" w14:textId="77777777" w:rsidR="00974F83" w:rsidRPr="004B3272" w:rsidRDefault="00974F83" w:rsidP="00974F83">
      <w:pPr>
        <w:pStyle w:val="gm"/>
        <w:jc w:val="both"/>
        <w:rPr>
          <w:rFonts w:ascii="Arial" w:hAnsi="Arial" w:cs="Arial"/>
        </w:rPr>
      </w:pPr>
      <w:r w:rsidRPr="004B3272">
        <w:rPr>
          <w:rFonts w:ascii="Arial" w:hAnsi="Arial" w:cs="Arial"/>
        </w:rPr>
        <w:t>Ofrecer soporte para deshacer y rehacer acciones, volver a un punto posterior si la persona usuaria lo desea.</w:t>
      </w:r>
    </w:p>
    <w:p w14:paraId="700292A2" w14:textId="0C028ACC" w:rsidR="00974F83" w:rsidRPr="004B3272" w:rsidRDefault="00974F83" w:rsidP="00974F83">
      <w:pPr>
        <w:pStyle w:val="gm"/>
        <w:numPr>
          <w:ilvl w:val="0"/>
          <w:numId w:val="3"/>
        </w:numPr>
        <w:jc w:val="both"/>
        <w:rPr>
          <w:rFonts w:ascii="Arial" w:hAnsi="Arial" w:cs="Arial"/>
        </w:rPr>
      </w:pPr>
      <w:r w:rsidRPr="004B3272">
        <w:rPr>
          <w:rStyle w:val="Textoennegrita"/>
          <w:rFonts w:ascii="Arial" w:hAnsi="Arial" w:cs="Arial"/>
        </w:rPr>
        <w:t xml:space="preserve">Buena práctica: </w:t>
      </w:r>
      <w:r w:rsidRPr="004B3272">
        <w:rPr>
          <w:rFonts w:ascii="Arial" w:hAnsi="Arial" w:cs="Arial"/>
        </w:rPr>
        <w:t xml:space="preserve">En este ejemplo de formulario no solo al usuario se le da la opción de volver al punto anterior, </w:t>
      </w:r>
      <w:r w:rsidRPr="004B3272">
        <w:rPr>
          <w:rFonts w:ascii="Arial" w:hAnsi="Arial" w:cs="Arial"/>
        </w:rPr>
        <w:t>sino</w:t>
      </w:r>
      <w:r w:rsidRPr="004B3272">
        <w:rPr>
          <w:rFonts w:ascii="Arial" w:hAnsi="Arial" w:cs="Arial"/>
        </w:rPr>
        <w:t xml:space="preserve"> que se le muestra mediante la barra inferior del menú, en que paso del proceso se encuentra.</w:t>
      </w:r>
    </w:p>
    <w:p w14:paraId="58937944" w14:textId="314824CB" w:rsidR="00F57489" w:rsidRPr="004B3272" w:rsidRDefault="00F57489" w:rsidP="00F57489">
      <w:pPr>
        <w:pStyle w:val="gm"/>
        <w:jc w:val="center"/>
        <w:rPr>
          <w:rFonts w:ascii="Arial" w:hAnsi="Arial" w:cs="Arial"/>
        </w:rPr>
      </w:pPr>
      <w:r w:rsidRPr="004B3272">
        <w:rPr>
          <w:rFonts w:ascii="Arial" w:hAnsi="Arial" w:cs="Arial"/>
          <w:noProof/>
        </w:rPr>
        <w:drawing>
          <wp:inline distT="0" distB="0" distL="0" distR="0" wp14:anchorId="1E726091" wp14:editId="7A2324CF">
            <wp:extent cx="5331124" cy="2972979"/>
            <wp:effectExtent l="0" t="0" r="3175" b="0"/>
            <wp:docPr id="7" name="Imagen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rotWithShape="1">
                    <a:blip r:embed="rId11">
                      <a:extLst>
                        <a:ext uri="{28A0092B-C50C-407E-A947-70E740481C1C}">
                          <a14:useLocalDpi xmlns:a14="http://schemas.microsoft.com/office/drawing/2010/main" val="0"/>
                        </a:ext>
                      </a:extLst>
                    </a:blip>
                    <a:srcRect l="7380" t="9618" r="7443" b="10052"/>
                    <a:stretch/>
                  </pic:blipFill>
                  <pic:spPr bwMode="auto">
                    <a:xfrm>
                      <a:off x="0" y="0"/>
                      <a:ext cx="5339894" cy="2977870"/>
                    </a:xfrm>
                    <a:prstGeom prst="rect">
                      <a:avLst/>
                    </a:prstGeom>
                    <a:noFill/>
                    <a:ln>
                      <a:noFill/>
                    </a:ln>
                    <a:extLst>
                      <a:ext uri="{53640926-AAD7-44D8-BBD7-CCE9431645EC}">
                        <a14:shadowObscured xmlns:a14="http://schemas.microsoft.com/office/drawing/2010/main"/>
                      </a:ext>
                    </a:extLst>
                  </pic:spPr>
                </pic:pic>
              </a:graphicData>
            </a:graphic>
          </wp:inline>
        </w:drawing>
      </w:r>
    </w:p>
    <w:p w14:paraId="37B84282" w14:textId="5E1DAE82" w:rsidR="00F57489" w:rsidRPr="004B3272" w:rsidRDefault="00F57489" w:rsidP="00F57489">
      <w:pPr>
        <w:pStyle w:val="gm"/>
        <w:jc w:val="center"/>
        <w:rPr>
          <w:rFonts w:ascii="Arial" w:hAnsi="Arial" w:cs="Arial"/>
        </w:rPr>
      </w:pPr>
    </w:p>
    <w:p w14:paraId="1B11C95B" w14:textId="77777777" w:rsidR="00F57489" w:rsidRPr="004B3272" w:rsidRDefault="00F57489" w:rsidP="00F57489">
      <w:pPr>
        <w:pStyle w:val="Ttulo2"/>
        <w:rPr>
          <w:rFonts w:ascii="Arial" w:hAnsi="Arial" w:cs="Arial"/>
        </w:rPr>
      </w:pPr>
      <w:r w:rsidRPr="004B3272">
        <w:rPr>
          <w:rFonts w:ascii="Arial" w:hAnsi="Arial" w:cs="Arial"/>
        </w:rPr>
        <w:t>4.Consistencia y estándares.</w:t>
      </w:r>
    </w:p>
    <w:p w14:paraId="146662BB" w14:textId="77777777" w:rsidR="00F57489" w:rsidRPr="004B3272" w:rsidRDefault="00F57489" w:rsidP="00F57489">
      <w:pPr>
        <w:pStyle w:val="gm"/>
        <w:jc w:val="both"/>
        <w:rPr>
          <w:rFonts w:ascii="Arial" w:hAnsi="Arial" w:cs="Arial"/>
        </w:rPr>
      </w:pPr>
      <w:r w:rsidRPr="004B3272">
        <w:rPr>
          <w:rFonts w:ascii="Arial" w:hAnsi="Arial" w:cs="Arial"/>
        </w:rPr>
        <w:t>Debe haber coherencia dentro de la plataforma haciendo que el usuario entienda las acciones básicas de esta.</w:t>
      </w:r>
    </w:p>
    <w:p w14:paraId="36E65C07" w14:textId="77777777" w:rsidR="00F57489" w:rsidRPr="004B3272" w:rsidRDefault="00F57489" w:rsidP="00F57489">
      <w:pPr>
        <w:pStyle w:val="gm"/>
        <w:numPr>
          <w:ilvl w:val="0"/>
          <w:numId w:val="4"/>
        </w:numPr>
        <w:jc w:val="both"/>
        <w:rPr>
          <w:rFonts w:ascii="Arial" w:hAnsi="Arial" w:cs="Arial"/>
        </w:rPr>
      </w:pPr>
      <w:r w:rsidRPr="004B3272">
        <w:rPr>
          <w:rStyle w:val="Textoennegrita"/>
          <w:rFonts w:ascii="Arial" w:hAnsi="Arial" w:cs="Arial"/>
        </w:rPr>
        <w:t xml:space="preserve">Una buena práctica: </w:t>
      </w:r>
      <w:r w:rsidRPr="004B3272">
        <w:rPr>
          <w:rFonts w:ascii="Arial" w:hAnsi="Arial" w:cs="Arial"/>
        </w:rPr>
        <w:t xml:space="preserve">Los estilos en la interacción están bien estructurados a través de toda la plataforma (Párrafos, Links, </w:t>
      </w:r>
      <w:proofErr w:type="spellStart"/>
      <w:r w:rsidRPr="004B3272">
        <w:rPr>
          <w:rFonts w:ascii="Arial" w:hAnsi="Arial" w:cs="Arial"/>
        </w:rPr>
        <w:t>CTAs</w:t>
      </w:r>
      <w:proofErr w:type="spellEnd"/>
      <w:r w:rsidRPr="004B3272">
        <w:rPr>
          <w:rFonts w:ascii="Arial" w:hAnsi="Arial" w:cs="Arial"/>
        </w:rPr>
        <w:t>, Tarjetas…).</w:t>
      </w:r>
    </w:p>
    <w:p w14:paraId="3E6545F2" w14:textId="30C5A838" w:rsidR="00F57489" w:rsidRPr="004B3272" w:rsidRDefault="00F57489" w:rsidP="00F57489">
      <w:pPr>
        <w:pStyle w:val="gm"/>
        <w:numPr>
          <w:ilvl w:val="0"/>
          <w:numId w:val="4"/>
        </w:numPr>
        <w:jc w:val="both"/>
        <w:rPr>
          <w:rFonts w:ascii="Arial" w:hAnsi="Arial" w:cs="Arial"/>
        </w:rPr>
      </w:pPr>
      <w:r w:rsidRPr="004B3272">
        <w:rPr>
          <w:rStyle w:val="Textoennegrita"/>
          <w:rFonts w:ascii="Arial" w:hAnsi="Arial" w:cs="Arial"/>
        </w:rPr>
        <w:t xml:space="preserve">Una mala práctica: </w:t>
      </w:r>
      <w:r w:rsidRPr="004B3272">
        <w:rPr>
          <w:rFonts w:ascii="Arial" w:hAnsi="Arial" w:cs="Arial"/>
        </w:rPr>
        <w:t>Ha sido difícil, pero hemos encontrado un ejemplo de incoherencia dentro de la plataforma de Airbnb. El sistema de ilustraciones a través de la plataforma no parece estar estandarizado y nos encontramos con estilos muy distintos que nos sacan un poco de la experiencia total del producto.</w:t>
      </w:r>
    </w:p>
    <w:p w14:paraId="29D34A61" w14:textId="76EE19F1" w:rsidR="0028544F" w:rsidRPr="004B3272" w:rsidRDefault="0028544F" w:rsidP="0028544F">
      <w:pPr>
        <w:pStyle w:val="gm"/>
        <w:ind w:left="360"/>
        <w:jc w:val="both"/>
        <w:rPr>
          <w:rFonts w:ascii="Arial" w:hAnsi="Arial" w:cs="Arial"/>
        </w:rPr>
      </w:pPr>
      <w:r w:rsidRPr="004B3272">
        <w:rPr>
          <w:rFonts w:ascii="Arial" w:hAnsi="Arial" w:cs="Arial"/>
          <w:noProof/>
        </w:rPr>
        <w:drawing>
          <wp:inline distT="0" distB="0" distL="0" distR="0" wp14:anchorId="73248DB7" wp14:editId="22164BBB">
            <wp:extent cx="5391510" cy="2906395"/>
            <wp:effectExtent l="0" t="0" r="0" b="8255"/>
            <wp:docPr id="8" name="Imagen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rotWithShape="1">
                    <a:blip r:embed="rId12">
                      <a:extLst>
                        <a:ext uri="{28A0092B-C50C-407E-A947-70E740481C1C}">
                          <a14:useLocalDpi xmlns:a14="http://schemas.microsoft.com/office/drawing/2010/main" val="0"/>
                        </a:ext>
                      </a:extLst>
                    </a:blip>
                    <a:srcRect l="1691" t="7539" r="2216" b="4858"/>
                    <a:stretch/>
                  </pic:blipFill>
                  <pic:spPr bwMode="auto">
                    <a:xfrm>
                      <a:off x="0" y="0"/>
                      <a:ext cx="5392864" cy="2907125"/>
                    </a:xfrm>
                    <a:prstGeom prst="rect">
                      <a:avLst/>
                    </a:prstGeom>
                    <a:noFill/>
                    <a:ln>
                      <a:noFill/>
                    </a:ln>
                    <a:extLst>
                      <a:ext uri="{53640926-AAD7-44D8-BBD7-CCE9431645EC}">
                        <a14:shadowObscured xmlns:a14="http://schemas.microsoft.com/office/drawing/2010/main"/>
                      </a:ext>
                    </a:extLst>
                  </pic:spPr>
                </pic:pic>
              </a:graphicData>
            </a:graphic>
          </wp:inline>
        </w:drawing>
      </w:r>
    </w:p>
    <w:p w14:paraId="59473B10" w14:textId="77777777" w:rsidR="0028544F" w:rsidRPr="004B3272" w:rsidRDefault="0028544F" w:rsidP="0028544F">
      <w:pPr>
        <w:pStyle w:val="Ttulo2"/>
        <w:rPr>
          <w:rFonts w:ascii="Arial" w:hAnsi="Arial" w:cs="Arial"/>
        </w:rPr>
      </w:pPr>
      <w:r w:rsidRPr="004B3272">
        <w:rPr>
          <w:rFonts w:ascii="Arial" w:hAnsi="Arial" w:cs="Arial"/>
        </w:rPr>
        <w:t>5.Prevención de errores.</w:t>
      </w:r>
    </w:p>
    <w:p w14:paraId="1CB1A8E2" w14:textId="77777777" w:rsidR="0028544F" w:rsidRPr="004B3272" w:rsidRDefault="0028544F" w:rsidP="0028544F">
      <w:pPr>
        <w:pStyle w:val="gm"/>
        <w:rPr>
          <w:rFonts w:ascii="Arial" w:hAnsi="Arial" w:cs="Arial"/>
        </w:rPr>
      </w:pPr>
      <w:r w:rsidRPr="004B3272">
        <w:rPr>
          <w:rFonts w:ascii="Arial" w:hAnsi="Arial" w:cs="Arial"/>
        </w:rPr>
        <w:t>Antes de diseñar mensajes de error, debemos asegurar que el problema no ocurra.</w:t>
      </w:r>
    </w:p>
    <w:p w14:paraId="66A8B84C" w14:textId="77777777" w:rsidR="0028544F" w:rsidRPr="004B3272" w:rsidRDefault="0028544F" w:rsidP="0028544F">
      <w:pPr>
        <w:pStyle w:val="gm"/>
        <w:numPr>
          <w:ilvl w:val="0"/>
          <w:numId w:val="5"/>
        </w:numPr>
        <w:rPr>
          <w:rFonts w:ascii="Arial" w:hAnsi="Arial" w:cs="Arial"/>
        </w:rPr>
      </w:pPr>
      <w:r w:rsidRPr="004B3272">
        <w:rPr>
          <w:rStyle w:val="Textoennegrita"/>
          <w:rFonts w:ascii="Arial" w:hAnsi="Arial" w:cs="Arial"/>
        </w:rPr>
        <w:t xml:space="preserve">Mala práctica: </w:t>
      </w:r>
      <w:r w:rsidRPr="004B3272">
        <w:rPr>
          <w:rFonts w:ascii="Arial" w:hAnsi="Arial" w:cs="Arial"/>
        </w:rPr>
        <w:t xml:space="preserve">Airbnb no pone mucho esfuerzo en evitar que cometamos un error en los formularios, por </w:t>
      </w:r>
      <w:proofErr w:type="gramStart"/>
      <w:r w:rsidRPr="004B3272">
        <w:rPr>
          <w:rFonts w:ascii="Arial" w:hAnsi="Arial" w:cs="Arial"/>
        </w:rPr>
        <w:t>ejemplo</w:t>
      </w:r>
      <w:proofErr w:type="gramEnd"/>
      <w:r w:rsidRPr="004B3272">
        <w:rPr>
          <w:rFonts w:ascii="Arial" w:hAnsi="Arial" w:cs="Arial"/>
        </w:rPr>
        <w:t xml:space="preserve"> no nos impone restricciones en el número de caracteres que podemos ingresar en un campo.</w:t>
      </w:r>
    </w:p>
    <w:p w14:paraId="71B31F69" w14:textId="798EBEBC" w:rsidR="0028544F" w:rsidRPr="004B3272" w:rsidRDefault="0028544F" w:rsidP="0028544F">
      <w:pPr>
        <w:rPr>
          <w:rFonts w:ascii="Arial" w:hAnsi="Arial" w:cs="Arial"/>
        </w:rPr>
      </w:pPr>
      <w:r w:rsidRPr="004B3272">
        <w:rPr>
          <w:rFonts w:ascii="Arial" w:hAnsi="Arial" w:cs="Arial"/>
          <w:noProof/>
        </w:rPr>
        <w:lastRenderedPageBreak/>
        <w:drawing>
          <wp:inline distT="0" distB="0" distL="0" distR="0" wp14:anchorId="613AEB27" wp14:editId="173C261C">
            <wp:extent cx="5745192" cy="3134846"/>
            <wp:effectExtent l="0" t="0" r="8255" b="8890"/>
            <wp:docPr id="10" name="Imagen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rotWithShape="1">
                    <a:blip r:embed="rId13">
                      <a:extLst>
                        <a:ext uri="{28A0092B-C50C-407E-A947-70E740481C1C}">
                          <a14:useLocalDpi xmlns:a14="http://schemas.microsoft.com/office/drawing/2010/main" val="0"/>
                        </a:ext>
                      </a:extLst>
                    </a:blip>
                    <a:srcRect l="7688" t="11177" r="6658" b="9783"/>
                    <a:stretch/>
                  </pic:blipFill>
                  <pic:spPr bwMode="auto">
                    <a:xfrm>
                      <a:off x="0" y="0"/>
                      <a:ext cx="5771206" cy="3149040"/>
                    </a:xfrm>
                    <a:prstGeom prst="rect">
                      <a:avLst/>
                    </a:prstGeom>
                    <a:noFill/>
                    <a:ln>
                      <a:noFill/>
                    </a:ln>
                    <a:extLst>
                      <a:ext uri="{53640926-AAD7-44D8-BBD7-CCE9431645EC}">
                        <a14:shadowObscured xmlns:a14="http://schemas.microsoft.com/office/drawing/2010/main"/>
                      </a:ext>
                    </a:extLst>
                  </pic:spPr>
                </pic:pic>
              </a:graphicData>
            </a:graphic>
          </wp:inline>
        </w:drawing>
      </w:r>
    </w:p>
    <w:p w14:paraId="47102E8E" w14:textId="77777777" w:rsidR="0028544F" w:rsidRPr="004B3272" w:rsidRDefault="0028544F" w:rsidP="0028544F">
      <w:pPr>
        <w:pStyle w:val="Ttulo2"/>
        <w:rPr>
          <w:rFonts w:ascii="Arial" w:hAnsi="Arial" w:cs="Arial"/>
        </w:rPr>
      </w:pPr>
      <w:r w:rsidRPr="004B3272">
        <w:rPr>
          <w:rFonts w:ascii="Arial" w:hAnsi="Arial" w:cs="Arial"/>
        </w:rPr>
        <w:t>6.Reconocimiento antes que recuerdo.</w:t>
      </w:r>
    </w:p>
    <w:p w14:paraId="52D6C837" w14:textId="77777777" w:rsidR="0028544F" w:rsidRPr="004B3272" w:rsidRDefault="0028544F" w:rsidP="0028544F">
      <w:pPr>
        <w:pStyle w:val="gm"/>
        <w:jc w:val="both"/>
        <w:rPr>
          <w:rFonts w:ascii="Arial" w:hAnsi="Arial" w:cs="Arial"/>
        </w:rPr>
      </w:pPr>
      <w:r w:rsidRPr="004B3272">
        <w:rPr>
          <w:rFonts w:ascii="Arial" w:hAnsi="Arial" w:cs="Arial"/>
        </w:rPr>
        <w:t>Intentar reducir la necesidad de recordar información por parte del usuario es siempre más cómodo.</w:t>
      </w:r>
    </w:p>
    <w:p w14:paraId="14CBBC87" w14:textId="77777777" w:rsidR="0028544F" w:rsidRPr="004B3272" w:rsidRDefault="0028544F" w:rsidP="0028544F">
      <w:pPr>
        <w:pStyle w:val="gm"/>
        <w:numPr>
          <w:ilvl w:val="0"/>
          <w:numId w:val="6"/>
        </w:numPr>
        <w:jc w:val="both"/>
        <w:rPr>
          <w:rFonts w:ascii="Arial" w:hAnsi="Arial" w:cs="Arial"/>
        </w:rPr>
      </w:pPr>
      <w:r w:rsidRPr="004B3272">
        <w:rPr>
          <w:rStyle w:val="Textoennegrita"/>
          <w:rFonts w:ascii="Arial" w:hAnsi="Arial" w:cs="Arial"/>
        </w:rPr>
        <w:t xml:space="preserve">Buena práctica: </w:t>
      </w:r>
      <w:r w:rsidRPr="004B3272">
        <w:rPr>
          <w:rFonts w:ascii="Arial" w:hAnsi="Arial" w:cs="Arial"/>
        </w:rPr>
        <w:t>Cuando estamos buscando un alojamiento, el mapa nos muestra directamente donde se encuentra este en el mapa, reduciendo la necesidad de recordar la dirección.</w:t>
      </w:r>
    </w:p>
    <w:p w14:paraId="743825D5" w14:textId="77777777" w:rsidR="0028544F" w:rsidRPr="004B3272" w:rsidRDefault="0028544F" w:rsidP="0028544F">
      <w:pPr>
        <w:rPr>
          <w:rFonts w:ascii="Arial" w:hAnsi="Arial" w:cs="Arial"/>
        </w:rPr>
      </w:pPr>
    </w:p>
    <w:p w14:paraId="27662BDD" w14:textId="77777777" w:rsidR="0028544F" w:rsidRPr="004B3272" w:rsidRDefault="0028544F" w:rsidP="0028544F">
      <w:pPr>
        <w:pStyle w:val="gm"/>
        <w:ind w:left="360"/>
        <w:jc w:val="both"/>
        <w:rPr>
          <w:rFonts w:ascii="Arial" w:hAnsi="Arial" w:cs="Arial"/>
        </w:rPr>
      </w:pPr>
    </w:p>
    <w:p w14:paraId="33BC8DB0" w14:textId="697F2959" w:rsidR="00F57489" w:rsidRPr="004B3272" w:rsidRDefault="00F57489" w:rsidP="00F57489">
      <w:pPr>
        <w:pStyle w:val="gm"/>
        <w:jc w:val="center"/>
        <w:rPr>
          <w:rFonts w:ascii="Arial" w:hAnsi="Arial" w:cs="Arial"/>
        </w:rPr>
      </w:pPr>
    </w:p>
    <w:p w14:paraId="4E623803" w14:textId="14C239E3" w:rsidR="001D2155" w:rsidRPr="004B3272" w:rsidRDefault="001D2155" w:rsidP="00F57489">
      <w:pPr>
        <w:pStyle w:val="gm"/>
        <w:jc w:val="center"/>
        <w:rPr>
          <w:rFonts w:ascii="Arial" w:hAnsi="Arial" w:cs="Arial"/>
        </w:rPr>
      </w:pPr>
      <w:r w:rsidRPr="004B3272">
        <w:rPr>
          <w:rFonts w:ascii="Arial" w:hAnsi="Arial" w:cs="Arial"/>
          <w:noProof/>
        </w:rPr>
        <w:lastRenderedPageBreak/>
        <w:drawing>
          <wp:inline distT="0" distB="0" distL="0" distR="0" wp14:anchorId="06007722" wp14:editId="554E5877">
            <wp:extent cx="4804914" cy="2578497"/>
            <wp:effectExtent l="0" t="0" r="0" b="0"/>
            <wp:docPr id="11" name="Imagen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rotWithShape="1">
                    <a:blip r:embed="rId14">
                      <a:extLst>
                        <a:ext uri="{28A0092B-C50C-407E-A947-70E740481C1C}">
                          <a14:useLocalDpi xmlns:a14="http://schemas.microsoft.com/office/drawing/2010/main" val="0"/>
                        </a:ext>
                      </a:extLst>
                    </a:blip>
                    <a:srcRect l="7381" t="10657" r="6968" b="11610"/>
                    <a:stretch/>
                  </pic:blipFill>
                  <pic:spPr bwMode="auto">
                    <a:xfrm>
                      <a:off x="0" y="0"/>
                      <a:ext cx="4806854" cy="2579538"/>
                    </a:xfrm>
                    <a:prstGeom prst="rect">
                      <a:avLst/>
                    </a:prstGeom>
                    <a:noFill/>
                    <a:ln>
                      <a:noFill/>
                    </a:ln>
                    <a:extLst>
                      <a:ext uri="{53640926-AAD7-44D8-BBD7-CCE9431645EC}">
                        <a14:shadowObscured xmlns:a14="http://schemas.microsoft.com/office/drawing/2010/main"/>
                      </a:ext>
                    </a:extLst>
                  </pic:spPr>
                </pic:pic>
              </a:graphicData>
            </a:graphic>
          </wp:inline>
        </w:drawing>
      </w:r>
    </w:p>
    <w:p w14:paraId="543239E6" w14:textId="77777777" w:rsidR="001D2155" w:rsidRPr="004B3272" w:rsidRDefault="001D2155" w:rsidP="001D2155">
      <w:pPr>
        <w:pStyle w:val="Ttulo2"/>
        <w:rPr>
          <w:rFonts w:ascii="Arial" w:hAnsi="Arial" w:cs="Arial"/>
        </w:rPr>
      </w:pPr>
      <w:r w:rsidRPr="004B3272">
        <w:rPr>
          <w:rFonts w:ascii="Arial" w:hAnsi="Arial" w:cs="Arial"/>
        </w:rPr>
        <w:t>7.Flexibilidad y eficiencia en el uso.</w:t>
      </w:r>
    </w:p>
    <w:p w14:paraId="25E41DA0" w14:textId="77777777" w:rsidR="001D2155" w:rsidRPr="004B3272" w:rsidRDefault="001D2155" w:rsidP="001D2155">
      <w:pPr>
        <w:pStyle w:val="gm"/>
        <w:jc w:val="both"/>
        <w:rPr>
          <w:rFonts w:ascii="Arial" w:hAnsi="Arial" w:cs="Arial"/>
        </w:rPr>
      </w:pPr>
      <w:r w:rsidRPr="004B3272">
        <w:rPr>
          <w:rFonts w:ascii="Arial" w:hAnsi="Arial" w:cs="Arial"/>
        </w:rPr>
        <w:t>Es importante que el sistema permita personalizar acciones frecuentes. Cada persona debe tener capacidad para modelar su experiencia.</w:t>
      </w:r>
    </w:p>
    <w:p w14:paraId="3B513A46" w14:textId="77777777" w:rsidR="001D2155" w:rsidRPr="004B3272" w:rsidRDefault="001D2155" w:rsidP="001D2155">
      <w:pPr>
        <w:pStyle w:val="gm"/>
        <w:numPr>
          <w:ilvl w:val="0"/>
          <w:numId w:val="7"/>
        </w:numPr>
        <w:jc w:val="both"/>
        <w:rPr>
          <w:rFonts w:ascii="Arial" w:hAnsi="Arial" w:cs="Arial"/>
        </w:rPr>
      </w:pPr>
      <w:r w:rsidRPr="004B3272">
        <w:rPr>
          <w:rStyle w:val="Textoennegrita"/>
          <w:rFonts w:ascii="Arial" w:hAnsi="Arial" w:cs="Arial"/>
        </w:rPr>
        <w:t xml:space="preserve">Buena práctica: </w:t>
      </w:r>
      <w:r w:rsidRPr="004B3272">
        <w:rPr>
          <w:rFonts w:ascii="Arial" w:hAnsi="Arial" w:cs="Arial"/>
        </w:rPr>
        <w:t>Airbnb no muestra grandes ejemplos de flexibilización en acciones frecuentes que podamos encontrar en la plataforma, este concepto sería interesante a la hora de plantear un rediseño de la plataforma.</w:t>
      </w:r>
    </w:p>
    <w:p w14:paraId="36355D48" w14:textId="77777777" w:rsidR="001D2155" w:rsidRPr="004B3272" w:rsidRDefault="001D2155" w:rsidP="001D2155">
      <w:pPr>
        <w:pStyle w:val="Ttulo2"/>
        <w:rPr>
          <w:rFonts w:ascii="Arial" w:hAnsi="Arial" w:cs="Arial"/>
        </w:rPr>
      </w:pPr>
      <w:r w:rsidRPr="004B3272">
        <w:rPr>
          <w:rFonts w:ascii="Arial" w:hAnsi="Arial" w:cs="Arial"/>
        </w:rPr>
        <w:t>8.Diseño estético y minimalista.</w:t>
      </w:r>
    </w:p>
    <w:p w14:paraId="3848626E" w14:textId="77777777" w:rsidR="001D2155" w:rsidRPr="004B3272" w:rsidRDefault="001D2155" w:rsidP="001D2155">
      <w:pPr>
        <w:pStyle w:val="gm"/>
        <w:jc w:val="both"/>
        <w:rPr>
          <w:rFonts w:ascii="Arial" w:hAnsi="Arial" w:cs="Arial"/>
        </w:rPr>
      </w:pPr>
      <w:r w:rsidRPr="004B3272">
        <w:rPr>
          <w:rFonts w:ascii="Arial" w:hAnsi="Arial" w:cs="Arial"/>
        </w:rPr>
        <w:t xml:space="preserve">En diseño se debe mantener siempre una lógica de </w:t>
      </w:r>
      <w:proofErr w:type="gramStart"/>
      <w:r w:rsidRPr="004B3272">
        <w:rPr>
          <w:rFonts w:ascii="Arial" w:hAnsi="Arial" w:cs="Arial"/>
        </w:rPr>
        <w:t>menos</w:t>
      </w:r>
      <w:proofErr w:type="gramEnd"/>
      <w:r w:rsidRPr="004B3272">
        <w:rPr>
          <w:rFonts w:ascii="Arial" w:hAnsi="Arial" w:cs="Arial"/>
        </w:rPr>
        <w:t xml:space="preserve"> es más, donde eliminar lo que no significa va a darnos más eficiencia en el mensaje y la funcionalidad de nuestro sistema.</w:t>
      </w:r>
    </w:p>
    <w:p w14:paraId="4BF4F68B" w14:textId="79B4BA8E" w:rsidR="001D2155" w:rsidRPr="004B3272" w:rsidRDefault="001D2155" w:rsidP="001D2155">
      <w:pPr>
        <w:pStyle w:val="gm"/>
        <w:numPr>
          <w:ilvl w:val="0"/>
          <w:numId w:val="8"/>
        </w:numPr>
        <w:jc w:val="both"/>
        <w:rPr>
          <w:rFonts w:ascii="Arial" w:hAnsi="Arial" w:cs="Arial"/>
        </w:rPr>
      </w:pPr>
      <w:r w:rsidRPr="004B3272">
        <w:rPr>
          <w:rStyle w:val="Textoennegrita"/>
          <w:rFonts w:ascii="Arial" w:hAnsi="Arial" w:cs="Arial"/>
        </w:rPr>
        <w:t xml:space="preserve">Buena práctica: </w:t>
      </w:r>
      <w:r w:rsidRPr="004B3272">
        <w:rPr>
          <w:rFonts w:ascii="Arial" w:hAnsi="Arial" w:cs="Arial"/>
        </w:rPr>
        <w:t>En el proceso de búsqueda de apartamento, el diseño de búsqueda es extremadamente minimalista, reduciendo la composición a lo esencial y reduciendo la paleta de color al mínimo para resaltar el CTA de búsqueda.</w:t>
      </w:r>
    </w:p>
    <w:p w14:paraId="2565BF91" w14:textId="77777777" w:rsidR="00A06FBA" w:rsidRPr="004B3272" w:rsidRDefault="00A06FBA" w:rsidP="00A06FBA">
      <w:pPr>
        <w:pStyle w:val="gm"/>
        <w:jc w:val="both"/>
        <w:rPr>
          <w:rFonts w:ascii="Arial" w:hAnsi="Arial" w:cs="Arial"/>
        </w:rPr>
      </w:pPr>
    </w:p>
    <w:p w14:paraId="3AEFB737" w14:textId="4B85F455" w:rsidR="00954D55" w:rsidRPr="004B3272" w:rsidRDefault="001D2155">
      <w:pPr>
        <w:rPr>
          <w:rFonts w:ascii="Arial" w:hAnsi="Arial" w:cs="Arial"/>
          <w:b/>
          <w:bCs/>
          <w:sz w:val="32"/>
          <w:szCs w:val="32"/>
        </w:rPr>
      </w:pPr>
      <w:r w:rsidRPr="004B3272">
        <w:rPr>
          <w:rFonts w:ascii="Arial" w:hAnsi="Arial" w:cs="Arial"/>
          <w:noProof/>
        </w:rPr>
        <w:lastRenderedPageBreak/>
        <w:drawing>
          <wp:inline distT="0" distB="0" distL="0" distR="0" wp14:anchorId="5D31A612" wp14:editId="194B3153">
            <wp:extent cx="5383491" cy="2924355"/>
            <wp:effectExtent l="0" t="0" r="8255" b="0"/>
            <wp:docPr id="12" name="Imagen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rotWithShape="1">
                    <a:blip r:embed="rId15">
                      <a:extLst>
                        <a:ext uri="{28A0092B-C50C-407E-A947-70E740481C1C}">
                          <a14:useLocalDpi xmlns:a14="http://schemas.microsoft.com/office/drawing/2010/main" val="0"/>
                        </a:ext>
                      </a:extLst>
                    </a:blip>
                    <a:srcRect l="8149" t="12218" r="8366" b="11089"/>
                    <a:stretch/>
                  </pic:blipFill>
                  <pic:spPr bwMode="auto">
                    <a:xfrm>
                      <a:off x="0" y="0"/>
                      <a:ext cx="5420946" cy="2944701"/>
                    </a:xfrm>
                    <a:prstGeom prst="rect">
                      <a:avLst/>
                    </a:prstGeom>
                    <a:noFill/>
                    <a:ln>
                      <a:noFill/>
                    </a:ln>
                    <a:extLst>
                      <a:ext uri="{53640926-AAD7-44D8-BBD7-CCE9431645EC}">
                        <a14:shadowObscured xmlns:a14="http://schemas.microsoft.com/office/drawing/2010/main"/>
                      </a:ext>
                    </a:extLst>
                  </pic:spPr>
                </pic:pic>
              </a:graphicData>
            </a:graphic>
          </wp:inline>
        </w:drawing>
      </w:r>
    </w:p>
    <w:p w14:paraId="7EC32299" w14:textId="77777777" w:rsidR="00A06FBA" w:rsidRPr="004B3272" w:rsidRDefault="00A06FBA" w:rsidP="00A06FBA">
      <w:pPr>
        <w:pStyle w:val="Ttulo2"/>
        <w:rPr>
          <w:rFonts w:ascii="Arial" w:hAnsi="Arial" w:cs="Arial"/>
        </w:rPr>
      </w:pPr>
      <w:r w:rsidRPr="004B3272">
        <w:rPr>
          <w:rFonts w:ascii="Arial" w:hAnsi="Arial" w:cs="Arial"/>
        </w:rPr>
        <w:t>9.Ayuda a las personas usuarias a reconocer y diagnosticar los errores y a recuperarse.</w:t>
      </w:r>
    </w:p>
    <w:p w14:paraId="1F133282" w14:textId="77777777" w:rsidR="00A06FBA" w:rsidRPr="004B3272" w:rsidRDefault="00A06FBA" w:rsidP="00A06FBA">
      <w:pPr>
        <w:pStyle w:val="gm"/>
        <w:rPr>
          <w:rFonts w:ascii="Arial" w:hAnsi="Arial" w:cs="Arial"/>
        </w:rPr>
      </w:pPr>
      <w:r w:rsidRPr="004B3272">
        <w:rPr>
          <w:rFonts w:ascii="Arial" w:hAnsi="Arial" w:cs="Arial"/>
        </w:rPr>
        <w:t>Los mensajes de error deben ser claros y debe existir la oportunidad para el usuario de recuperarse y rectificar.</w:t>
      </w:r>
    </w:p>
    <w:p w14:paraId="6CFB4641" w14:textId="63CD5871" w:rsidR="00A06FBA" w:rsidRPr="004B3272" w:rsidRDefault="00A06FBA" w:rsidP="00A06FBA">
      <w:pPr>
        <w:pStyle w:val="gm"/>
        <w:numPr>
          <w:ilvl w:val="0"/>
          <w:numId w:val="9"/>
        </w:numPr>
        <w:rPr>
          <w:rFonts w:ascii="Arial" w:hAnsi="Arial" w:cs="Arial"/>
        </w:rPr>
      </w:pPr>
      <w:r w:rsidRPr="004B3272">
        <w:rPr>
          <w:rStyle w:val="Textoennegrita"/>
          <w:rFonts w:ascii="Arial" w:hAnsi="Arial" w:cs="Arial"/>
        </w:rPr>
        <w:t xml:space="preserve">Mala práctica: </w:t>
      </w:r>
      <w:r w:rsidRPr="004B3272">
        <w:rPr>
          <w:rFonts w:ascii="Arial" w:hAnsi="Arial" w:cs="Arial"/>
        </w:rPr>
        <w:t>Aunque es clara el estilo de indicarnos que hemos cometido un error, los mensajes de error en la plataforma no nos ayudan a entender que hemos hecho mal, por ejemplo, indicando que hemos sobrepasado el número de caracteres permitido.</w:t>
      </w:r>
    </w:p>
    <w:p w14:paraId="1BC0FD48" w14:textId="56156915" w:rsidR="00A06FBA" w:rsidRPr="004B3272" w:rsidRDefault="00A06FBA" w:rsidP="00A06FBA">
      <w:pPr>
        <w:pStyle w:val="gm"/>
        <w:jc w:val="center"/>
        <w:rPr>
          <w:rFonts w:ascii="Arial" w:hAnsi="Arial" w:cs="Arial"/>
        </w:rPr>
      </w:pPr>
      <w:r w:rsidRPr="004B3272">
        <w:rPr>
          <w:rFonts w:ascii="Arial" w:hAnsi="Arial" w:cs="Arial"/>
          <w:noProof/>
        </w:rPr>
        <w:drawing>
          <wp:inline distT="0" distB="0" distL="0" distR="0" wp14:anchorId="44AA9925" wp14:editId="0DD24107">
            <wp:extent cx="4942936" cy="2691477"/>
            <wp:effectExtent l="0" t="0" r="0" b="0"/>
            <wp:docPr id="13" name="Imagen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rotWithShape="1">
                    <a:blip r:embed="rId13">
                      <a:extLst>
                        <a:ext uri="{28A0092B-C50C-407E-A947-70E740481C1C}">
                          <a14:useLocalDpi xmlns:a14="http://schemas.microsoft.com/office/drawing/2010/main" val="0"/>
                        </a:ext>
                      </a:extLst>
                    </a:blip>
                    <a:srcRect l="7690" t="11698" r="7894" b="10566"/>
                    <a:stretch/>
                  </pic:blipFill>
                  <pic:spPr bwMode="auto">
                    <a:xfrm>
                      <a:off x="0" y="0"/>
                      <a:ext cx="4955826" cy="2698496"/>
                    </a:xfrm>
                    <a:prstGeom prst="rect">
                      <a:avLst/>
                    </a:prstGeom>
                    <a:noFill/>
                    <a:ln>
                      <a:noFill/>
                    </a:ln>
                    <a:extLst>
                      <a:ext uri="{53640926-AAD7-44D8-BBD7-CCE9431645EC}">
                        <a14:shadowObscured xmlns:a14="http://schemas.microsoft.com/office/drawing/2010/main"/>
                      </a:ext>
                    </a:extLst>
                  </pic:spPr>
                </pic:pic>
              </a:graphicData>
            </a:graphic>
          </wp:inline>
        </w:drawing>
      </w:r>
    </w:p>
    <w:p w14:paraId="72F3392A" w14:textId="77777777" w:rsidR="00A06FBA" w:rsidRPr="004B3272" w:rsidRDefault="00A06FBA" w:rsidP="00A06FBA">
      <w:pPr>
        <w:pStyle w:val="Ttulo2"/>
        <w:rPr>
          <w:rFonts w:ascii="Arial" w:hAnsi="Arial" w:cs="Arial"/>
        </w:rPr>
      </w:pPr>
      <w:r w:rsidRPr="004B3272">
        <w:rPr>
          <w:rFonts w:ascii="Arial" w:hAnsi="Arial" w:cs="Arial"/>
        </w:rPr>
        <w:lastRenderedPageBreak/>
        <w:t>10.Ayuda y documentación.</w:t>
      </w:r>
    </w:p>
    <w:p w14:paraId="77E4FAB0" w14:textId="77777777" w:rsidR="00A06FBA" w:rsidRPr="004B3272" w:rsidRDefault="00A06FBA" w:rsidP="00A06FBA">
      <w:pPr>
        <w:pStyle w:val="gm"/>
        <w:jc w:val="both"/>
        <w:rPr>
          <w:rFonts w:ascii="Arial" w:hAnsi="Arial" w:cs="Arial"/>
        </w:rPr>
      </w:pPr>
      <w:r w:rsidRPr="004B3272">
        <w:rPr>
          <w:rFonts w:ascii="Arial" w:hAnsi="Arial" w:cs="Arial"/>
        </w:rPr>
        <w:t>Aunque siempre es mejor ser capaz de usar el sistema sin ayuda, dar al usuario documentación básica para utilizar el producto correctamente es esencial.</w:t>
      </w:r>
    </w:p>
    <w:p w14:paraId="26722AA6" w14:textId="30292F7E" w:rsidR="00A06FBA" w:rsidRPr="004B3272" w:rsidRDefault="00A06FBA" w:rsidP="00A06FBA">
      <w:pPr>
        <w:pStyle w:val="gm"/>
        <w:numPr>
          <w:ilvl w:val="0"/>
          <w:numId w:val="10"/>
        </w:numPr>
        <w:jc w:val="both"/>
        <w:rPr>
          <w:rFonts w:ascii="Arial" w:hAnsi="Arial" w:cs="Arial"/>
        </w:rPr>
      </w:pPr>
      <w:r w:rsidRPr="004B3272">
        <w:rPr>
          <w:rStyle w:val="Textoennegrita"/>
          <w:rFonts w:ascii="Arial" w:hAnsi="Arial" w:cs="Arial"/>
        </w:rPr>
        <w:t xml:space="preserve">Buena práctica: </w:t>
      </w:r>
      <w:r w:rsidRPr="004B3272">
        <w:rPr>
          <w:rFonts w:ascii="Arial" w:hAnsi="Arial" w:cs="Arial"/>
        </w:rPr>
        <w:t xml:space="preserve">El portal Airbnb proporciona una detallada sección de ayuda en su ‘Centro de Ayuda’. En una misma página se puede encontrar un buscador, un módulo de </w:t>
      </w:r>
      <w:proofErr w:type="spellStart"/>
      <w:r w:rsidRPr="004B3272">
        <w:rPr>
          <w:rStyle w:val="nfasis"/>
          <w:rFonts w:ascii="Arial" w:hAnsi="Arial" w:cs="Arial"/>
        </w:rPr>
        <w:t>Onboarding</w:t>
      </w:r>
      <w:proofErr w:type="spellEnd"/>
      <w:r w:rsidRPr="004B3272">
        <w:rPr>
          <w:rFonts w:ascii="Arial" w:hAnsi="Arial" w:cs="Arial"/>
        </w:rPr>
        <w:t xml:space="preserve"> y las </w:t>
      </w:r>
      <w:proofErr w:type="spellStart"/>
      <w:r w:rsidRPr="004B3272">
        <w:rPr>
          <w:rStyle w:val="nfasis"/>
          <w:rFonts w:ascii="Arial" w:hAnsi="Arial" w:cs="Arial"/>
        </w:rPr>
        <w:t>F.</w:t>
      </w:r>
      <w:proofErr w:type="gramStart"/>
      <w:r w:rsidRPr="004B3272">
        <w:rPr>
          <w:rStyle w:val="nfasis"/>
          <w:rFonts w:ascii="Arial" w:hAnsi="Arial" w:cs="Arial"/>
        </w:rPr>
        <w:t>A.Q’s</w:t>
      </w:r>
      <w:proofErr w:type="spellEnd"/>
      <w:proofErr w:type="gramEnd"/>
      <w:r w:rsidRPr="004B3272">
        <w:rPr>
          <w:rFonts w:ascii="Arial" w:hAnsi="Arial" w:cs="Arial"/>
        </w:rPr>
        <w:t>.</w:t>
      </w:r>
    </w:p>
    <w:p w14:paraId="0E6D25AC" w14:textId="5081DEE3" w:rsidR="00A06FBA" w:rsidRPr="004B3272" w:rsidRDefault="00A0429D" w:rsidP="00A06FBA">
      <w:pPr>
        <w:pStyle w:val="gm"/>
        <w:jc w:val="center"/>
        <w:rPr>
          <w:rFonts w:ascii="Arial" w:hAnsi="Arial" w:cs="Arial"/>
        </w:rPr>
      </w:pPr>
      <w:r w:rsidRPr="004B3272">
        <w:rPr>
          <w:rFonts w:ascii="Arial" w:hAnsi="Arial" w:cs="Arial"/>
          <w:noProof/>
        </w:rPr>
        <w:drawing>
          <wp:inline distT="0" distB="0" distL="0" distR="0" wp14:anchorId="5C7DE5B9" wp14:editId="2EBAD4C9">
            <wp:extent cx="5821005" cy="3148641"/>
            <wp:effectExtent l="0" t="0" r="8890" b="0"/>
            <wp:docPr id="14" name="Imagen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rotWithShape="1">
                    <a:blip r:embed="rId16">
                      <a:extLst>
                        <a:ext uri="{28A0092B-C50C-407E-A947-70E740481C1C}">
                          <a14:useLocalDpi xmlns:a14="http://schemas.microsoft.com/office/drawing/2010/main" val="0"/>
                        </a:ext>
                      </a:extLst>
                    </a:blip>
                    <a:srcRect l="6917" t="9878" r="6979" b="11357"/>
                    <a:stretch/>
                  </pic:blipFill>
                  <pic:spPr bwMode="auto">
                    <a:xfrm>
                      <a:off x="0" y="0"/>
                      <a:ext cx="5845649" cy="3161971"/>
                    </a:xfrm>
                    <a:prstGeom prst="rect">
                      <a:avLst/>
                    </a:prstGeom>
                    <a:noFill/>
                    <a:ln>
                      <a:noFill/>
                    </a:ln>
                    <a:extLst>
                      <a:ext uri="{53640926-AAD7-44D8-BBD7-CCE9431645EC}">
                        <a14:shadowObscured xmlns:a14="http://schemas.microsoft.com/office/drawing/2010/main"/>
                      </a:ext>
                    </a:extLst>
                  </pic:spPr>
                </pic:pic>
              </a:graphicData>
            </a:graphic>
          </wp:inline>
        </w:drawing>
      </w:r>
    </w:p>
    <w:p w14:paraId="7BF1814B" w14:textId="7A82334B" w:rsidR="00A0429D" w:rsidRPr="004B3272" w:rsidRDefault="00A0429D" w:rsidP="00A0429D">
      <w:pPr>
        <w:pStyle w:val="Ttulo1"/>
        <w:rPr>
          <w:rFonts w:ascii="Arial" w:hAnsi="Arial" w:cs="Arial"/>
          <w:color w:val="auto"/>
        </w:rPr>
      </w:pPr>
      <w:r w:rsidRPr="004B3272">
        <w:rPr>
          <w:rFonts w:ascii="Arial" w:hAnsi="Arial" w:cs="Arial"/>
          <w:color w:val="auto"/>
        </w:rPr>
        <w:t>Genera u</w:t>
      </w:r>
      <w:r w:rsidRPr="004B3272">
        <w:rPr>
          <w:rFonts w:ascii="Arial" w:hAnsi="Arial" w:cs="Arial"/>
          <w:color w:val="auto"/>
        </w:rPr>
        <w:t>n informe de posibles mejoras</w:t>
      </w:r>
      <w:r w:rsidR="00935B59" w:rsidRPr="004B3272">
        <w:rPr>
          <w:rFonts w:ascii="Arial" w:hAnsi="Arial" w:cs="Arial"/>
          <w:color w:val="auto"/>
        </w:rPr>
        <w:t xml:space="preserve"> para </w:t>
      </w:r>
      <w:r w:rsidR="00935B59" w:rsidRPr="004B3272">
        <w:rPr>
          <w:rFonts w:ascii="Arial" w:hAnsi="Arial" w:cs="Arial"/>
          <w:color w:val="auto"/>
        </w:rPr>
        <w:t>Airbnb</w:t>
      </w:r>
    </w:p>
    <w:p w14:paraId="7AFA1533" w14:textId="38B3D8AF" w:rsidR="00A0429D" w:rsidRPr="004B3272" w:rsidRDefault="00A0429D" w:rsidP="004B3272">
      <w:pPr>
        <w:pStyle w:val="gm"/>
        <w:jc w:val="both"/>
        <w:rPr>
          <w:rFonts w:ascii="Arial" w:hAnsi="Arial" w:cs="Arial"/>
        </w:rPr>
      </w:pPr>
      <w:r w:rsidRPr="004B3272">
        <w:rPr>
          <w:rFonts w:ascii="Arial" w:hAnsi="Arial" w:cs="Arial"/>
        </w:rPr>
        <w:t xml:space="preserve">La idea principal de este tipo de evaluaciones, en productos ya lanzados al mercado, es que una vez analizados los puntos débiles se proponen una serie de mejoras que ayuden a tener una experiencia más satisfactoria y </w:t>
      </w:r>
      <w:r w:rsidR="004B3272" w:rsidRPr="004B3272">
        <w:rPr>
          <w:rFonts w:ascii="Arial" w:hAnsi="Arial" w:cs="Arial"/>
        </w:rPr>
        <w:t>fluida</w:t>
      </w:r>
      <w:r w:rsidRPr="004B3272">
        <w:rPr>
          <w:rFonts w:ascii="Arial" w:hAnsi="Arial" w:cs="Arial"/>
        </w:rPr>
        <w:t>.</w:t>
      </w:r>
    </w:p>
    <w:p w14:paraId="670C4893" w14:textId="77777777" w:rsidR="00A0429D" w:rsidRPr="004B3272" w:rsidRDefault="00A0429D" w:rsidP="004B3272">
      <w:pPr>
        <w:pStyle w:val="gm"/>
        <w:jc w:val="both"/>
        <w:rPr>
          <w:rFonts w:ascii="Arial" w:hAnsi="Arial" w:cs="Arial"/>
        </w:rPr>
      </w:pPr>
      <w:r w:rsidRPr="004B3272">
        <w:rPr>
          <w:rFonts w:ascii="Arial" w:hAnsi="Arial" w:cs="Arial"/>
        </w:rPr>
        <w:t>Mi propuesta de mejoras sería la siguiente:</w:t>
      </w:r>
    </w:p>
    <w:p w14:paraId="21508954" w14:textId="77777777" w:rsidR="00A0429D" w:rsidRPr="004B3272" w:rsidRDefault="00A0429D" w:rsidP="00A06FBA">
      <w:pPr>
        <w:pStyle w:val="gm"/>
        <w:jc w:val="center"/>
        <w:rPr>
          <w:rFonts w:ascii="Arial" w:hAnsi="Arial" w:cs="Arial"/>
        </w:rPr>
      </w:pPr>
    </w:p>
    <w:sectPr w:rsidR="00A0429D" w:rsidRPr="004B3272">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845F8" w14:textId="77777777" w:rsidR="00226A02" w:rsidRDefault="00226A02" w:rsidP="00043D1D">
      <w:pPr>
        <w:spacing w:after="0" w:line="240" w:lineRule="auto"/>
      </w:pPr>
      <w:r>
        <w:separator/>
      </w:r>
    </w:p>
  </w:endnote>
  <w:endnote w:type="continuationSeparator" w:id="0">
    <w:p w14:paraId="10EFEBE1" w14:textId="77777777" w:rsidR="00226A02" w:rsidRDefault="00226A02" w:rsidP="00043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09687" w14:textId="77E31121" w:rsidR="00043D1D" w:rsidRDefault="00043D1D">
    <w:pPr>
      <w:pStyle w:val="Piedepgina"/>
    </w:pPr>
    <w:r>
      <w:rPr>
        <w:noProof/>
      </w:rPr>
      <w:drawing>
        <wp:anchor distT="0" distB="0" distL="114300" distR="114300" simplePos="0" relativeHeight="251661312" behindDoc="1" locked="0" layoutInCell="1" allowOverlap="1" wp14:anchorId="5D15239C" wp14:editId="38FE511A">
          <wp:simplePos x="0" y="0"/>
          <wp:positionH relativeFrom="page">
            <wp:align>right</wp:align>
          </wp:positionH>
          <wp:positionV relativeFrom="paragraph">
            <wp:posOffset>-508395</wp:posOffset>
          </wp:positionV>
          <wp:extent cx="7772400" cy="125758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njas Membrete_Mesa de trabajo 1 copia 3.jpg"/>
                  <pic:cNvPicPr/>
                </pic:nvPicPr>
                <pic:blipFill>
                  <a:blip r:embed="rId1"/>
                  <a:stretch>
                    <a:fillRect/>
                  </a:stretch>
                </pic:blipFill>
                <pic:spPr>
                  <a:xfrm>
                    <a:off x="0" y="0"/>
                    <a:ext cx="7772400" cy="125758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8719A" w14:textId="77777777" w:rsidR="00226A02" w:rsidRDefault="00226A02" w:rsidP="00043D1D">
      <w:pPr>
        <w:spacing w:after="0" w:line="240" w:lineRule="auto"/>
      </w:pPr>
      <w:r>
        <w:separator/>
      </w:r>
    </w:p>
  </w:footnote>
  <w:footnote w:type="continuationSeparator" w:id="0">
    <w:p w14:paraId="7756C3AB" w14:textId="77777777" w:rsidR="00226A02" w:rsidRDefault="00226A02" w:rsidP="00043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9D7C4" w14:textId="7FDA00D5" w:rsidR="00043D1D" w:rsidRDefault="00043D1D">
    <w:pPr>
      <w:pStyle w:val="Encabezado"/>
    </w:pPr>
    <w:r>
      <w:rPr>
        <w:noProof/>
      </w:rPr>
      <w:drawing>
        <wp:anchor distT="0" distB="0" distL="114300" distR="114300" simplePos="0" relativeHeight="251659264" behindDoc="1" locked="0" layoutInCell="1" allowOverlap="1" wp14:anchorId="695EEF2D" wp14:editId="0B230EBE">
          <wp:simplePos x="0" y="0"/>
          <wp:positionH relativeFrom="column">
            <wp:posOffset>1236269</wp:posOffset>
          </wp:positionH>
          <wp:positionV relativeFrom="paragraph">
            <wp:posOffset>-271297</wp:posOffset>
          </wp:positionV>
          <wp:extent cx="3343729" cy="723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Membrete-02.png"/>
                  <pic:cNvPicPr/>
                </pic:nvPicPr>
                <pic:blipFill>
                  <a:blip r:embed="rId1"/>
                  <a:stretch>
                    <a:fillRect/>
                  </a:stretch>
                </pic:blipFill>
                <pic:spPr>
                  <a:xfrm>
                    <a:off x="0" y="0"/>
                    <a:ext cx="3343729" cy="7239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323D2"/>
    <w:multiLevelType w:val="multilevel"/>
    <w:tmpl w:val="EB22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15C1F"/>
    <w:multiLevelType w:val="multilevel"/>
    <w:tmpl w:val="A5F2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E24C0"/>
    <w:multiLevelType w:val="multilevel"/>
    <w:tmpl w:val="496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B5FBD"/>
    <w:multiLevelType w:val="multilevel"/>
    <w:tmpl w:val="1F32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F31F0"/>
    <w:multiLevelType w:val="multilevel"/>
    <w:tmpl w:val="0F40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15B4C"/>
    <w:multiLevelType w:val="multilevel"/>
    <w:tmpl w:val="7C92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F0132E"/>
    <w:multiLevelType w:val="multilevel"/>
    <w:tmpl w:val="FFA4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069ED"/>
    <w:multiLevelType w:val="multilevel"/>
    <w:tmpl w:val="FBD0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C92741"/>
    <w:multiLevelType w:val="multilevel"/>
    <w:tmpl w:val="287C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D01108"/>
    <w:multiLevelType w:val="multilevel"/>
    <w:tmpl w:val="1FF4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9"/>
  </w:num>
  <w:num w:numId="4">
    <w:abstractNumId w:val="0"/>
  </w:num>
  <w:num w:numId="5">
    <w:abstractNumId w:val="7"/>
  </w:num>
  <w:num w:numId="6">
    <w:abstractNumId w:val="4"/>
  </w:num>
  <w:num w:numId="7">
    <w:abstractNumId w:val="8"/>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D1D"/>
    <w:rsid w:val="00043D1D"/>
    <w:rsid w:val="001D2155"/>
    <w:rsid w:val="00226A02"/>
    <w:rsid w:val="0028544F"/>
    <w:rsid w:val="00427437"/>
    <w:rsid w:val="004B3272"/>
    <w:rsid w:val="00545B8A"/>
    <w:rsid w:val="00551383"/>
    <w:rsid w:val="005D5212"/>
    <w:rsid w:val="00620B6E"/>
    <w:rsid w:val="00692157"/>
    <w:rsid w:val="00717383"/>
    <w:rsid w:val="00935B59"/>
    <w:rsid w:val="00954D55"/>
    <w:rsid w:val="00974F83"/>
    <w:rsid w:val="00A0429D"/>
    <w:rsid w:val="00A06FBA"/>
    <w:rsid w:val="00B301D4"/>
    <w:rsid w:val="00F25DFA"/>
    <w:rsid w:val="00F574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801CC"/>
  <w15:chartTrackingRefBased/>
  <w15:docId w15:val="{3CA7C060-CCB6-405D-AE02-622280BA8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21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B301D4"/>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43D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3D1D"/>
  </w:style>
  <w:style w:type="paragraph" w:styleId="Piedepgina">
    <w:name w:val="footer"/>
    <w:basedOn w:val="Normal"/>
    <w:link w:val="PiedepginaCar"/>
    <w:uiPriority w:val="99"/>
    <w:unhideWhenUsed/>
    <w:rsid w:val="00043D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3D1D"/>
  </w:style>
  <w:style w:type="paragraph" w:customStyle="1" w:styleId="gm">
    <w:name w:val="gm"/>
    <w:basedOn w:val="Normal"/>
    <w:rsid w:val="00954D5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54D55"/>
    <w:rPr>
      <w:b/>
      <w:bCs/>
    </w:rPr>
  </w:style>
  <w:style w:type="character" w:styleId="nfasis">
    <w:name w:val="Emphasis"/>
    <w:basedOn w:val="Fuentedeprrafopredeter"/>
    <w:uiPriority w:val="20"/>
    <w:qFormat/>
    <w:rsid w:val="00954D55"/>
    <w:rPr>
      <w:i/>
      <w:iCs/>
    </w:rPr>
  </w:style>
  <w:style w:type="character" w:customStyle="1" w:styleId="Ttulo2Car">
    <w:name w:val="Título 2 Car"/>
    <w:basedOn w:val="Fuentedeprrafopredeter"/>
    <w:link w:val="Ttulo2"/>
    <w:uiPriority w:val="9"/>
    <w:rsid w:val="00B301D4"/>
    <w:rPr>
      <w:rFonts w:ascii="Times New Roman" w:eastAsia="Times New Roman" w:hAnsi="Times New Roman" w:cs="Times New Roman"/>
      <w:b/>
      <w:bCs/>
      <w:sz w:val="36"/>
      <w:szCs w:val="36"/>
      <w:lang w:eastAsia="es-CO"/>
    </w:rPr>
  </w:style>
  <w:style w:type="character" w:customStyle="1" w:styleId="Ttulo1Car">
    <w:name w:val="Título 1 Car"/>
    <w:basedOn w:val="Fuentedeprrafopredeter"/>
    <w:link w:val="Ttulo1"/>
    <w:uiPriority w:val="9"/>
    <w:rsid w:val="00692157"/>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semiHidden/>
    <w:unhideWhenUsed/>
    <w:rsid w:val="00A06F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24757">
      <w:bodyDiv w:val="1"/>
      <w:marLeft w:val="0"/>
      <w:marRight w:val="0"/>
      <w:marTop w:val="0"/>
      <w:marBottom w:val="0"/>
      <w:divBdr>
        <w:top w:val="none" w:sz="0" w:space="0" w:color="auto"/>
        <w:left w:val="none" w:sz="0" w:space="0" w:color="auto"/>
        <w:bottom w:val="none" w:sz="0" w:space="0" w:color="auto"/>
        <w:right w:val="none" w:sz="0" w:space="0" w:color="auto"/>
      </w:divBdr>
      <w:divsChild>
        <w:div w:id="159933517">
          <w:marLeft w:val="0"/>
          <w:marRight w:val="0"/>
          <w:marTop w:val="0"/>
          <w:marBottom w:val="0"/>
          <w:divBdr>
            <w:top w:val="none" w:sz="0" w:space="0" w:color="auto"/>
            <w:left w:val="none" w:sz="0" w:space="0" w:color="auto"/>
            <w:bottom w:val="none" w:sz="0" w:space="0" w:color="auto"/>
            <w:right w:val="none" w:sz="0" w:space="0" w:color="auto"/>
          </w:divBdr>
          <w:divsChild>
            <w:div w:id="2092118870">
              <w:marLeft w:val="0"/>
              <w:marRight w:val="0"/>
              <w:marTop w:val="0"/>
              <w:marBottom w:val="0"/>
              <w:divBdr>
                <w:top w:val="none" w:sz="0" w:space="0" w:color="auto"/>
                <w:left w:val="none" w:sz="0" w:space="0" w:color="auto"/>
                <w:bottom w:val="none" w:sz="0" w:space="0" w:color="auto"/>
                <w:right w:val="none" w:sz="0" w:space="0" w:color="auto"/>
              </w:divBdr>
              <w:divsChild>
                <w:div w:id="1832865397">
                  <w:marLeft w:val="0"/>
                  <w:marRight w:val="0"/>
                  <w:marTop w:val="0"/>
                  <w:marBottom w:val="0"/>
                  <w:divBdr>
                    <w:top w:val="none" w:sz="0" w:space="0" w:color="auto"/>
                    <w:left w:val="none" w:sz="0" w:space="0" w:color="auto"/>
                    <w:bottom w:val="none" w:sz="0" w:space="0" w:color="auto"/>
                    <w:right w:val="none" w:sz="0" w:space="0" w:color="auto"/>
                  </w:divBdr>
                  <w:divsChild>
                    <w:div w:id="878274977">
                      <w:marLeft w:val="0"/>
                      <w:marRight w:val="0"/>
                      <w:marTop w:val="0"/>
                      <w:marBottom w:val="0"/>
                      <w:divBdr>
                        <w:top w:val="none" w:sz="0" w:space="0" w:color="auto"/>
                        <w:left w:val="none" w:sz="0" w:space="0" w:color="auto"/>
                        <w:bottom w:val="none" w:sz="0" w:space="0" w:color="auto"/>
                        <w:right w:val="none" w:sz="0" w:space="0" w:color="auto"/>
                      </w:divBdr>
                      <w:divsChild>
                        <w:div w:id="7839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94436">
      <w:bodyDiv w:val="1"/>
      <w:marLeft w:val="0"/>
      <w:marRight w:val="0"/>
      <w:marTop w:val="0"/>
      <w:marBottom w:val="0"/>
      <w:divBdr>
        <w:top w:val="none" w:sz="0" w:space="0" w:color="auto"/>
        <w:left w:val="none" w:sz="0" w:space="0" w:color="auto"/>
        <w:bottom w:val="none" w:sz="0" w:space="0" w:color="auto"/>
        <w:right w:val="none" w:sz="0" w:space="0" w:color="auto"/>
      </w:divBdr>
    </w:div>
    <w:div w:id="411045680">
      <w:bodyDiv w:val="1"/>
      <w:marLeft w:val="0"/>
      <w:marRight w:val="0"/>
      <w:marTop w:val="0"/>
      <w:marBottom w:val="0"/>
      <w:divBdr>
        <w:top w:val="none" w:sz="0" w:space="0" w:color="auto"/>
        <w:left w:val="none" w:sz="0" w:space="0" w:color="auto"/>
        <w:bottom w:val="none" w:sz="0" w:space="0" w:color="auto"/>
        <w:right w:val="none" w:sz="0" w:space="0" w:color="auto"/>
      </w:divBdr>
    </w:div>
    <w:div w:id="636759664">
      <w:bodyDiv w:val="1"/>
      <w:marLeft w:val="0"/>
      <w:marRight w:val="0"/>
      <w:marTop w:val="0"/>
      <w:marBottom w:val="0"/>
      <w:divBdr>
        <w:top w:val="none" w:sz="0" w:space="0" w:color="auto"/>
        <w:left w:val="none" w:sz="0" w:space="0" w:color="auto"/>
        <w:bottom w:val="none" w:sz="0" w:space="0" w:color="auto"/>
        <w:right w:val="none" w:sz="0" w:space="0" w:color="auto"/>
      </w:divBdr>
    </w:div>
    <w:div w:id="653219667">
      <w:bodyDiv w:val="1"/>
      <w:marLeft w:val="0"/>
      <w:marRight w:val="0"/>
      <w:marTop w:val="0"/>
      <w:marBottom w:val="0"/>
      <w:divBdr>
        <w:top w:val="none" w:sz="0" w:space="0" w:color="auto"/>
        <w:left w:val="none" w:sz="0" w:space="0" w:color="auto"/>
        <w:bottom w:val="none" w:sz="0" w:space="0" w:color="auto"/>
        <w:right w:val="none" w:sz="0" w:space="0" w:color="auto"/>
      </w:divBdr>
    </w:div>
    <w:div w:id="655570708">
      <w:bodyDiv w:val="1"/>
      <w:marLeft w:val="0"/>
      <w:marRight w:val="0"/>
      <w:marTop w:val="0"/>
      <w:marBottom w:val="0"/>
      <w:divBdr>
        <w:top w:val="none" w:sz="0" w:space="0" w:color="auto"/>
        <w:left w:val="none" w:sz="0" w:space="0" w:color="auto"/>
        <w:bottom w:val="none" w:sz="0" w:space="0" w:color="auto"/>
        <w:right w:val="none" w:sz="0" w:space="0" w:color="auto"/>
      </w:divBdr>
    </w:div>
    <w:div w:id="914515161">
      <w:bodyDiv w:val="1"/>
      <w:marLeft w:val="0"/>
      <w:marRight w:val="0"/>
      <w:marTop w:val="0"/>
      <w:marBottom w:val="0"/>
      <w:divBdr>
        <w:top w:val="none" w:sz="0" w:space="0" w:color="auto"/>
        <w:left w:val="none" w:sz="0" w:space="0" w:color="auto"/>
        <w:bottom w:val="none" w:sz="0" w:space="0" w:color="auto"/>
        <w:right w:val="none" w:sz="0" w:space="0" w:color="auto"/>
      </w:divBdr>
    </w:div>
    <w:div w:id="1132090871">
      <w:bodyDiv w:val="1"/>
      <w:marLeft w:val="0"/>
      <w:marRight w:val="0"/>
      <w:marTop w:val="0"/>
      <w:marBottom w:val="0"/>
      <w:divBdr>
        <w:top w:val="none" w:sz="0" w:space="0" w:color="auto"/>
        <w:left w:val="none" w:sz="0" w:space="0" w:color="auto"/>
        <w:bottom w:val="none" w:sz="0" w:space="0" w:color="auto"/>
        <w:right w:val="none" w:sz="0" w:space="0" w:color="auto"/>
      </w:divBdr>
    </w:div>
    <w:div w:id="1237592584">
      <w:bodyDiv w:val="1"/>
      <w:marLeft w:val="0"/>
      <w:marRight w:val="0"/>
      <w:marTop w:val="0"/>
      <w:marBottom w:val="0"/>
      <w:divBdr>
        <w:top w:val="none" w:sz="0" w:space="0" w:color="auto"/>
        <w:left w:val="none" w:sz="0" w:space="0" w:color="auto"/>
        <w:bottom w:val="none" w:sz="0" w:space="0" w:color="auto"/>
        <w:right w:val="none" w:sz="0" w:space="0" w:color="auto"/>
      </w:divBdr>
    </w:div>
    <w:div w:id="1274366353">
      <w:bodyDiv w:val="1"/>
      <w:marLeft w:val="0"/>
      <w:marRight w:val="0"/>
      <w:marTop w:val="0"/>
      <w:marBottom w:val="0"/>
      <w:divBdr>
        <w:top w:val="none" w:sz="0" w:space="0" w:color="auto"/>
        <w:left w:val="none" w:sz="0" w:space="0" w:color="auto"/>
        <w:bottom w:val="none" w:sz="0" w:space="0" w:color="auto"/>
        <w:right w:val="none" w:sz="0" w:space="0" w:color="auto"/>
      </w:divBdr>
    </w:div>
    <w:div w:id="1358383950">
      <w:bodyDiv w:val="1"/>
      <w:marLeft w:val="0"/>
      <w:marRight w:val="0"/>
      <w:marTop w:val="0"/>
      <w:marBottom w:val="0"/>
      <w:divBdr>
        <w:top w:val="none" w:sz="0" w:space="0" w:color="auto"/>
        <w:left w:val="none" w:sz="0" w:space="0" w:color="auto"/>
        <w:bottom w:val="none" w:sz="0" w:space="0" w:color="auto"/>
        <w:right w:val="none" w:sz="0" w:space="0" w:color="auto"/>
      </w:divBdr>
    </w:div>
    <w:div w:id="1670448260">
      <w:bodyDiv w:val="1"/>
      <w:marLeft w:val="0"/>
      <w:marRight w:val="0"/>
      <w:marTop w:val="0"/>
      <w:marBottom w:val="0"/>
      <w:divBdr>
        <w:top w:val="none" w:sz="0" w:space="0" w:color="auto"/>
        <w:left w:val="none" w:sz="0" w:space="0" w:color="auto"/>
        <w:bottom w:val="none" w:sz="0" w:space="0" w:color="auto"/>
        <w:right w:val="none" w:sz="0" w:space="0" w:color="auto"/>
      </w:divBdr>
    </w:div>
    <w:div w:id="1948584995">
      <w:bodyDiv w:val="1"/>
      <w:marLeft w:val="0"/>
      <w:marRight w:val="0"/>
      <w:marTop w:val="0"/>
      <w:marBottom w:val="0"/>
      <w:divBdr>
        <w:top w:val="none" w:sz="0" w:space="0" w:color="auto"/>
        <w:left w:val="none" w:sz="0" w:space="0" w:color="auto"/>
        <w:bottom w:val="none" w:sz="0" w:space="0" w:color="auto"/>
        <w:right w:val="none" w:sz="0" w:space="0" w:color="auto"/>
      </w:divBdr>
    </w:div>
    <w:div w:id="1969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Cua20</b:Tag>
    <b:SourceType>DocumentFromInternetSite</b:SourceType>
    <b:Guid>{4FBBB7CC-FE50-4006-820C-D6EF036DED12}</b:Guid>
    <b:Title>medium</b:Title>
    <b:Year>2020</b:Year>
    <b:Author>
      <b:Author>
        <b:NameList>
          <b:Person>
            <b:Last>Cuatrobel</b:Last>
          </b:Person>
        </b:NameList>
      </b:Author>
    </b:Author>
    <b:Month>04</b:Month>
    <b:Day>05</b:Day>
    <b:URL>https://medium.com/@cuatrobel/evaluaci%C3%B3n-heur%C3%ADstica-en-ux-airbnb-caso-pr%C3%A1ctico-fb555318c601</b:URL>
    <b:RefOrder>1</b:RefOrder>
  </b:Source>
</b:Sources>
</file>

<file path=customXml/itemProps1.xml><?xml version="1.0" encoding="utf-8"?>
<ds:datastoreItem xmlns:ds="http://schemas.openxmlformats.org/officeDocument/2006/customXml" ds:itemID="{72ED3020-7F2E-44E3-8866-58FE2DDEB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10</Pages>
  <Words>1157</Words>
  <Characters>6365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Correa Ussa</dc:creator>
  <cp:keywords/>
  <dc:description/>
  <cp:lastModifiedBy>Jennifer Correa Ussa</cp:lastModifiedBy>
  <cp:revision>1</cp:revision>
  <dcterms:created xsi:type="dcterms:W3CDTF">2020-10-02T01:37:00Z</dcterms:created>
  <dcterms:modified xsi:type="dcterms:W3CDTF">2020-10-02T02:14:00Z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2514f027-a6d7-325c-8437-dcb6e54893ce</vt:lpwstr>
  </property>
</Properties>
</file>