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5C18" w14:textId="61C45363" w:rsidR="000E7EC7" w:rsidRPr="00606ECE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CECBAA" wp14:editId="721B8776">
            <wp:simplePos x="0" y="0"/>
            <wp:positionH relativeFrom="page">
              <wp:posOffset>9525</wp:posOffset>
            </wp:positionH>
            <wp:positionV relativeFrom="paragraph">
              <wp:posOffset>-461645</wp:posOffset>
            </wp:positionV>
            <wp:extent cx="7782560" cy="10071548"/>
            <wp:effectExtent l="0" t="0" r="8890" b="6350"/>
            <wp:wrapNone/>
            <wp:docPr id="9" name="Picture 9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2560" cy="1007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B3C70" w14:textId="4EC6D72E" w:rsidR="00FF2A99" w:rsidRDefault="00FF2A99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2C431D7F" w14:textId="64631438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1D42B8CB" w14:textId="698B161F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662379E4" w14:textId="5A7DEF6D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21DC05F2" w14:textId="7C7E7760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050B4772" w14:textId="511510F8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24C80E8D" w14:textId="02880370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04B0FFE8" w14:textId="2C56FED7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040E4" wp14:editId="60CC1A33">
                <wp:simplePos x="0" y="0"/>
                <wp:positionH relativeFrom="margin">
                  <wp:posOffset>204470</wp:posOffset>
                </wp:positionH>
                <wp:positionV relativeFrom="paragraph">
                  <wp:posOffset>425450</wp:posOffset>
                </wp:positionV>
                <wp:extent cx="6618605" cy="435292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8605" cy="435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BDCCE" w14:textId="7257ED63" w:rsidR="00670D27" w:rsidRPr="00670D27" w:rsidRDefault="00670D27" w:rsidP="00670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</w:rPr>
                              <w:t>Glosario</w:t>
                            </w:r>
                          </w:p>
                          <w:p w14:paraId="71E3A69D" w14:textId="77777777" w:rsidR="00670D27" w:rsidRPr="00670D27" w:rsidRDefault="00670D27" w:rsidP="00670D2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24"/>
                              </w:rPr>
                            </w:pPr>
                          </w:p>
                          <w:p w14:paraId="457BD6F6" w14:textId="187E59F9" w:rsidR="00670D27" w:rsidRDefault="00670D27" w:rsidP="00670D2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Integrantes</w:t>
                            </w:r>
                            <w:r w:rsidRPr="00670D2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: </w:t>
                            </w:r>
                            <w:r w:rsidRPr="00670D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>Martinez Reyes Fernando</w:t>
                            </w:r>
                          </w:p>
                          <w:p w14:paraId="424E5290" w14:textId="2AD824EE" w:rsidR="00670D27" w:rsidRPr="00670D27" w:rsidRDefault="00670D27" w:rsidP="00670D2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 xml:space="preserve">Gonzalez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>Saldivar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 xml:space="preserve"> Luis Roberto</w:t>
                            </w:r>
                          </w:p>
                          <w:p w14:paraId="3AF27402" w14:textId="77777777" w:rsidR="00670D27" w:rsidRPr="00670D27" w:rsidRDefault="00670D27" w:rsidP="00670D2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670D2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 xml:space="preserve">Profesor: </w:t>
                            </w:r>
                            <w:r w:rsidRPr="00670D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>Dr. García Ruiz Alejandro Humberto</w:t>
                            </w:r>
                          </w:p>
                          <w:p w14:paraId="02594600" w14:textId="77777777" w:rsidR="00670D27" w:rsidRPr="00670D27" w:rsidRDefault="00670D27" w:rsidP="00670D2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</w:pPr>
                            <w:r w:rsidRPr="00670D2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Asignatura:</w:t>
                            </w:r>
                            <w:r w:rsidRPr="00670D2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70D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>Programación de Microprocesadores</w:t>
                            </w:r>
                          </w:p>
                          <w:p w14:paraId="35DF163D" w14:textId="77777777" w:rsidR="00670D27" w:rsidRPr="00670D27" w:rsidRDefault="00670D27" w:rsidP="00670D2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670D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>8</w:t>
                            </w:r>
                            <w:r w:rsidRPr="00670D2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vo. Semestre – Grupo “</w:t>
                            </w:r>
                            <w:r w:rsidRPr="00670D2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</w:rPr>
                              <w:t>I</w:t>
                            </w:r>
                            <w:r w:rsidRPr="00670D2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”</w:t>
                            </w:r>
                          </w:p>
                          <w:p w14:paraId="4A64EA65" w14:textId="77777777" w:rsidR="00670D27" w:rsidRPr="00670D27" w:rsidRDefault="00670D27" w:rsidP="00670D2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70D27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2022-1</w:t>
                            </w:r>
                          </w:p>
                          <w:p w14:paraId="1C80F312" w14:textId="77777777" w:rsidR="00670D27" w:rsidRDefault="00670D27" w:rsidP="00670D2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14:paraId="19F9ACDE" w14:textId="77777777" w:rsidR="00670D27" w:rsidRDefault="00670D27" w:rsidP="00670D27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</w:p>
                          <w:p w14:paraId="1A698463" w14:textId="77777777" w:rsidR="00670D27" w:rsidRDefault="00670D27" w:rsidP="00670D27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</w:p>
                          <w:p w14:paraId="5D08853B" w14:textId="77777777" w:rsidR="00670D27" w:rsidRDefault="00670D27" w:rsidP="00670D27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</w:p>
                          <w:p w14:paraId="2AEC1C46" w14:textId="77777777" w:rsidR="00670D27" w:rsidRDefault="00670D27" w:rsidP="00670D27"/>
                          <w:p w14:paraId="3F057C3A" w14:textId="77777777" w:rsidR="00670D27" w:rsidRDefault="00670D27" w:rsidP="00670D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040E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16.1pt;margin-top:33.5pt;width:521.15pt;height:3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IDGA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" filled="f" stroked="f" strokeweight=".5pt">
                <v:textbox>
                  <w:txbxContent>
                    <w:p w14:paraId="424BDCCE" w14:textId="7257ED63" w:rsidR="00670D27" w:rsidRPr="00670D27" w:rsidRDefault="00670D27" w:rsidP="00670D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</w:rPr>
                        <w:t>Glosario</w:t>
                      </w:r>
                    </w:p>
                    <w:p w14:paraId="71E3A69D" w14:textId="77777777" w:rsidR="00670D27" w:rsidRPr="00670D27" w:rsidRDefault="00670D27" w:rsidP="00670D27">
                      <w:pPr>
                        <w:rPr>
                          <w:rFonts w:ascii="Times New Roman" w:hAnsi="Times New Roman" w:cs="Times New Roman"/>
                          <w:b/>
                          <w:sz w:val="72"/>
                          <w:szCs w:val="24"/>
                        </w:rPr>
                      </w:pPr>
                    </w:p>
                    <w:p w14:paraId="457BD6F6" w14:textId="187E59F9" w:rsidR="00670D27" w:rsidRDefault="00670D27" w:rsidP="00670D2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</w:rPr>
                        <w:t>Integrantes</w:t>
                      </w:r>
                      <w:r w:rsidRPr="00670D27">
                        <w:rPr>
                          <w:rFonts w:ascii="Times New Roman" w:hAnsi="Times New Roman" w:cs="Times New Roman"/>
                          <w:sz w:val="40"/>
                        </w:rPr>
                        <w:t xml:space="preserve">: </w:t>
                      </w:r>
                      <w:r w:rsidRPr="00670D2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>Martinez Reyes Fernando</w:t>
                      </w:r>
                    </w:p>
                    <w:p w14:paraId="424E5290" w14:textId="2AD824EE" w:rsidR="00670D27" w:rsidRPr="00670D27" w:rsidRDefault="00670D27" w:rsidP="00670D2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 xml:space="preserve">Gonzalez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>Saldivar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 xml:space="preserve"> Luis Roberto</w:t>
                      </w:r>
                    </w:p>
                    <w:p w14:paraId="3AF27402" w14:textId="77777777" w:rsidR="00670D27" w:rsidRPr="00670D27" w:rsidRDefault="00670D27" w:rsidP="00670D2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670D27">
                        <w:rPr>
                          <w:rFonts w:ascii="Times New Roman" w:hAnsi="Times New Roman" w:cs="Times New Roman"/>
                          <w:sz w:val="40"/>
                        </w:rPr>
                        <w:t xml:space="preserve">Profesor: </w:t>
                      </w:r>
                      <w:r w:rsidRPr="00670D2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>Dr. García Ruiz Alejandro Humberto</w:t>
                      </w:r>
                    </w:p>
                    <w:p w14:paraId="02594600" w14:textId="77777777" w:rsidR="00670D27" w:rsidRPr="00670D27" w:rsidRDefault="00670D27" w:rsidP="00670D2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</w:pPr>
                      <w:r w:rsidRPr="00670D27">
                        <w:rPr>
                          <w:rFonts w:ascii="Times New Roman" w:hAnsi="Times New Roman" w:cs="Times New Roman"/>
                          <w:sz w:val="40"/>
                        </w:rPr>
                        <w:t>Asignatura:</w:t>
                      </w:r>
                      <w:r w:rsidRPr="00670D2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70D2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>Programación de Microprocesadores</w:t>
                      </w:r>
                    </w:p>
                    <w:p w14:paraId="35DF163D" w14:textId="77777777" w:rsidR="00670D27" w:rsidRPr="00670D27" w:rsidRDefault="00670D27" w:rsidP="00670D2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670D2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>8</w:t>
                      </w:r>
                      <w:r w:rsidRPr="00670D27">
                        <w:rPr>
                          <w:rFonts w:ascii="Times New Roman" w:hAnsi="Times New Roman" w:cs="Times New Roman"/>
                          <w:sz w:val="40"/>
                        </w:rPr>
                        <w:t>vo. Semestre – Grupo “</w:t>
                      </w:r>
                      <w:r w:rsidRPr="00670D2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</w:rPr>
                        <w:t>I</w:t>
                      </w:r>
                      <w:r w:rsidRPr="00670D27">
                        <w:rPr>
                          <w:rFonts w:ascii="Times New Roman" w:hAnsi="Times New Roman" w:cs="Times New Roman"/>
                          <w:sz w:val="40"/>
                        </w:rPr>
                        <w:t>”</w:t>
                      </w:r>
                    </w:p>
                    <w:p w14:paraId="4A64EA65" w14:textId="77777777" w:rsidR="00670D27" w:rsidRPr="00670D27" w:rsidRDefault="00670D27" w:rsidP="00670D2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70D27">
                        <w:rPr>
                          <w:rFonts w:ascii="Times New Roman" w:hAnsi="Times New Roman" w:cs="Times New Roman"/>
                          <w:sz w:val="40"/>
                        </w:rPr>
                        <w:t>2022-1</w:t>
                      </w:r>
                    </w:p>
                    <w:p w14:paraId="1C80F312" w14:textId="77777777" w:rsidR="00670D27" w:rsidRDefault="00670D27" w:rsidP="00670D27">
                      <w:pPr>
                        <w:jc w:val="center"/>
                        <w:rPr>
                          <w:sz w:val="40"/>
                        </w:rPr>
                      </w:pPr>
                    </w:p>
                    <w:p w14:paraId="19F9ACDE" w14:textId="77777777" w:rsidR="00670D27" w:rsidRDefault="00670D27" w:rsidP="00670D27">
                      <w:pPr>
                        <w:jc w:val="center"/>
                        <w:rPr>
                          <w:b/>
                          <w:sz w:val="72"/>
                        </w:rPr>
                      </w:pPr>
                    </w:p>
                    <w:p w14:paraId="1A698463" w14:textId="77777777" w:rsidR="00670D27" w:rsidRDefault="00670D27" w:rsidP="00670D27">
                      <w:pPr>
                        <w:jc w:val="center"/>
                        <w:rPr>
                          <w:b/>
                          <w:sz w:val="72"/>
                        </w:rPr>
                      </w:pPr>
                    </w:p>
                    <w:p w14:paraId="5D08853B" w14:textId="77777777" w:rsidR="00670D27" w:rsidRDefault="00670D27" w:rsidP="00670D27">
                      <w:pPr>
                        <w:jc w:val="center"/>
                        <w:rPr>
                          <w:b/>
                          <w:sz w:val="72"/>
                        </w:rPr>
                      </w:pPr>
                    </w:p>
                    <w:p w14:paraId="2AEC1C46" w14:textId="77777777" w:rsidR="00670D27" w:rsidRDefault="00670D27" w:rsidP="00670D27"/>
                    <w:p w14:paraId="3F057C3A" w14:textId="77777777" w:rsidR="00670D27" w:rsidRDefault="00670D27" w:rsidP="00670D27"/>
                  </w:txbxContent>
                </v:textbox>
                <w10:wrap anchorx="margin"/>
              </v:shape>
            </w:pict>
          </mc:Fallback>
        </mc:AlternateContent>
      </w:r>
    </w:p>
    <w:p w14:paraId="21EEA5EE" w14:textId="5B605288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194B18A8" w14:textId="70FD920F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4AD95005" w14:textId="0DDFB25A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59C9D4B3" w14:textId="2EF1C519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0C232368" w14:textId="3B11FFA8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3C89B6AF" w14:textId="0A322B93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41BE4B44" w14:textId="3C5A57A1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70E092DA" w14:textId="77777777" w:rsidR="00670D27" w:rsidRDefault="00670D2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p w14:paraId="1601BF25" w14:textId="77777777" w:rsidR="00AB5E87" w:rsidRPr="0065729C" w:rsidRDefault="00AB5E87" w:rsidP="00FF2A99">
      <w:pPr>
        <w:spacing w:line="240" w:lineRule="auto"/>
        <w:jc w:val="center"/>
        <w:rPr>
          <w:rFonts w:ascii="Tahoma" w:hAnsi="Tahoma" w:cs="Tahoma"/>
          <w:sz w:val="48"/>
          <w:szCs w:val="48"/>
          <w:lang w:eastAsia="es-MX"/>
        </w:rPr>
      </w:pPr>
    </w:p>
    <w:sdt>
      <w:sdtPr>
        <w:rPr>
          <w:rFonts w:ascii="Calibri" w:eastAsia="Calibri" w:hAnsi="Calibri" w:cs="Times New Roman"/>
          <w:color w:val="auto"/>
          <w:sz w:val="24"/>
          <w:szCs w:val="24"/>
          <w:lang w:val="es-ES" w:eastAsia="en-US"/>
        </w:rPr>
        <w:id w:val="-1858265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val="es-MX"/>
        </w:rPr>
      </w:sdtEndPr>
      <w:sdtContent>
        <w:p w14:paraId="5FB27D17" w14:textId="4B7BCFD7" w:rsidR="009100CC" w:rsidRPr="00670D27" w:rsidRDefault="00670D27" w:rsidP="009100CC">
          <w:pPr>
            <w:pStyle w:val="TOCHeading"/>
            <w:rPr>
              <w:b/>
              <w:bCs/>
            </w:rPr>
          </w:pPr>
          <w:r>
            <w:rPr>
              <w:rFonts w:ascii="Calibri" w:eastAsia="Calibri" w:hAnsi="Calibri" w:cs="Times New Roman"/>
              <w:b/>
              <w:bCs/>
              <w:color w:val="auto"/>
              <w:sz w:val="24"/>
              <w:szCs w:val="24"/>
              <w:lang w:val="es-ES" w:eastAsia="en-US"/>
            </w:rPr>
            <w:t>ÍNDICE</w:t>
          </w:r>
        </w:p>
        <w:p w14:paraId="4904D430" w14:textId="7DDD6C30" w:rsidR="00AB5E87" w:rsidRDefault="009100C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2770" w:history="1">
            <w:r w:rsidR="00AB5E87" w:rsidRPr="007D545C">
              <w:rPr>
                <w:rStyle w:val="Hyperlink"/>
                <w:noProof/>
              </w:rPr>
              <w:t>Unidad 1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_Toc114432770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3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594D21B5" w14:textId="255AE3F9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71" w:history="1">
            <w:r w:rsidR="00AB5E87" w:rsidRPr="007D545C">
              <w:rPr>
                <w:rStyle w:val="Hyperlink"/>
                <w:noProof/>
              </w:rPr>
              <w:t>TITLE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_Toc114432771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3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7F1308A6" w14:textId="021BB925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72" w:history="1">
            <w:r w:rsidR="00AB5E87" w:rsidRPr="007D545C">
              <w:rPr>
                <w:rStyle w:val="Hyperlink"/>
                <w:noProof/>
              </w:rPr>
              <w:t>INCLUDE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_Toc114432772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3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183FB7BA" w14:textId="0FDECCFE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73" w:history="1">
            <w:r w:rsidR="00AB5E87" w:rsidRPr="007D545C">
              <w:rPr>
                <w:rStyle w:val="Hyperlink"/>
                <w:noProof/>
              </w:rPr>
              <w:t>.DATA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_Toc114432773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3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5F7811F1" w14:textId="1C569CC2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74" w:history="1">
            <w:r w:rsidR="00AB5E87" w:rsidRPr="007D545C">
              <w:rPr>
                <w:rStyle w:val="Hyperlink"/>
                <w:noProof/>
              </w:rPr>
              <w:t>.CODE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_Toc114432774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3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1C552D4F" w14:textId="32FB742E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75" w:history="1">
            <w:r w:rsidR="00AB5E87" w:rsidRPr="007D545C">
              <w:rPr>
                <w:rStyle w:val="Hyperlink"/>
                <w:noProof/>
              </w:rPr>
              <w:t>PROC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_Toc114432775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4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0AB7F29D" w14:textId="45D826B4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76" w:history="1">
            <w:r w:rsidR="00AB5E87" w:rsidRPr="007D545C">
              <w:rPr>
                <w:rStyle w:val="Hyperlink"/>
                <w:noProof/>
              </w:rPr>
              <w:t>EXIT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_Toc114432776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4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4DE32C61" w14:textId="79D1E931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77" w:history="1">
            <w:r w:rsidR="00AB5E87" w:rsidRPr="007D545C">
              <w:rPr>
                <w:rStyle w:val="Hyperlink"/>
                <w:noProof/>
              </w:rPr>
              <w:t>ENDP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_Toc114432777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4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1F2A59AF" w14:textId="584C26D6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78" w:history="1">
            <w:r w:rsidR="00AB5E87" w:rsidRPr="007D545C">
              <w:rPr>
                <w:rStyle w:val="Hyperlink"/>
                <w:noProof/>
              </w:rPr>
              <w:t>END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_Toc114432778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4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36BF5D40" w14:textId="680ED5C7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79" w:history="1">
            <w:r w:rsidR="00AB5E87" w:rsidRPr="007D545C">
              <w:rPr>
                <w:rStyle w:val="Hyperlink"/>
                <w:noProof/>
              </w:rPr>
              <w:t>BYTE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_Toc114432779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5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66692F72" w14:textId="7E4E795F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80" w:history="1">
            <w:r w:rsidR="00AB5E87" w:rsidRPr="007D545C">
              <w:rPr>
                <w:rStyle w:val="Hyperlink"/>
                <w:noProof/>
              </w:rPr>
              <w:t>WORD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_Toc114432780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5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6C4E2864" w14:textId="2BFE3FD2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81" w:history="1">
            <w:r w:rsidR="00AB5E87" w:rsidRPr="007D545C">
              <w:rPr>
                <w:rStyle w:val="Hyperlink"/>
                <w:noProof/>
              </w:rPr>
              <w:t>DWORD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_Toc114432781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5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0D706776" w14:textId="1D090D15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82" w:history="1">
            <w:r w:rsidR="00AB5E87" w:rsidRPr="007D545C">
              <w:rPr>
                <w:rStyle w:val="Hyperlink"/>
                <w:noProof/>
              </w:rPr>
              <w:t>CALL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_Toc114432782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5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2C3DD955" w14:textId="55FF7573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83" w:history="1">
            <w:r w:rsidR="00AB5E87" w:rsidRPr="007D545C">
              <w:rPr>
                <w:rStyle w:val="Hyperlink"/>
                <w:noProof/>
              </w:rPr>
              <w:t>EAX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_Toc114432783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5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5BC765F2" w14:textId="0BE9F994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84" w:history="1">
            <w:r w:rsidR="00AB5E87" w:rsidRPr="007D545C">
              <w:rPr>
                <w:rStyle w:val="Hyperlink"/>
                <w:noProof/>
              </w:rPr>
              <w:t>EBX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_Toc114432784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6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0B9EED7A" w14:textId="22FDD73F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85" w:history="1">
            <w:r w:rsidR="00AB5E87" w:rsidRPr="007D545C">
              <w:rPr>
                <w:rStyle w:val="Hyperlink"/>
                <w:noProof/>
              </w:rPr>
              <w:t>ECX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_Toc114432785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6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6B091EC2" w14:textId="5E3BCF40" w:rsidR="00AB5E87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114432786" w:history="1">
            <w:r w:rsidR="00AB5E87" w:rsidRPr="007D545C">
              <w:rPr>
                <w:rStyle w:val="Hyperlink"/>
                <w:noProof/>
              </w:rPr>
              <w:t>EDX</w:t>
            </w:r>
            <w:r w:rsidR="00AB5E87">
              <w:rPr>
                <w:noProof/>
                <w:webHidden/>
              </w:rPr>
              <w:tab/>
            </w:r>
            <w:r w:rsidR="00AB5E87">
              <w:rPr>
                <w:noProof/>
                <w:webHidden/>
              </w:rPr>
              <w:fldChar w:fldCharType="begin"/>
            </w:r>
            <w:r w:rsidR="00AB5E87">
              <w:rPr>
                <w:noProof/>
                <w:webHidden/>
              </w:rPr>
              <w:instrText xml:space="preserve"> PAGEREF _Toc114432786 \h </w:instrText>
            </w:r>
            <w:r w:rsidR="00AB5E87">
              <w:rPr>
                <w:noProof/>
                <w:webHidden/>
              </w:rPr>
            </w:r>
            <w:r w:rsidR="00AB5E87">
              <w:rPr>
                <w:noProof/>
                <w:webHidden/>
              </w:rPr>
              <w:fldChar w:fldCharType="separate"/>
            </w:r>
            <w:r w:rsidR="00AB5E87">
              <w:rPr>
                <w:noProof/>
                <w:webHidden/>
              </w:rPr>
              <w:t>6</w:t>
            </w:r>
            <w:r w:rsidR="00AB5E87">
              <w:rPr>
                <w:noProof/>
                <w:webHidden/>
              </w:rPr>
              <w:fldChar w:fldCharType="end"/>
            </w:r>
          </w:hyperlink>
        </w:p>
        <w:p w14:paraId="544DC5EA" w14:textId="57EDF694" w:rsidR="009100CC" w:rsidRDefault="009100CC" w:rsidP="009100CC">
          <w:r>
            <w:rPr>
              <w:b/>
              <w:bCs/>
            </w:rPr>
            <w:fldChar w:fldCharType="end"/>
          </w:r>
        </w:p>
      </w:sdtContent>
    </w:sdt>
    <w:p w14:paraId="46AE8F1A" w14:textId="77777777" w:rsidR="009100CC" w:rsidRDefault="009100CC" w:rsidP="009100CC"/>
    <w:p w14:paraId="31B4C445" w14:textId="77777777" w:rsidR="009100CC" w:rsidRDefault="009100CC" w:rsidP="009100CC"/>
    <w:p w14:paraId="7EDA4D26" w14:textId="77777777" w:rsidR="009100CC" w:rsidRDefault="009100CC" w:rsidP="009100CC"/>
    <w:p w14:paraId="17CEB2F4" w14:textId="77777777" w:rsidR="009100CC" w:rsidRDefault="009100CC" w:rsidP="009100CC"/>
    <w:p w14:paraId="6FB3EFC3" w14:textId="77777777" w:rsidR="009100CC" w:rsidRDefault="009100CC" w:rsidP="009100CC"/>
    <w:p w14:paraId="650203B9" w14:textId="77777777" w:rsidR="009100CC" w:rsidRDefault="009100CC" w:rsidP="009100CC"/>
    <w:p w14:paraId="1955C207" w14:textId="77777777" w:rsidR="009100CC" w:rsidRDefault="009100CC" w:rsidP="009100CC"/>
    <w:p w14:paraId="0A0136A7" w14:textId="77777777" w:rsidR="009100CC" w:rsidRDefault="009100CC" w:rsidP="009100CC"/>
    <w:p w14:paraId="6B9A494E" w14:textId="77777777" w:rsidR="009100CC" w:rsidRDefault="009100CC" w:rsidP="009100CC"/>
    <w:p w14:paraId="18FB2EB9" w14:textId="77777777" w:rsidR="009100CC" w:rsidRDefault="009100CC" w:rsidP="009100CC"/>
    <w:p w14:paraId="773C2C92" w14:textId="77777777" w:rsidR="009100CC" w:rsidRDefault="009100CC" w:rsidP="009100CC"/>
    <w:p w14:paraId="3743A08E" w14:textId="77777777" w:rsidR="009100CC" w:rsidRPr="00126D7A" w:rsidRDefault="009100CC" w:rsidP="009100CC"/>
    <w:p w14:paraId="387345D9" w14:textId="77777777" w:rsidR="009100CC" w:rsidRDefault="009100CC" w:rsidP="009100CC">
      <w:pPr>
        <w:pStyle w:val="Heading1"/>
      </w:pPr>
      <w:bookmarkStart w:id="0" w:name="_Toc114432770"/>
      <w:r>
        <w:lastRenderedPageBreak/>
        <w:t>Unidad 1</w:t>
      </w:r>
      <w:bookmarkEnd w:id="0"/>
    </w:p>
    <w:p w14:paraId="394B5CA4" w14:textId="77777777" w:rsidR="009100CC" w:rsidRDefault="009100CC" w:rsidP="009100CC">
      <w:pPr>
        <w:pStyle w:val="Heading2"/>
      </w:pPr>
      <w:bookmarkStart w:id="1" w:name="_Toc114432771"/>
      <w:r>
        <w:t>TITLE</w:t>
      </w:r>
      <w:bookmarkEnd w:id="1"/>
    </w:p>
    <w:p w14:paraId="1B2DCC02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>La directiva TITLE marca toda la línea como un comentario. Puede poner lo que quiera en esta línea.</w:t>
      </w:r>
    </w:p>
    <w:p w14:paraId="46F826B1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TITLE</w:t>
      </w:r>
    </w:p>
    <w:p w14:paraId="38F13675" w14:textId="77777777" w:rsidR="009100CC" w:rsidRPr="00022ECA" w:rsidRDefault="009100CC" w:rsidP="009100CC">
      <w:pPr>
        <w:rPr>
          <w:rFonts w:ascii="Cascadia Mono" w:hAnsi="Cascadia Mono"/>
        </w:rPr>
      </w:pPr>
    </w:p>
    <w:p w14:paraId="18C2FE66" w14:textId="77777777" w:rsidR="009100CC" w:rsidRDefault="009100CC" w:rsidP="009100CC">
      <w:pPr>
        <w:pStyle w:val="Heading2"/>
      </w:pPr>
      <w:bookmarkStart w:id="2" w:name="_Toc114432772"/>
      <w:r>
        <w:t>INCLUDE</w:t>
      </w:r>
      <w:bookmarkEnd w:id="2"/>
    </w:p>
    <w:p w14:paraId="0BA64502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 xml:space="preserve">La directiva INCLUDE copia las </w:t>
      </w:r>
      <w:proofErr w:type="spellStart"/>
      <w:r w:rsidRPr="00BF2DC8">
        <w:rPr>
          <w:rFonts w:ascii="Courier New" w:hAnsi="Courier New" w:cs="Courier New"/>
        </w:rPr>
        <w:t>deﬁniciones</w:t>
      </w:r>
      <w:proofErr w:type="spellEnd"/>
      <w:r w:rsidRPr="00BF2DC8">
        <w:rPr>
          <w:rFonts w:ascii="Courier New" w:hAnsi="Courier New" w:cs="Courier New"/>
        </w:rPr>
        <w:t xml:space="preserve"> necesarias y la información de </w:t>
      </w:r>
      <w:proofErr w:type="spellStart"/>
      <w:r w:rsidRPr="00BF2DC8">
        <w:rPr>
          <w:rFonts w:ascii="Courier New" w:hAnsi="Courier New" w:cs="Courier New"/>
        </w:rPr>
        <w:t>conﬁguración</w:t>
      </w:r>
      <w:proofErr w:type="spellEnd"/>
      <w:r w:rsidRPr="00BF2DC8">
        <w:rPr>
          <w:rFonts w:ascii="Courier New" w:hAnsi="Courier New" w:cs="Courier New"/>
        </w:rPr>
        <w:t xml:space="preserve"> de un archivo de texto llamado Irvine32.inc, ubicado en el directorio INCLUDE del ensamblador</w:t>
      </w:r>
    </w:p>
    <w:p w14:paraId="04B208D0" w14:textId="77777777" w:rsidR="009100CC" w:rsidRDefault="009100CC" w:rsidP="009100CC">
      <w:pPr>
        <w:rPr>
          <w:rFonts w:ascii="Cascadia Mono" w:hAnsi="Cascadia Mono"/>
        </w:rPr>
      </w:pPr>
      <w:r w:rsidRPr="00A04213">
        <w:rPr>
          <w:rFonts w:ascii="Cascadia Mono" w:hAnsi="Cascadia Mono"/>
        </w:rPr>
        <w:t>INCLUDE</w:t>
      </w:r>
    </w:p>
    <w:p w14:paraId="3D08D80C" w14:textId="77777777" w:rsidR="009100CC" w:rsidRPr="00A04213" w:rsidRDefault="009100CC" w:rsidP="009100CC">
      <w:pPr>
        <w:rPr>
          <w:rFonts w:ascii="Cascadia Mono" w:hAnsi="Cascadia Mono"/>
        </w:rPr>
      </w:pPr>
    </w:p>
    <w:p w14:paraId="17551EF3" w14:textId="77777777" w:rsidR="009100CC" w:rsidRDefault="009100CC" w:rsidP="009100CC">
      <w:pPr>
        <w:pStyle w:val="Heading2"/>
      </w:pPr>
      <w:bookmarkStart w:id="3" w:name="_Toc114432773"/>
      <w:r>
        <w:t>.DATA</w:t>
      </w:r>
      <w:bookmarkEnd w:id="3"/>
    </w:p>
    <w:p w14:paraId="37911AE8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 xml:space="preserve">La directiva .DATA </w:t>
      </w:r>
      <w:proofErr w:type="spellStart"/>
      <w:r w:rsidRPr="00BF2DC8">
        <w:rPr>
          <w:rFonts w:ascii="Courier New" w:hAnsi="Courier New" w:cs="Courier New"/>
        </w:rPr>
        <w:t>identiﬁca</w:t>
      </w:r>
      <w:proofErr w:type="spellEnd"/>
      <w:r w:rsidRPr="00BF2DC8">
        <w:rPr>
          <w:rFonts w:ascii="Courier New" w:hAnsi="Courier New" w:cs="Courier New"/>
        </w:rPr>
        <w:t xml:space="preserve"> el área de un programa que contiene variables</w:t>
      </w:r>
    </w:p>
    <w:p w14:paraId="54C20CD3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.DATA</w:t>
      </w:r>
    </w:p>
    <w:p w14:paraId="3372CCA0" w14:textId="77777777" w:rsidR="009100CC" w:rsidRPr="00022ECA" w:rsidRDefault="009100CC" w:rsidP="009100CC">
      <w:pPr>
        <w:rPr>
          <w:rFonts w:ascii="Cascadia Mono" w:hAnsi="Cascadia Mono"/>
        </w:rPr>
      </w:pPr>
    </w:p>
    <w:p w14:paraId="5620E506" w14:textId="77777777" w:rsidR="009100CC" w:rsidRDefault="009100CC" w:rsidP="009100CC">
      <w:pPr>
        <w:pStyle w:val="Heading2"/>
      </w:pPr>
      <w:bookmarkStart w:id="4" w:name="_Toc114432774"/>
      <w:proofErr w:type="gramStart"/>
      <w:r>
        <w:t>.CODE</w:t>
      </w:r>
      <w:bookmarkEnd w:id="4"/>
      <w:proofErr w:type="gramEnd"/>
    </w:p>
    <w:p w14:paraId="46FEFB49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 xml:space="preserve">La </w:t>
      </w:r>
      <w:proofErr w:type="gramStart"/>
      <w:r w:rsidRPr="00BF2DC8">
        <w:rPr>
          <w:rFonts w:ascii="Courier New" w:hAnsi="Courier New" w:cs="Courier New"/>
        </w:rPr>
        <w:t>directiva .CODE</w:t>
      </w:r>
      <w:proofErr w:type="gramEnd"/>
      <w:r w:rsidRPr="00BF2DC8">
        <w:rPr>
          <w:rFonts w:ascii="Courier New" w:hAnsi="Courier New" w:cs="Courier New"/>
        </w:rPr>
        <w:t xml:space="preserve"> </w:t>
      </w:r>
      <w:proofErr w:type="spellStart"/>
      <w:r w:rsidRPr="00BF2DC8">
        <w:rPr>
          <w:rFonts w:ascii="Courier New" w:hAnsi="Courier New" w:cs="Courier New"/>
        </w:rPr>
        <w:t>identiﬁca</w:t>
      </w:r>
      <w:proofErr w:type="spellEnd"/>
      <w:r w:rsidRPr="00BF2DC8">
        <w:rPr>
          <w:rFonts w:ascii="Courier New" w:hAnsi="Courier New" w:cs="Courier New"/>
        </w:rPr>
        <w:t xml:space="preserve"> el área de un programa que contiene instrucciones</w:t>
      </w:r>
    </w:p>
    <w:p w14:paraId="3EFAECC5" w14:textId="77777777" w:rsidR="009100CC" w:rsidRDefault="009100CC" w:rsidP="009100CC">
      <w:pPr>
        <w:rPr>
          <w:rFonts w:ascii="Cascadia Mono" w:hAnsi="Cascadia Mono"/>
        </w:rPr>
      </w:pPr>
      <w:proofErr w:type="gramStart"/>
      <w:r w:rsidRPr="00022ECA">
        <w:rPr>
          <w:rFonts w:ascii="Cascadia Mono" w:hAnsi="Cascadia Mono"/>
        </w:rPr>
        <w:t>.CODE</w:t>
      </w:r>
      <w:proofErr w:type="gramEnd"/>
    </w:p>
    <w:p w14:paraId="3B5A25D2" w14:textId="77777777" w:rsidR="009100CC" w:rsidRPr="00022ECA" w:rsidRDefault="009100CC" w:rsidP="009100CC">
      <w:pPr>
        <w:rPr>
          <w:rFonts w:ascii="Cascadia Mono" w:hAnsi="Cascadia Mono"/>
        </w:rPr>
      </w:pPr>
    </w:p>
    <w:p w14:paraId="0C69C47B" w14:textId="77777777" w:rsidR="009100CC" w:rsidRDefault="009100CC" w:rsidP="009100CC">
      <w:pPr>
        <w:pStyle w:val="Heading2"/>
      </w:pPr>
      <w:bookmarkStart w:id="5" w:name="_Toc114432775"/>
      <w:r>
        <w:t>PROC</w:t>
      </w:r>
      <w:bookmarkEnd w:id="5"/>
    </w:p>
    <w:p w14:paraId="50A35855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 xml:space="preserve">La directiva PROC idéntica el comienzo de un procedimiento. </w:t>
      </w:r>
    </w:p>
    <w:p w14:paraId="258090D1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PROC</w:t>
      </w:r>
    </w:p>
    <w:p w14:paraId="504076E5" w14:textId="77777777" w:rsidR="009100CC" w:rsidRPr="00022ECA" w:rsidRDefault="009100CC" w:rsidP="009100CC">
      <w:pPr>
        <w:rPr>
          <w:rFonts w:ascii="Cascadia Mono" w:hAnsi="Cascadia Mono"/>
        </w:rPr>
      </w:pPr>
    </w:p>
    <w:p w14:paraId="541E0848" w14:textId="77777777" w:rsidR="009100CC" w:rsidRDefault="009100CC" w:rsidP="009100CC">
      <w:pPr>
        <w:pStyle w:val="Heading2"/>
      </w:pPr>
      <w:bookmarkStart w:id="6" w:name="_Toc114432776"/>
      <w:r>
        <w:lastRenderedPageBreak/>
        <w:t>EXIT</w:t>
      </w:r>
      <w:bookmarkEnd w:id="6"/>
    </w:p>
    <w:p w14:paraId="1F308AE0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 xml:space="preserve">La instrucción </w:t>
      </w:r>
      <w:proofErr w:type="spellStart"/>
      <w:r w:rsidRPr="00BF2DC8">
        <w:rPr>
          <w:rFonts w:ascii="Courier New" w:hAnsi="Courier New" w:cs="Courier New"/>
        </w:rPr>
        <w:t>exit</w:t>
      </w:r>
      <w:proofErr w:type="spellEnd"/>
      <w:r w:rsidRPr="00BF2DC8">
        <w:rPr>
          <w:rFonts w:ascii="Courier New" w:hAnsi="Courier New" w:cs="Courier New"/>
        </w:rPr>
        <w:t xml:space="preserve"> llama (indirectamente) a una función </w:t>
      </w:r>
      <w:proofErr w:type="spellStart"/>
      <w:r w:rsidRPr="00BF2DC8">
        <w:rPr>
          <w:rFonts w:ascii="Courier New" w:hAnsi="Courier New" w:cs="Courier New"/>
        </w:rPr>
        <w:t>predeﬁnida</w:t>
      </w:r>
      <w:proofErr w:type="spellEnd"/>
      <w:r w:rsidRPr="00BF2DC8">
        <w:rPr>
          <w:rFonts w:ascii="Courier New" w:hAnsi="Courier New" w:cs="Courier New"/>
        </w:rPr>
        <w:t xml:space="preserve"> de MS-Windows que detiene la ejecución del programa</w:t>
      </w:r>
    </w:p>
    <w:p w14:paraId="244C6940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EXIT</w:t>
      </w:r>
    </w:p>
    <w:p w14:paraId="226E86BB" w14:textId="77777777" w:rsidR="009100CC" w:rsidRPr="00022ECA" w:rsidRDefault="009100CC" w:rsidP="009100CC">
      <w:pPr>
        <w:rPr>
          <w:rFonts w:ascii="Cascadia Mono" w:hAnsi="Cascadia Mono"/>
        </w:rPr>
      </w:pPr>
    </w:p>
    <w:p w14:paraId="05337C8B" w14:textId="77777777" w:rsidR="009100CC" w:rsidRDefault="009100CC" w:rsidP="009100CC">
      <w:pPr>
        <w:pStyle w:val="Heading2"/>
      </w:pPr>
      <w:bookmarkStart w:id="7" w:name="_Toc114432777"/>
      <w:r>
        <w:t>ENDP</w:t>
      </w:r>
      <w:bookmarkEnd w:id="7"/>
    </w:p>
    <w:p w14:paraId="233D9459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 xml:space="preserve">La directiva ENDP marca el </w:t>
      </w:r>
      <w:proofErr w:type="spellStart"/>
      <w:r w:rsidRPr="00BF2DC8">
        <w:rPr>
          <w:rFonts w:ascii="Courier New" w:hAnsi="Courier New" w:cs="Courier New"/>
        </w:rPr>
        <w:t>ﬁnal</w:t>
      </w:r>
      <w:proofErr w:type="spellEnd"/>
      <w:r w:rsidRPr="00BF2DC8">
        <w:rPr>
          <w:rFonts w:ascii="Courier New" w:hAnsi="Courier New" w:cs="Courier New"/>
        </w:rPr>
        <w:t xml:space="preserve"> del procedimiento main</w:t>
      </w:r>
    </w:p>
    <w:p w14:paraId="0C70E87C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ENDP</w:t>
      </w:r>
    </w:p>
    <w:p w14:paraId="6293A1D4" w14:textId="77777777" w:rsidR="009100CC" w:rsidRPr="00022ECA" w:rsidRDefault="009100CC" w:rsidP="009100CC">
      <w:pPr>
        <w:rPr>
          <w:rFonts w:ascii="Cascadia Mono" w:hAnsi="Cascadia Mono"/>
        </w:rPr>
      </w:pPr>
    </w:p>
    <w:p w14:paraId="54B4387A" w14:textId="77777777" w:rsidR="009100CC" w:rsidRDefault="009100CC" w:rsidP="009100CC">
      <w:pPr>
        <w:pStyle w:val="Heading2"/>
      </w:pPr>
      <w:bookmarkStart w:id="8" w:name="_Toc114432778"/>
      <w:r>
        <w:t>END</w:t>
      </w:r>
      <w:bookmarkEnd w:id="8"/>
    </w:p>
    <w:p w14:paraId="20E780D5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>La directiva END marca la última línea del programa que se va a ensamblar. Idéntica el nombre del procedimiento de arranque del programa (el procedimiento que inicia la ejecución del programa).</w:t>
      </w:r>
    </w:p>
    <w:p w14:paraId="6C461D0E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END</w:t>
      </w:r>
    </w:p>
    <w:p w14:paraId="58D58C55" w14:textId="77777777" w:rsidR="009100CC" w:rsidRPr="00022ECA" w:rsidRDefault="009100CC" w:rsidP="009100CC">
      <w:pPr>
        <w:rPr>
          <w:rFonts w:ascii="Cascadia Mono" w:hAnsi="Cascadia Mono"/>
        </w:rPr>
      </w:pPr>
    </w:p>
    <w:p w14:paraId="1375889A" w14:textId="77777777" w:rsidR="009100CC" w:rsidRDefault="009100CC" w:rsidP="009100CC">
      <w:pPr>
        <w:pStyle w:val="Heading2"/>
      </w:pPr>
      <w:bookmarkStart w:id="9" w:name="_Toc114432779"/>
      <w:r>
        <w:t>BYTE</w:t>
      </w:r>
      <w:bookmarkEnd w:id="9"/>
    </w:p>
    <w:p w14:paraId="1F0628C1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>Las directivas BYTE (</w:t>
      </w:r>
      <w:proofErr w:type="spellStart"/>
      <w:r w:rsidRPr="00BF2DC8">
        <w:rPr>
          <w:rFonts w:ascii="Courier New" w:hAnsi="Courier New" w:cs="Courier New"/>
        </w:rPr>
        <w:t>deﬁnir</w:t>
      </w:r>
      <w:proofErr w:type="spellEnd"/>
      <w:r w:rsidRPr="00BF2DC8">
        <w:rPr>
          <w:rFonts w:ascii="Courier New" w:hAnsi="Courier New" w:cs="Courier New"/>
        </w:rPr>
        <w:t xml:space="preserve"> byte) asigna espacio de almacenamiento para uno o más valores con o sin signo. Cada inicializador debe caber en 8 bits de almacenamiento</w:t>
      </w:r>
    </w:p>
    <w:p w14:paraId="4A563F6A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VAL BYTE 20</w:t>
      </w:r>
    </w:p>
    <w:p w14:paraId="69CBB466" w14:textId="77777777" w:rsidR="009100CC" w:rsidRPr="00022ECA" w:rsidRDefault="009100CC" w:rsidP="009100CC">
      <w:pPr>
        <w:rPr>
          <w:rFonts w:ascii="Cascadia Mono" w:hAnsi="Cascadia Mono"/>
        </w:rPr>
      </w:pPr>
    </w:p>
    <w:p w14:paraId="46D4A6AA" w14:textId="77777777" w:rsidR="009100CC" w:rsidRDefault="009100CC" w:rsidP="009100CC">
      <w:pPr>
        <w:pStyle w:val="Heading2"/>
      </w:pPr>
      <w:bookmarkStart w:id="10" w:name="_Toc114432780"/>
      <w:r>
        <w:t>WORD</w:t>
      </w:r>
      <w:bookmarkEnd w:id="10"/>
    </w:p>
    <w:p w14:paraId="670A9A07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>Las directivas WORD (</w:t>
      </w:r>
      <w:proofErr w:type="spellStart"/>
      <w:r w:rsidRPr="00BF2DC8">
        <w:rPr>
          <w:rFonts w:ascii="Courier New" w:hAnsi="Courier New" w:cs="Courier New"/>
        </w:rPr>
        <w:t>deﬁnir</w:t>
      </w:r>
      <w:proofErr w:type="spellEnd"/>
      <w:r w:rsidRPr="00BF2DC8">
        <w:rPr>
          <w:rFonts w:ascii="Courier New" w:hAnsi="Courier New" w:cs="Courier New"/>
        </w:rPr>
        <w:t xml:space="preserve"> palabra) crea almacenamiento para uno o más enteros de 16 bits</w:t>
      </w:r>
    </w:p>
    <w:p w14:paraId="1CC3E951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lastRenderedPageBreak/>
        <w:t>VAL WORD 15</w:t>
      </w:r>
    </w:p>
    <w:p w14:paraId="22DA9C0C" w14:textId="77777777" w:rsidR="009100CC" w:rsidRPr="00022ECA" w:rsidRDefault="009100CC" w:rsidP="009100CC">
      <w:pPr>
        <w:rPr>
          <w:rFonts w:ascii="Cascadia Mono" w:hAnsi="Cascadia Mono"/>
        </w:rPr>
      </w:pPr>
    </w:p>
    <w:p w14:paraId="37A1471C" w14:textId="77777777" w:rsidR="009100CC" w:rsidRDefault="009100CC" w:rsidP="009100CC">
      <w:pPr>
        <w:pStyle w:val="Heading2"/>
      </w:pPr>
      <w:bookmarkStart w:id="11" w:name="_Toc114432781"/>
      <w:r>
        <w:t>DWORD</w:t>
      </w:r>
      <w:bookmarkEnd w:id="11"/>
    </w:p>
    <w:p w14:paraId="4131D357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>Las directivas DWORD (</w:t>
      </w:r>
      <w:proofErr w:type="spellStart"/>
      <w:r w:rsidRPr="00BF2DC8">
        <w:rPr>
          <w:rFonts w:ascii="Courier New" w:hAnsi="Courier New" w:cs="Courier New"/>
        </w:rPr>
        <w:t>deﬁnir</w:t>
      </w:r>
      <w:proofErr w:type="spellEnd"/>
      <w:r w:rsidRPr="00BF2DC8">
        <w:rPr>
          <w:rFonts w:ascii="Courier New" w:hAnsi="Courier New" w:cs="Courier New"/>
        </w:rPr>
        <w:t xml:space="preserve"> doble palabra) asigna almacenamiento para uno o más enteros de 32 bits</w:t>
      </w:r>
    </w:p>
    <w:p w14:paraId="2F85861A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VAL DWORD 12</w:t>
      </w:r>
    </w:p>
    <w:p w14:paraId="30765097" w14:textId="77777777" w:rsidR="009100CC" w:rsidRPr="00022ECA" w:rsidRDefault="009100CC" w:rsidP="009100CC">
      <w:pPr>
        <w:rPr>
          <w:rFonts w:ascii="Cascadia Mono" w:hAnsi="Cascadia Mono"/>
        </w:rPr>
      </w:pPr>
    </w:p>
    <w:p w14:paraId="45FE6CB9" w14:textId="77777777" w:rsidR="009100CC" w:rsidRDefault="009100CC" w:rsidP="009100CC">
      <w:pPr>
        <w:pStyle w:val="Heading2"/>
      </w:pPr>
      <w:bookmarkStart w:id="12" w:name="_Toc114432782"/>
      <w:r>
        <w:t>CALL</w:t>
      </w:r>
      <w:bookmarkEnd w:id="12"/>
    </w:p>
    <w:p w14:paraId="4C9DD411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>Llama a un procedimiento</w:t>
      </w:r>
    </w:p>
    <w:p w14:paraId="5DDD685D" w14:textId="77777777" w:rsidR="009100CC" w:rsidRDefault="009100CC" w:rsidP="009100CC">
      <w:pPr>
        <w:rPr>
          <w:rFonts w:ascii="Cascadia Mono" w:hAnsi="Cascadia Mono"/>
        </w:rPr>
      </w:pPr>
      <w:r w:rsidRPr="00DF552E">
        <w:rPr>
          <w:rFonts w:ascii="Cascadia Mono" w:hAnsi="Cascadia Mono"/>
        </w:rPr>
        <w:t>CALL READINT</w:t>
      </w:r>
    </w:p>
    <w:p w14:paraId="11F9AFF9" w14:textId="77777777" w:rsidR="009100CC" w:rsidRPr="00DF552E" w:rsidRDefault="009100CC" w:rsidP="009100CC">
      <w:pPr>
        <w:rPr>
          <w:rFonts w:ascii="Cascadia Mono" w:hAnsi="Cascadia Mono"/>
        </w:rPr>
      </w:pPr>
    </w:p>
    <w:p w14:paraId="32E0A46C" w14:textId="77777777" w:rsidR="009100CC" w:rsidRPr="00DF552E" w:rsidRDefault="009100CC" w:rsidP="009100CC">
      <w:pPr>
        <w:pStyle w:val="Heading2"/>
      </w:pPr>
      <w:bookmarkStart w:id="13" w:name="_Toc114432783"/>
      <w:r w:rsidRPr="00DF552E">
        <w:t>EAX</w:t>
      </w:r>
      <w:bookmarkEnd w:id="13"/>
    </w:p>
    <w:p w14:paraId="6F108937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>EAX es el registro que utilizan de manera automática las instrucciones de multiplicación y división. A menudo se le conoce como el registro acumulador extendido</w:t>
      </w:r>
    </w:p>
    <w:p w14:paraId="686CF5D8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MOV EAX, EBX</w:t>
      </w:r>
    </w:p>
    <w:p w14:paraId="37204AD8" w14:textId="77777777" w:rsidR="009100CC" w:rsidRPr="00022ECA" w:rsidRDefault="009100CC" w:rsidP="009100CC">
      <w:pPr>
        <w:rPr>
          <w:rFonts w:ascii="Cascadia Mono" w:hAnsi="Cascadia Mono"/>
        </w:rPr>
      </w:pPr>
    </w:p>
    <w:p w14:paraId="6CE3FF1B" w14:textId="77777777" w:rsidR="009100CC" w:rsidRPr="00DF552E" w:rsidRDefault="009100CC" w:rsidP="009100CC">
      <w:pPr>
        <w:pStyle w:val="Heading2"/>
      </w:pPr>
      <w:bookmarkStart w:id="14" w:name="_Toc114432784"/>
      <w:r w:rsidRPr="00DF552E">
        <w:t>EBX</w:t>
      </w:r>
      <w:bookmarkEnd w:id="14"/>
    </w:p>
    <w:p w14:paraId="01BEA952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>Registro</w:t>
      </w:r>
    </w:p>
    <w:p w14:paraId="0A7261AB" w14:textId="77777777" w:rsidR="009100CC" w:rsidRDefault="009100CC" w:rsidP="009100CC">
      <w:pPr>
        <w:rPr>
          <w:rFonts w:ascii="Cascadia Mono" w:hAnsi="Cascadia Mono"/>
        </w:rPr>
      </w:pPr>
      <w:r w:rsidRPr="00DF552E">
        <w:rPr>
          <w:rFonts w:ascii="Cascadia Mono" w:hAnsi="Cascadia Mono"/>
        </w:rPr>
        <w:t>MOV EBX, EAX</w:t>
      </w:r>
    </w:p>
    <w:p w14:paraId="61199D69" w14:textId="77777777" w:rsidR="009100CC" w:rsidRPr="00DF552E" w:rsidRDefault="009100CC" w:rsidP="009100CC">
      <w:pPr>
        <w:rPr>
          <w:rFonts w:ascii="Cascadia Mono" w:hAnsi="Cascadia Mono"/>
        </w:rPr>
      </w:pPr>
    </w:p>
    <w:p w14:paraId="2EB8B022" w14:textId="77777777" w:rsidR="009100CC" w:rsidRPr="00DF552E" w:rsidRDefault="009100CC" w:rsidP="009100CC">
      <w:pPr>
        <w:pStyle w:val="Heading2"/>
      </w:pPr>
      <w:bookmarkStart w:id="15" w:name="_Toc114432785"/>
      <w:r w:rsidRPr="00DF552E">
        <w:t>ECX</w:t>
      </w:r>
      <w:bookmarkEnd w:id="15"/>
    </w:p>
    <w:p w14:paraId="7E49E196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</w:rPr>
      </w:pPr>
      <w:r w:rsidRPr="00BF2DC8">
        <w:rPr>
          <w:rFonts w:ascii="Courier New" w:hAnsi="Courier New" w:cs="Courier New"/>
        </w:rPr>
        <w:t>La CPU utiliza de manera automática a ECX como su contador de ciclo.</w:t>
      </w:r>
    </w:p>
    <w:p w14:paraId="73604481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MOV ECX, EAX</w:t>
      </w:r>
    </w:p>
    <w:p w14:paraId="4F31035F" w14:textId="77777777" w:rsidR="009100CC" w:rsidRPr="00022ECA" w:rsidRDefault="009100CC" w:rsidP="009100CC">
      <w:pPr>
        <w:rPr>
          <w:rFonts w:ascii="Cascadia Mono" w:hAnsi="Cascadia Mono"/>
          <w:u w:val="single"/>
        </w:rPr>
      </w:pPr>
    </w:p>
    <w:p w14:paraId="265B2CC1" w14:textId="77777777" w:rsidR="009100CC" w:rsidRDefault="009100CC" w:rsidP="009100CC">
      <w:pPr>
        <w:pStyle w:val="Heading2"/>
      </w:pPr>
      <w:bookmarkStart w:id="16" w:name="_Toc114432786"/>
      <w:r w:rsidRPr="00022ECA">
        <w:t>EDX</w:t>
      </w:r>
      <w:bookmarkEnd w:id="16"/>
    </w:p>
    <w:p w14:paraId="12D0A868" w14:textId="77777777" w:rsidR="009100CC" w:rsidRPr="00BF2DC8" w:rsidRDefault="009100CC" w:rsidP="009100CC">
      <w:pPr>
        <w:spacing w:line="480" w:lineRule="auto"/>
        <w:rPr>
          <w:rFonts w:ascii="Courier New" w:hAnsi="Courier New" w:cs="Courier New"/>
          <w:u w:val="single"/>
        </w:rPr>
      </w:pPr>
      <w:r w:rsidRPr="00BF2DC8">
        <w:rPr>
          <w:rFonts w:ascii="Courier New" w:hAnsi="Courier New" w:cs="Courier New"/>
        </w:rPr>
        <w:t>Registro</w:t>
      </w:r>
    </w:p>
    <w:p w14:paraId="69D94B69" w14:textId="77777777" w:rsidR="009100CC" w:rsidRDefault="009100CC" w:rsidP="009100CC">
      <w:pPr>
        <w:rPr>
          <w:rFonts w:ascii="Cascadia Mono" w:hAnsi="Cascadia Mono"/>
        </w:rPr>
      </w:pPr>
      <w:r w:rsidRPr="00022ECA">
        <w:rPr>
          <w:rFonts w:ascii="Cascadia Mono" w:hAnsi="Cascadia Mono"/>
        </w:rPr>
        <w:t>MOV EDX, EAX</w:t>
      </w:r>
    </w:p>
    <w:p w14:paraId="502EECBC" w14:textId="77777777" w:rsidR="009100CC" w:rsidRDefault="009100CC" w:rsidP="009100CC">
      <w:pPr>
        <w:rPr>
          <w:rFonts w:ascii="Cascadia Mono" w:hAnsi="Cascadia Mono"/>
        </w:rPr>
      </w:pPr>
    </w:p>
    <w:p w14:paraId="333CD039" w14:textId="77777777" w:rsidR="009100CC" w:rsidRDefault="009100CC" w:rsidP="009100CC">
      <w:pPr>
        <w:rPr>
          <w:rFonts w:ascii="Cascadia Mono" w:hAnsi="Cascadia Mono"/>
        </w:rPr>
      </w:pPr>
    </w:p>
    <w:sectPr w:rsidR="009100CC" w:rsidSect="008201DA">
      <w:headerReference w:type="even" r:id="rId9"/>
      <w:footerReference w:type="default" r:id="rId10"/>
      <w:headerReference w:type="firs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D9827" w14:textId="77777777" w:rsidR="008C2D59" w:rsidRDefault="008C2D59" w:rsidP="008201DA">
      <w:pPr>
        <w:spacing w:after="0" w:line="240" w:lineRule="auto"/>
      </w:pPr>
      <w:r>
        <w:separator/>
      </w:r>
    </w:p>
  </w:endnote>
  <w:endnote w:type="continuationSeparator" w:id="0">
    <w:p w14:paraId="0926D286" w14:textId="77777777" w:rsidR="008C2D59" w:rsidRDefault="008C2D59" w:rsidP="0082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1AB0" w14:textId="060034C9" w:rsidR="0054346A" w:rsidRDefault="0054346A" w:rsidP="00670D27">
    <w:pPr>
      <w:pStyle w:val="Footer"/>
      <w:jc w:val="center"/>
    </w:pPr>
  </w:p>
  <w:p w14:paraId="4F7205ED" w14:textId="77777777" w:rsidR="0054346A" w:rsidRDefault="00543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9BF7D" w14:textId="77777777" w:rsidR="008C2D59" w:rsidRDefault="008C2D59" w:rsidP="008201DA">
      <w:pPr>
        <w:spacing w:after="0" w:line="240" w:lineRule="auto"/>
      </w:pPr>
      <w:r>
        <w:separator/>
      </w:r>
    </w:p>
  </w:footnote>
  <w:footnote w:type="continuationSeparator" w:id="0">
    <w:p w14:paraId="76DE99EE" w14:textId="77777777" w:rsidR="008C2D59" w:rsidRDefault="008C2D59" w:rsidP="00820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2BA0" w14:textId="0FC2F3EC" w:rsidR="0054346A" w:rsidRDefault="00000000">
    <w:pPr>
      <w:pStyle w:val="Header"/>
    </w:pPr>
    <w:r>
      <w:rPr>
        <w:noProof/>
      </w:rPr>
      <w:pict w14:anchorId="451452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052672" o:spid="_x0000_s1029" type="#_x0000_t75" style="position:absolute;margin-left:0;margin-top:0;width:539.9pt;height:474.8pt;z-index:-251657216;mso-position-horizontal:center;mso-position-horizontal-relative:margin;mso-position-vertical:center;mso-position-vertical-relative:margin" o:allowincell="f">
          <v:imagedata r:id="rId1" o:title="uat-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29E8" w14:textId="77F60149" w:rsidR="0054346A" w:rsidRDefault="00000000">
    <w:pPr>
      <w:pStyle w:val="Header"/>
    </w:pPr>
    <w:r>
      <w:rPr>
        <w:noProof/>
      </w:rPr>
      <w:pict w14:anchorId="339C57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052671" o:spid="_x0000_s1028" type="#_x0000_t75" style="position:absolute;margin-left:0;margin-top:0;width:539.9pt;height:474.8pt;z-index:-251658240;mso-position-horizontal:center;mso-position-horizontal-relative:margin;mso-position-vertical:center;mso-position-vertical-relative:margin" o:allowincell="f">
          <v:imagedata r:id="rId1" o:title="uat-logo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75A3"/>
    <w:multiLevelType w:val="multilevel"/>
    <w:tmpl w:val="591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9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DA"/>
    <w:rsid w:val="000A4AE6"/>
    <w:rsid w:val="000C45C1"/>
    <w:rsid w:val="000E7EC7"/>
    <w:rsid w:val="0017461C"/>
    <w:rsid w:val="001811C2"/>
    <w:rsid w:val="001B602E"/>
    <w:rsid w:val="001D29AF"/>
    <w:rsid w:val="00234B39"/>
    <w:rsid w:val="00253EDA"/>
    <w:rsid w:val="00257972"/>
    <w:rsid w:val="00275840"/>
    <w:rsid w:val="002A1760"/>
    <w:rsid w:val="002D77D2"/>
    <w:rsid w:val="00315B69"/>
    <w:rsid w:val="00317BD9"/>
    <w:rsid w:val="0034569F"/>
    <w:rsid w:val="0037044C"/>
    <w:rsid w:val="003A4749"/>
    <w:rsid w:val="003A7026"/>
    <w:rsid w:val="003C00E7"/>
    <w:rsid w:val="003C5EC2"/>
    <w:rsid w:val="003D0637"/>
    <w:rsid w:val="003E25DE"/>
    <w:rsid w:val="00405742"/>
    <w:rsid w:val="00436D40"/>
    <w:rsid w:val="00470D76"/>
    <w:rsid w:val="0049326C"/>
    <w:rsid w:val="004967C7"/>
    <w:rsid w:val="00497068"/>
    <w:rsid w:val="00497073"/>
    <w:rsid w:val="004A1061"/>
    <w:rsid w:val="004C3BBD"/>
    <w:rsid w:val="004E6C4E"/>
    <w:rsid w:val="005029DB"/>
    <w:rsid w:val="0054346A"/>
    <w:rsid w:val="00545846"/>
    <w:rsid w:val="005711ED"/>
    <w:rsid w:val="00606ECE"/>
    <w:rsid w:val="0061776E"/>
    <w:rsid w:val="0065729C"/>
    <w:rsid w:val="00664435"/>
    <w:rsid w:val="00670D27"/>
    <w:rsid w:val="00683461"/>
    <w:rsid w:val="006A6B68"/>
    <w:rsid w:val="006C3647"/>
    <w:rsid w:val="006D455B"/>
    <w:rsid w:val="006D6EF1"/>
    <w:rsid w:val="006E462A"/>
    <w:rsid w:val="0071174E"/>
    <w:rsid w:val="00717CAF"/>
    <w:rsid w:val="0072155B"/>
    <w:rsid w:val="007219FD"/>
    <w:rsid w:val="007240A2"/>
    <w:rsid w:val="007372E2"/>
    <w:rsid w:val="00752062"/>
    <w:rsid w:val="00757418"/>
    <w:rsid w:val="00774E73"/>
    <w:rsid w:val="007867F4"/>
    <w:rsid w:val="007A521C"/>
    <w:rsid w:val="007A59E4"/>
    <w:rsid w:val="00801513"/>
    <w:rsid w:val="00813AE9"/>
    <w:rsid w:val="008174E5"/>
    <w:rsid w:val="008201DA"/>
    <w:rsid w:val="00833DCD"/>
    <w:rsid w:val="008447EE"/>
    <w:rsid w:val="00852349"/>
    <w:rsid w:val="0086066D"/>
    <w:rsid w:val="00882627"/>
    <w:rsid w:val="0089165F"/>
    <w:rsid w:val="008A4F00"/>
    <w:rsid w:val="008C2D59"/>
    <w:rsid w:val="008C66B8"/>
    <w:rsid w:val="008E5742"/>
    <w:rsid w:val="008E757D"/>
    <w:rsid w:val="009100CC"/>
    <w:rsid w:val="00921E93"/>
    <w:rsid w:val="00922D7E"/>
    <w:rsid w:val="00972B03"/>
    <w:rsid w:val="00973780"/>
    <w:rsid w:val="00974BE0"/>
    <w:rsid w:val="009B030B"/>
    <w:rsid w:val="009B1592"/>
    <w:rsid w:val="009D1E74"/>
    <w:rsid w:val="009E3688"/>
    <w:rsid w:val="009E3791"/>
    <w:rsid w:val="00A061F3"/>
    <w:rsid w:val="00A71CE1"/>
    <w:rsid w:val="00A71FC1"/>
    <w:rsid w:val="00A721D7"/>
    <w:rsid w:val="00A81986"/>
    <w:rsid w:val="00AA22CC"/>
    <w:rsid w:val="00AA2C80"/>
    <w:rsid w:val="00AB5E87"/>
    <w:rsid w:val="00B670F4"/>
    <w:rsid w:val="00B87546"/>
    <w:rsid w:val="00BC02F3"/>
    <w:rsid w:val="00BD1016"/>
    <w:rsid w:val="00C013A4"/>
    <w:rsid w:val="00C260F9"/>
    <w:rsid w:val="00C31F81"/>
    <w:rsid w:val="00C35880"/>
    <w:rsid w:val="00C525EB"/>
    <w:rsid w:val="00C7326A"/>
    <w:rsid w:val="00C9514E"/>
    <w:rsid w:val="00C952F5"/>
    <w:rsid w:val="00CD0873"/>
    <w:rsid w:val="00CE31C6"/>
    <w:rsid w:val="00CE51DC"/>
    <w:rsid w:val="00D02B6D"/>
    <w:rsid w:val="00D7346D"/>
    <w:rsid w:val="00D978A1"/>
    <w:rsid w:val="00DD462B"/>
    <w:rsid w:val="00DF5217"/>
    <w:rsid w:val="00E00BC4"/>
    <w:rsid w:val="00E17E1E"/>
    <w:rsid w:val="00E22E3E"/>
    <w:rsid w:val="00E27A9A"/>
    <w:rsid w:val="00E67C39"/>
    <w:rsid w:val="00E86CF6"/>
    <w:rsid w:val="00E86DA2"/>
    <w:rsid w:val="00ED406D"/>
    <w:rsid w:val="00ED42C7"/>
    <w:rsid w:val="00EE0339"/>
    <w:rsid w:val="00EF2A45"/>
    <w:rsid w:val="00F0219A"/>
    <w:rsid w:val="00F0475F"/>
    <w:rsid w:val="00F17F58"/>
    <w:rsid w:val="00F20339"/>
    <w:rsid w:val="00F76926"/>
    <w:rsid w:val="00FA7E63"/>
    <w:rsid w:val="00FD0D24"/>
    <w:rsid w:val="00FE5D44"/>
    <w:rsid w:val="00FF0027"/>
    <w:rsid w:val="00FF1CC8"/>
    <w:rsid w:val="00F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E1B6F"/>
  <w15:chartTrackingRefBased/>
  <w15:docId w15:val="{FCAC9CC6-994C-49D0-ABF3-16D29B47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0F9"/>
  </w:style>
  <w:style w:type="paragraph" w:styleId="Heading1">
    <w:name w:val="heading 1"/>
    <w:basedOn w:val="Normal"/>
    <w:next w:val="Normal"/>
    <w:link w:val="Heading1Char"/>
    <w:uiPriority w:val="9"/>
    <w:qFormat/>
    <w:rsid w:val="00910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1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A71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1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1DA"/>
  </w:style>
  <w:style w:type="paragraph" w:styleId="Footer">
    <w:name w:val="footer"/>
    <w:basedOn w:val="Normal"/>
    <w:link w:val="FooterChar"/>
    <w:uiPriority w:val="99"/>
    <w:unhideWhenUsed/>
    <w:rsid w:val="008201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1DA"/>
  </w:style>
  <w:style w:type="character" w:styleId="Hyperlink">
    <w:name w:val="Hyperlink"/>
    <w:basedOn w:val="DefaultParagraphFont"/>
    <w:uiPriority w:val="99"/>
    <w:unhideWhenUsed/>
    <w:rsid w:val="00F04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7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47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ED406D"/>
    <w:rPr>
      <w:b/>
      <w:bCs/>
    </w:rPr>
  </w:style>
  <w:style w:type="paragraph" w:customStyle="1" w:styleId="q-text">
    <w:name w:val="q-text"/>
    <w:basedOn w:val="Normal"/>
    <w:rsid w:val="006D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A71FC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A71FC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ECE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pln">
    <w:name w:val="pln"/>
    <w:basedOn w:val="DefaultParagraphFont"/>
    <w:rsid w:val="00606ECE"/>
  </w:style>
  <w:style w:type="character" w:customStyle="1" w:styleId="pun">
    <w:name w:val="pun"/>
    <w:basedOn w:val="DefaultParagraphFont"/>
    <w:rsid w:val="00606ECE"/>
  </w:style>
  <w:style w:type="character" w:customStyle="1" w:styleId="lit">
    <w:name w:val="lit"/>
    <w:basedOn w:val="DefaultParagraphFont"/>
    <w:rsid w:val="00606ECE"/>
  </w:style>
  <w:style w:type="character" w:customStyle="1" w:styleId="typ">
    <w:name w:val="typ"/>
    <w:basedOn w:val="DefaultParagraphFont"/>
    <w:rsid w:val="00606ECE"/>
  </w:style>
  <w:style w:type="character" w:customStyle="1" w:styleId="kwd">
    <w:name w:val="kwd"/>
    <w:basedOn w:val="DefaultParagraphFont"/>
    <w:rsid w:val="00606ECE"/>
  </w:style>
  <w:style w:type="character" w:styleId="HTMLCode">
    <w:name w:val="HTML Code"/>
    <w:basedOn w:val="DefaultParagraphFont"/>
    <w:uiPriority w:val="99"/>
    <w:semiHidden/>
    <w:unhideWhenUsed/>
    <w:rsid w:val="00FE5D44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E5D44"/>
    <w:rPr>
      <w:i/>
      <w:iCs/>
    </w:rPr>
  </w:style>
  <w:style w:type="paragraph" w:customStyle="1" w:styleId="p">
    <w:name w:val="p"/>
    <w:basedOn w:val="Normal"/>
    <w:rsid w:val="00FE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FE5D4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1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00CC"/>
    <w:pPr>
      <w:outlineLvl w:val="9"/>
    </w:pPr>
    <w:rPr>
      <w:lang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9100CC"/>
    <w:pPr>
      <w:spacing w:after="100" w:line="240" w:lineRule="auto"/>
    </w:pPr>
    <w:rPr>
      <w:rFonts w:ascii="Calibri" w:eastAsia="Calibri" w:hAnsi="Calibri" w:cs="Times New Roman"/>
      <w:sz w:val="24"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9100CC"/>
    <w:pPr>
      <w:spacing w:after="100" w:line="240" w:lineRule="auto"/>
      <w:ind w:left="240"/>
    </w:pPr>
    <w:rPr>
      <w:rFonts w:ascii="Calibri" w:eastAsia="Calibri" w:hAnsi="Calibri" w:cs="Times New Roman"/>
      <w:sz w:val="24"/>
      <w:szCs w:val="24"/>
      <w:lang w:val="es-ES"/>
    </w:rPr>
  </w:style>
  <w:style w:type="paragraph" w:customStyle="1" w:styleId="line862">
    <w:name w:val="line862"/>
    <w:basedOn w:val="Normal"/>
    <w:rsid w:val="00910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0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88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6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5835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0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485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79558">
                  <w:marLeft w:val="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14281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191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992C8-2E90-4720-98FC-42A569C2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ariel sanchez ramirez</dc:creator>
  <cp:keywords/>
  <dc:description/>
  <cp:lastModifiedBy>Martinez Reyes Fernando</cp:lastModifiedBy>
  <cp:revision>6</cp:revision>
  <cp:lastPrinted>2020-11-12T01:42:00Z</cp:lastPrinted>
  <dcterms:created xsi:type="dcterms:W3CDTF">2022-09-17T23:44:00Z</dcterms:created>
  <dcterms:modified xsi:type="dcterms:W3CDTF">2022-09-19T15:30:00Z</dcterms:modified>
</cp:coreProperties>
</file>