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AC6" w:rsidRPr="00C07E8C" w:rsidRDefault="003C3AC6" w:rsidP="00A5564A">
      <w:pPr>
        <w:pStyle w:val="1"/>
        <w:ind w:left="240" w:right="240"/>
        <w:rPr>
          <w:rFonts w:eastAsiaTheme="minorEastAsia"/>
          <w:sz w:val="24"/>
          <w:szCs w:val="24"/>
        </w:rPr>
      </w:pPr>
      <w:r w:rsidRPr="00C07E8C">
        <w:rPr>
          <w:rFonts w:eastAsiaTheme="minorEastAsia" w:hint="eastAsia"/>
          <w:sz w:val="24"/>
          <w:szCs w:val="24"/>
        </w:rPr>
        <w:t>1</w:t>
      </w:r>
      <w:r w:rsidRPr="00C07E8C">
        <w:rPr>
          <w:rFonts w:eastAsiaTheme="minorEastAsia"/>
          <w:sz w:val="24"/>
          <w:szCs w:val="24"/>
        </w:rPr>
        <w:t>/27</w:t>
      </w:r>
    </w:p>
    <w:p w:rsidR="00287681" w:rsidRPr="00C07E8C" w:rsidRDefault="00287681" w:rsidP="003C3AC6">
      <w:pPr>
        <w:pStyle w:val="2"/>
        <w:ind w:leftChars="200" w:left="480"/>
        <w:rPr>
          <w:sz w:val="24"/>
          <w:szCs w:val="24"/>
        </w:rPr>
      </w:pPr>
      <w:r w:rsidRPr="00C07E8C">
        <w:rPr>
          <w:rFonts w:ascii="微软雅黑" w:eastAsia="微软雅黑" w:hAnsi="微软雅黑" w:cs="微软雅黑" w:hint="eastAsia"/>
          <w:sz w:val="24"/>
          <w:szCs w:val="24"/>
        </w:rPr>
        <w:t>成绩单</w:t>
      </w:r>
    </w:p>
    <w:p w:rsidR="001B1976" w:rsidRPr="00C07E8C" w:rsidRDefault="00287681" w:rsidP="003C3AC6">
      <w:pPr>
        <w:pStyle w:val="2"/>
        <w:ind w:leftChars="200" w:left="480"/>
        <w:rPr>
          <w:sz w:val="24"/>
          <w:szCs w:val="24"/>
        </w:rPr>
      </w:pPr>
      <w:r w:rsidRPr="00C07E8C">
        <w:rPr>
          <w:rFonts w:ascii="微软雅黑" w:eastAsia="微软雅黑" w:hAnsi="微软雅黑" w:cs="微软雅黑" w:hint="eastAsia"/>
          <w:sz w:val="24"/>
          <w:szCs w:val="24"/>
        </w:rPr>
        <w:t>文书</w:t>
      </w:r>
      <w:r w:rsidRPr="00C07E8C">
        <w:rPr>
          <w:rFonts w:hint="eastAsia"/>
          <w:sz w:val="24"/>
          <w:szCs w:val="24"/>
        </w:rPr>
        <w:t>+</w:t>
      </w:r>
      <w:r w:rsidRPr="00C07E8C">
        <w:rPr>
          <w:rFonts w:ascii="微软雅黑" w:eastAsia="微软雅黑" w:hAnsi="微软雅黑" w:cs="微软雅黑" w:hint="eastAsia"/>
          <w:sz w:val="24"/>
          <w:szCs w:val="24"/>
        </w:rPr>
        <w:t>做题</w:t>
      </w:r>
    </w:p>
    <w:p w:rsidR="00287681" w:rsidRPr="00C07E8C" w:rsidRDefault="00287681" w:rsidP="003C3AC6">
      <w:pPr>
        <w:pStyle w:val="2"/>
        <w:ind w:leftChars="200" w:left="480"/>
        <w:rPr>
          <w:sz w:val="24"/>
          <w:szCs w:val="24"/>
        </w:rPr>
      </w:pPr>
      <w:r w:rsidRPr="00C07E8C">
        <w:rPr>
          <w:rFonts w:ascii="微软雅黑" w:eastAsia="微软雅黑" w:hAnsi="微软雅黑" w:cs="微软雅黑" w:hint="eastAsia"/>
          <w:sz w:val="24"/>
          <w:szCs w:val="24"/>
        </w:rPr>
        <w:t>看书</w:t>
      </w:r>
      <w:bookmarkStart w:id="0" w:name="_GoBack"/>
      <w:bookmarkEnd w:id="0"/>
    </w:p>
    <w:p w:rsidR="00287681" w:rsidRPr="00C07E8C" w:rsidRDefault="00287681" w:rsidP="00287681">
      <w:pPr>
        <w:pStyle w:val="a3"/>
        <w:numPr>
          <w:ilvl w:val="0"/>
          <w:numId w:val="2"/>
        </w:numPr>
        <w:ind w:leftChars="0" w:right="240" w:firstLineChars="0"/>
        <w:rPr>
          <w:rFonts w:eastAsiaTheme="minorEastAsia"/>
        </w:rPr>
      </w:pPr>
      <w:r w:rsidRPr="00C07E8C">
        <w:rPr>
          <w:rFonts w:eastAsiaTheme="minorEastAsia" w:hint="eastAsia"/>
        </w:rPr>
        <w:t>趣味性的数学书</w:t>
      </w:r>
    </w:p>
    <w:p w:rsidR="00287681" w:rsidRPr="00C07E8C" w:rsidRDefault="00287681" w:rsidP="00287681">
      <w:pPr>
        <w:pStyle w:val="a3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/>
          <w:noProof/>
        </w:rPr>
        <w:drawing>
          <wp:inline distT="0" distB="0" distL="0" distR="0">
            <wp:extent cx="1117516" cy="1118862"/>
            <wp:effectExtent l="0" t="0" r="6985" b="5715"/>
            <wp:docPr id="1" name="图片 1" descr="C:\Users\MAGGIE~1\AppData\Local\Temp\WeChat Files\223608861705549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GIE~1\AppData\Local\Temp\WeChat Files\22360886170554927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44" cy="112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681" w:rsidRPr="00C07E8C" w:rsidRDefault="00287681" w:rsidP="003C3AC6">
      <w:pPr>
        <w:pStyle w:val="2"/>
        <w:rPr>
          <w:sz w:val="24"/>
          <w:szCs w:val="24"/>
        </w:rPr>
      </w:pPr>
      <w:r w:rsidRPr="00C07E8C">
        <w:rPr>
          <w:rFonts w:ascii="微软雅黑" w:eastAsia="微软雅黑" w:hAnsi="微软雅黑" w:cs="微软雅黑" w:hint="eastAsia"/>
          <w:sz w:val="24"/>
          <w:szCs w:val="24"/>
        </w:rPr>
        <w:t>数学竞赛</w:t>
      </w:r>
    </w:p>
    <w:p w:rsidR="00287681" w:rsidRPr="00C07E8C" w:rsidRDefault="00287681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 w:hint="eastAsia"/>
        </w:rPr>
        <w:t>AMC</w:t>
      </w:r>
    </w:p>
    <w:p w:rsidR="004848BA" w:rsidRPr="00C07E8C" w:rsidRDefault="004848BA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 w:hint="eastAsia"/>
        </w:rPr>
        <w:t>起码</w:t>
      </w:r>
      <w:r w:rsidRPr="00C07E8C">
        <w:rPr>
          <w:rFonts w:eastAsiaTheme="minorEastAsia" w:hint="eastAsia"/>
        </w:rPr>
        <w:t>110-120</w:t>
      </w:r>
    </w:p>
    <w:p w:rsidR="00287681" w:rsidRPr="00C07E8C" w:rsidRDefault="00287681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/>
        </w:rPr>
        <w:t xml:space="preserve">ARML </w:t>
      </w:r>
      <w:r w:rsidRPr="00C07E8C">
        <w:rPr>
          <w:rFonts w:eastAsiaTheme="minorEastAsia" w:hint="eastAsia"/>
        </w:rPr>
        <w:t>无意义</w:t>
      </w:r>
    </w:p>
    <w:p w:rsidR="00287681" w:rsidRPr="00C07E8C" w:rsidRDefault="00287681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 w:hint="eastAsia"/>
        </w:rPr>
        <w:t>加拿大</w:t>
      </w:r>
      <w:r w:rsidRPr="00C07E8C">
        <w:rPr>
          <w:rFonts w:eastAsiaTheme="minorEastAsia" w:hint="eastAsia"/>
        </w:rPr>
        <w:t xml:space="preserve"> </w:t>
      </w:r>
      <w:r w:rsidRPr="00C07E8C">
        <w:rPr>
          <w:rFonts w:eastAsiaTheme="minorEastAsia" w:hint="eastAsia"/>
        </w:rPr>
        <w:t>澳大利亚的水，跳过</w:t>
      </w:r>
    </w:p>
    <w:p w:rsidR="00287681" w:rsidRPr="00C07E8C" w:rsidRDefault="00287681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 w:hint="eastAsia"/>
        </w:rPr>
        <w:t>奥林匹克好</w:t>
      </w:r>
    </w:p>
    <w:p w:rsidR="00287681" w:rsidRPr="00C07E8C" w:rsidRDefault="00287681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 w:hint="eastAsia"/>
        </w:rPr>
        <w:t>HMMT</w:t>
      </w:r>
      <w:r w:rsidRPr="00C07E8C">
        <w:rPr>
          <w:rFonts w:eastAsiaTheme="minorEastAsia" w:hint="eastAsia"/>
        </w:rPr>
        <w:t>好</w:t>
      </w:r>
    </w:p>
    <w:p w:rsidR="004848BA" w:rsidRPr="00C07E8C" w:rsidRDefault="004848BA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 w:hint="eastAsia"/>
        </w:rPr>
        <w:t>推荐的</w:t>
      </w:r>
    </w:p>
    <w:p w:rsidR="004848BA" w:rsidRPr="00C07E8C" w:rsidRDefault="0010139B" w:rsidP="004848BA">
      <w:pPr>
        <w:pStyle w:val="a3"/>
        <w:ind w:leftChars="0" w:left="360" w:right="240" w:firstLineChars="0" w:firstLine="0"/>
        <w:rPr>
          <w:rFonts w:eastAsiaTheme="minorEastAsia"/>
          <w:b/>
        </w:rPr>
      </w:pPr>
      <w:hyperlink r:id="rId8" w:history="1">
        <w:r w:rsidR="00A5564A" w:rsidRPr="00C07E8C">
          <w:rPr>
            <w:rStyle w:val="a4"/>
            <w:rFonts w:eastAsiaTheme="minorEastAsia"/>
            <w:b/>
          </w:rPr>
          <w:t>http://www.seedasdan.org/</w:t>
        </w:r>
      </w:hyperlink>
    </w:p>
    <w:p w:rsidR="00A5564A" w:rsidRPr="00C07E8C" w:rsidRDefault="00A5564A" w:rsidP="004848BA">
      <w:pPr>
        <w:pStyle w:val="a3"/>
        <w:ind w:leftChars="0" w:left="360" w:right="240" w:firstLineChars="0" w:firstLine="0"/>
        <w:rPr>
          <w:rFonts w:eastAsiaTheme="minorEastAsia"/>
          <w:b/>
        </w:rPr>
      </w:pPr>
      <w:r w:rsidRPr="00C07E8C">
        <w:rPr>
          <w:rFonts w:eastAsiaTheme="minorEastAsia"/>
          <w:b/>
          <w:noProof/>
        </w:rPr>
        <w:lastRenderedPageBreak/>
        <w:drawing>
          <wp:inline distT="0" distB="0" distL="0" distR="0">
            <wp:extent cx="5274310" cy="2873375"/>
            <wp:effectExtent l="0" t="0" r="2540" b="3175"/>
            <wp:docPr id="2" name="图片 2" descr="C:\Users\MAGGIE~1\AppData\Local\Temp\WeChat Files\589607120007178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GGIE~1\AppData\Local\Temp\WeChat Files\58960712000717867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64A" w:rsidRPr="00C07E8C" w:rsidRDefault="00A5564A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/>
        </w:rPr>
        <w:t>UKMT, SMC</w:t>
      </w:r>
      <w:r w:rsidRPr="00C07E8C">
        <w:rPr>
          <w:rFonts w:eastAsiaTheme="minorEastAsia" w:hint="eastAsia"/>
        </w:rPr>
        <w:t>不是很难</w:t>
      </w:r>
    </w:p>
    <w:p w:rsidR="00A5564A" w:rsidRPr="00C07E8C" w:rsidRDefault="00A5564A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 w:hint="eastAsia"/>
        </w:rPr>
        <w:t>Euclid</w:t>
      </w:r>
      <w:r w:rsidRPr="00C07E8C">
        <w:rPr>
          <w:rFonts w:eastAsiaTheme="minorEastAsia" w:hint="eastAsia"/>
        </w:rPr>
        <w:t>水</w:t>
      </w:r>
    </w:p>
    <w:p w:rsidR="00A5564A" w:rsidRPr="00C07E8C" w:rsidRDefault="00A5564A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 w:hint="eastAsia"/>
        </w:rPr>
        <w:t>女子不建议</w:t>
      </w:r>
    </w:p>
    <w:p w:rsidR="00A5564A" w:rsidRPr="00C07E8C" w:rsidRDefault="00A5564A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proofErr w:type="spellStart"/>
      <w:r w:rsidRPr="00C07E8C">
        <w:rPr>
          <w:rFonts w:eastAsiaTheme="minorEastAsia" w:hint="eastAsia"/>
        </w:rPr>
        <w:t>PUMaC</w:t>
      </w:r>
      <w:proofErr w:type="spellEnd"/>
      <w:r w:rsidRPr="00C07E8C">
        <w:rPr>
          <w:rFonts w:eastAsiaTheme="minorEastAsia" w:hint="eastAsia"/>
        </w:rPr>
        <w:t>难，有含金量</w:t>
      </w:r>
    </w:p>
    <w:p w:rsidR="00A5564A" w:rsidRPr="00C07E8C" w:rsidRDefault="00A5564A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 w:hint="eastAsia"/>
        </w:rPr>
        <w:t>MIT</w:t>
      </w:r>
      <w:r w:rsidRPr="00C07E8C">
        <w:rPr>
          <w:rFonts w:eastAsiaTheme="minorEastAsia" w:hint="eastAsia"/>
        </w:rPr>
        <w:t>有含金量</w:t>
      </w:r>
    </w:p>
    <w:p w:rsidR="00A5564A" w:rsidRPr="00C07E8C" w:rsidRDefault="00A5564A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 w:hint="eastAsia"/>
        </w:rPr>
        <w:t>杜克一般</w:t>
      </w:r>
    </w:p>
    <w:p w:rsidR="00A5564A" w:rsidRPr="00C07E8C" w:rsidRDefault="00A5564A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proofErr w:type="spellStart"/>
      <w:r w:rsidRPr="00C07E8C">
        <w:rPr>
          <w:rFonts w:eastAsiaTheme="minorEastAsia" w:hint="eastAsia"/>
        </w:rPr>
        <w:t>AoCMM</w:t>
      </w:r>
      <w:proofErr w:type="spellEnd"/>
      <w:r w:rsidRPr="00C07E8C">
        <w:rPr>
          <w:rFonts w:eastAsiaTheme="minorEastAsia" w:hint="eastAsia"/>
        </w:rPr>
        <w:t>不用</w:t>
      </w:r>
    </w:p>
    <w:p w:rsidR="00A5564A" w:rsidRPr="00C07E8C" w:rsidRDefault="00A5564A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proofErr w:type="spellStart"/>
      <w:r w:rsidRPr="00C07E8C">
        <w:rPr>
          <w:rFonts w:eastAsiaTheme="minorEastAsia" w:hint="eastAsia"/>
          <w:highlight w:val="yellow"/>
        </w:rPr>
        <w:t>HiMCM</w:t>
      </w:r>
      <w:proofErr w:type="spellEnd"/>
      <w:r w:rsidRPr="00C07E8C">
        <w:rPr>
          <w:rFonts w:eastAsiaTheme="minorEastAsia" w:hint="eastAsia"/>
          <w:highlight w:val="yellow"/>
        </w:rPr>
        <w:t>和数学关系不是非常强，应用数学，团队报名</w:t>
      </w:r>
    </w:p>
    <w:p w:rsidR="00A5564A" w:rsidRPr="00C07E8C" w:rsidRDefault="007A1654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 w:hint="eastAsia"/>
        </w:rPr>
        <w:t>YHMA</w:t>
      </w:r>
      <w:r w:rsidRPr="00C07E8C">
        <w:rPr>
          <w:rFonts w:eastAsiaTheme="minorEastAsia" w:hint="eastAsia"/>
        </w:rPr>
        <w:t>不考虑，写论文，有答辩，有黑幕，但申哈佛很有用</w:t>
      </w:r>
    </w:p>
    <w:p w:rsidR="007A1654" w:rsidRPr="00C07E8C" w:rsidRDefault="007A1654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 w:hint="eastAsia"/>
        </w:rPr>
        <w:t>IMO</w:t>
      </w:r>
    </w:p>
    <w:p w:rsidR="00FB7ADD" w:rsidRPr="00C07E8C" w:rsidRDefault="00FB7ADD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/>
        </w:rPr>
        <w:t>P</w:t>
      </w:r>
      <w:r w:rsidRPr="00C07E8C">
        <w:rPr>
          <w:rFonts w:eastAsiaTheme="minorEastAsia" w:hint="eastAsia"/>
        </w:rPr>
        <w:t>ython</w:t>
      </w:r>
    </w:p>
    <w:p w:rsidR="00274791" w:rsidRPr="00C07E8C" w:rsidRDefault="00274791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</w:p>
    <w:p w:rsidR="00274791" w:rsidRPr="00C07E8C" w:rsidRDefault="00274791" w:rsidP="00274791">
      <w:pPr>
        <w:pStyle w:val="1"/>
        <w:ind w:left="240" w:right="240"/>
        <w:rPr>
          <w:rFonts w:eastAsiaTheme="minorEastAsia"/>
          <w:sz w:val="24"/>
          <w:szCs w:val="24"/>
        </w:rPr>
      </w:pPr>
      <w:r w:rsidRPr="00C07E8C">
        <w:rPr>
          <w:rFonts w:eastAsiaTheme="minorEastAsia" w:hint="eastAsia"/>
          <w:sz w:val="24"/>
          <w:szCs w:val="24"/>
        </w:rPr>
        <w:t>2/1</w:t>
      </w:r>
    </w:p>
    <w:p w:rsidR="00274791" w:rsidRPr="00C07E8C" w:rsidRDefault="00274791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/>
        </w:rPr>
        <w:t xml:space="preserve">the New </w:t>
      </w:r>
      <w:proofErr w:type="spellStart"/>
      <w:r w:rsidRPr="00C07E8C">
        <w:rPr>
          <w:rFonts w:eastAsiaTheme="minorEastAsia"/>
        </w:rPr>
        <w:t>york</w:t>
      </w:r>
      <w:proofErr w:type="spellEnd"/>
      <w:r w:rsidRPr="00C07E8C">
        <w:rPr>
          <w:rFonts w:eastAsiaTheme="minorEastAsia"/>
        </w:rPr>
        <w:t xml:space="preserve"> times </w:t>
      </w:r>
      <w:proofErr w:type="spellStart"/>
      <w:r w:rsidRPr="00C07E8C">
        <w:rPr>
          <w:rFonts w:eastAsiaTheme="minorEastAsia"/>
        </w:rPr>
        <w:t>anuual</w:t>
      </w:r>
      <w:proofErr w:type="spellEnd"/>
      <w:r w:rsidRPr="00C07E8C">
        <w:rPr>
          <w:rFonts w:eastAsiaTheme="minorEastAsia"/>
        </w:rPr>
        <w:t xml:space="preserve"> editorial contest, </w:t>
      </w:r>
      <w:proofErr w:type="spellStart"/>
      <w:r w:rsidRPr="00C07E8C">
        <w:rPr>
          <w:rFonts w:eastAsiaTheme="minorEastAsia"/>
        </w:rPr>
        <w:t>ddl</w:t>
      </w:r>
      <w:proofErr w:type="spellEnd"/>
      <w:r w:rsidRPr="00C07E8C">
        <w:rPr>
          <w:rFonts w:eastAsiaTheme="minorEastAsia"/>
        </w:rPr>
        <w:t>: 04.01</w:t>
      </w:r>
    </w:p>
    <w:p w:rsidR="00274791" w:rsidRPr="00C07E8C" w:rsidRDefault="00274791" w:rsidP="00C07E8C">
      <w:pPr>
        <w:pStyle w:val="a3"/>
        <w:spacing w:line="240" w:lineRule="auto"/>
        <w:ind w:leftChars="0" w:left="360" w:right="240" w:firstLineChars="0" w:firstLine="0"/>
        <w:rPr>
          <w:rFonts w:eastAsiaTheme="minorEastAsia"/>
        </w:rPr>
      </w:pPr>
      <w:r w:rsidRPr="00C07E8C">
        <w:rPr>
          <w:rFonts w:eastAsiaTheme="minorEastAsia"/>
        </w:rPr>
        <w:t>Pioneer Research Program</w:t>
      </w:r>
    </w:p>
    <w:p w:rsidR="00274791" w:rsidRPr="00C07E8C" w:rsidRDefault="0010139B" w:rsidP="00274791">
      <w:pPr>
        <w:ind w:left="240" w:right="240"/>
        <w:rPr>
          <w:rFonts w:eastAsiaTheme="minorEastAsia"/>
        </w:rPr>
      </w:pPr>
      <w:hyperlink r:id="rId10" w:history="1">
        <w:r w:rsidR="00274791" w:rsidRPr="00C07E8C">
          <w:rPr>
            <w:rStyle w:val="a4"/>
            <w:rFonts w:eastAsiaTheme="minorEastAsia"/>
          </w:rPr>
          <w:t>http://www.pioneeracademics.com/html/applicationform.php</w:t>
        </w:r>
      </w:hyperlink>
    </w:p>
    <w:p w:rsidR="00274791" w:rsidRPr="00C07E8C" w:rsidRDefault="00274791" w:rsidP="00274791">
      <w:pPr>
        <w:ind w:left="240" w:right="240"/>
        <w:rPr>
          <w:rFonts w:eastAsiaTheme="minorEastAsia"/>
        </w:rPr>
      </w:pPr>
    </w:p>
    <w:sectPr w:rsidR="00274791" w:rsidRPr="00C07E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39B" w:rsidRDefault="0010139B" w:rsidP="003C3AC6">
      <w:pPr>
        <w:spacing w:before="0" w:after="0" w:line="240" w:lineRule="auto"/>
        <w:ind w:left="240" w:right="240"/>
      </w:pPr>
      <w:r>
        <w:separator/>
      </w:r>
    </w:p>
  </w:endnote>
  <w:endnote w:type="continuationSeparator" w:id="0">
    <w:p w:rsidR="0010139B" w:rsidRDefault="0010139B" w:rsidP="003C3AC6">
      <w:pPr>
        <w:spacing w:before="0" w:after="0"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AC6" w:rsidRDefault="003C3AC6">
    <w:pPr>
      <w:pStyle w:val="a8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AC6" w:rsidRDefault="003C3AC6">
    <w:pPr>
      <w:pStyle w:val="a8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AC6" w:rsidRDefault="003C3AC6">
    <w:pPr>
      <w:pStyle w:val="a8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39B" w:rsidRDefault="0010139B" w:rsidP="003C3AC6">
      <w:pPr>
        <w:spacing w:before="0" w:after="0" w:line="240" w:lineRule="auto"/>
        <w:ind w:left="240" w:right="240"/>
      </w:pPr>
      <w:r>
        <w:separator/>
      </w:r>
    </w:p>
  </w:footnote>
  <w:footnote w:type="continuationSeparator" w:id="0">
    <w:p w:rsidR="0010139B" w:rsidRDefault="0010139B" w:rsidP="003C3AC6">
      <w:pPr>
        <w:spacing w:before="0" w:after="0"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AC6" w:rsidRDefault="003C3AC6">
    <w:pPr>
      <w:pStyle w:val="a6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AC6" w:rsidRDefault="003C3AC6">
    <w:pPr>
      <w:pStyle w:val="a6"/>
      <w:ind w:left="240"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AC6" w:rsidRDefault="003C3AC6">
    <w:pPr>
      <w:pStyle w:val="a6"/>
      <w:ind w:left="240" w:right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2CE"/>
    <w:multiLevelType w:val="hybridMultilevel"/>
    <w:tmpl w:val="DBB6651E"/>
    <w:lvl w:ilvl="0" w:tplc="0DB42AAE">
      <w:start w:val="5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1D1674"/>
    <w:multiLevelType w:val="hybridMultilevel"/>
    <w:tmpl w:val="1A84AC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D25E23"/>
    <w:multiLevelType w:val="hybridMultilevel"/>
    <w:tmpl w:val="0A58562A"/>
    <w:lvl w:ilvl="0" w:tplc="1F869FB2">
      <w:start w:val="5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81"/>
    <w:rsid w:val="0010139B"/>
    <w:rsid w:val="00171C27"/>
    <w:rsid w:val="001B1976"/>
    <w:rsid w:val="00274791"/>
    <w:rsid w:val="00284309"/>
    <w:rsid w:val="00287681"/>
    <w:rsid w:val="003C3AC6"/>
    <w:rsid w:val="00445E40"/>
    <w:rsid w:val="004848BA"/>
    <w:rsid w:val="004E7D26"/>
    <w:rsid w:val="006830D7"/>
    <w:rsid w:val="00732F57"/>
    <w:rsid w:val="007A1654"/>
    <w:rsid w:val="0086029B"/>
    <w:rsid w:val="00A520A8"/>
    <w:rsid w:val="00A5564A"/>
    <w:rsid w:val="00C07E8C"/>
    <w:rsid w:val="00CB1B45"/>
    <w:rsid w:val="00EA2309"/>
    <w:rsid w:val="00F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E3C850-1914-4EE0-92C2-B7A83102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D26"/>
    <w:pPr>
      <w:widowControl w:val="0"/>
      <w:spacing w:before="120" w:after="120" w:line="480" w:lineRule="auto"/>
      <w:ind w:leftChars="100" w:left="210" w:rightChars="100" w:right="100"/>
      <w:jc w:val="both"/>
    </w:pPr>
    <w:rPr>
      <w:rFonts w:ascii="Arial" w:eastAsia="Arial" w:hAnsi="Arial" w:cs="Arial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6029B"/>
    <w:pPr>
      <w:keepNext/>
      <w:keepLines/>
      <w:spacing w:before="340" w:after="330" w:line="578" w:lineRule="auto"/>
      <w:outlineLvl w:val="0"/>
    </w:pPr>
    <w:rPr>
      <w:rFonts w:eastAsia="Times New Roman"/>
      <w:b/>
      <w:bCs/>
      <w:color w:val="603A86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029B"/>
    <w:pPr>
      <w:keepNext/>
      <w:keepLines/>
      <w:spacing w:before="260" w:after="260" w:line="416" w:lineRule="auto"/>
      <w:ind w:left="240" w:right="240"/>
      <w:outlineLvl w:val="1"/>
    </w:pPr>
    <w:rPr>
      <w:rFonts w:cstheme="minorHAnsi"/>
      <w:b/>
      <w:bCs/>
      <w:color w:val="EA7286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45E40"/>
    <w:pPr>
      <w:keepNext/>
      <w:keepLines/>
      <w:spacing w:before="140" w:after="140" w:line="416" w:lineRule="auto"/>
      <w:ind w:right="210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30D7"/>
    <w:pPr>
      <w:keepNext/>
      <w:keepLines/>
      <w:ind w:right="210"/>
      <w:jc w:val="left"/>
      <w:outlineLvl w:val="3"/>
    </w:pPr>
    <w:rPr>
      <w:rFonts w:ascii="Comic Sans MS" w:eastAsia="Kristen ITC" w:hAnsi="Comic Sans MS" w:cstheme="majorBidi"/>
      <w:b/>
      <w:bCs/>
      <w:color w:val="5B9BD5" w:themeColor="accent5"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6830D7"/>
    <w:pPr>
      <w:keepNext/>
      <w:keepLines/>
      <w:spacing w:before="280" w:after="290" w:line="376" w:lineRule="auto"/>
      <w:ind w:right="210"/>
      <w:jc w:val="left"/>
      <w:outlineLvl w:val="4"/>
    </w:pPr>
    <w:rPr>
      <w:rFonts w:ascii="Comic Sans MS" w:eastAsia="Comic Sans MS" w:hAnsi="Comic Sans MS" w:cs="Comic Sans MS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5E40"/>
    <w:rPr>
      <w:rFonts w:ascii="Arial" w:eastAsia="Arial" w:hAnsi="Arial" w:cs="Arial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6830D7"/>
    <w:rPr>
      <w:rFonts w:ascii="Comic Sans MS" w:eastAsia="Kristen ITC" w:hAnsi="Comic Sans MS" w:cstheme="majorBidi"/>
      <w:b/>
      <w:bCs/>
      <w:color w:val="5B9BD5" w:themeColor="accent5"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830D7"/>
    <w:rPr>
      <w:rFonts w:ascii="Comic Sans MS" w:eastAsia="Comic Sans MS" w:hAnsi="Comic Sans MS" w:cs="Comic Sans MS"/>
      <w:b/>
      <w:bCs/>
      <w:szCs w:val="21"/>
    </w:rPr>
  </w:style>
  <w:style w:type="character" w:customStyle="1" w:styleId="10">
    <w:name w:val="标题 1 字符"/>
    <w:basedOn w:val="a0"/>
    <w:link w:val="1"/>
    <w:uiPriority w:val="9"/>
    <w:rsid w:val="0086029B"/>
    <w:rPr>
      <w:rFonts w:ascii="Arial" w:eastAsia="Times New Roman" w:hAnsi="Arial" w:cs="Arial"/>
      <w:b/>
      <w:bCs/>
      <w:color w:val="603A86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86029B"/>
    <w:rPr>
      <w:rFonts w:ascii="Arial" w:eastAsia="Arial" w:hAnsi="Arial" w:cstheme="minorHAnsi"/>
      <w:b/>
      <w:bCs/>
      <w:color w:val="EA7286"/>
      <w:sz w:val="28"/>
      <w:szCs w:val="32"/>
    </w:rPr>
  </w:style>
  <w:style w:type="paragraph" w:styleId="a3">
    <w:name w:val="List Paragraph"/>
    <w:basedOn w:val="a"/>
    <w:uiPriority w:val="34"/>
    <w:qFormat/>
    <w:rsid w:val="00287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56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564A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3C3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3AC6"/>
    <w:rPr>
      <w:rFonts w:ascii="Arial" w:eastAsia="Arial" w:hAnsi="Arial" w:cs="Arial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3AC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3AC6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dasdan.org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pioneeracademics.com/html/applicationform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Maggie Huang</cp:lastModifiedBy>
  <cp:revision>4</cp:revision>
  <dcterms:created xsi:type="dcterms:W3CDTF">2019-01-25T12:28:00Z</dcterms:created>
  <dcterms:modified xsi:type="dcterms:W3CDTF">2019-02-05T05:38:00Z</dcterms:modified>
</cp:coreProperties>
</file>