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C4C" w:rsidRDefault="00D42C4C">
      <w:pPr>
        <w:rPr>
          <w:b/>
        </w:rPr>
      </w:pPr>
      <w:r w:rsidRPr="00D42C4C">
        <w:rPr>
          <w:b/>
        </w:rPr>
        <w:t>Mathematical activities</w:t>
      </w:r>
      <w:bookmarkStart w:id="0" w:name="_GoBack"/>
      <w:bookmarkEnd w:id="0"/>
    </w:p>
    <w:p w:rsidR="002C6757" w:rsidRDefault="002E4533" w:rsidP="00EA60C7">
      <w:pPr>
        <w:rPr>
          <w:rFonts w:hint="eastAsia"/>
        </w:rPr>
      </w:pPr>
      <w:r>
        <w:t>Chinese traditional math games</w:t>
      </w:r>
    </w:p>
    <w:p w:rsidR="00AE1639" w:rsidRDefault="00AE1639" w:rsidP="00093CF2">
      <w:pPr>
        <w:ind w:firstLine="360"/>
      </w:pPr>
      <w:r>
        <w:rPr>
          <w:rFonts w:hint="eastAsia"/>
        </w:rPr>
        <w:t>华容道</w:t>
      </w:r>
    </w:p>
    <w:p w:rsidR="00BE14BD" w:rsidRDefault="00BE14BD" w:rsidP="00BE14B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与数学的练习</w:t>
      </w:r>
      <w:r>
        <w:t>—</w:t>
      </w:r>
      <w:r>
        <w:rPr>
          <w:rFonts w:hint="eastAsia"/>
        </w:rPr>
        <w:t>逻辑推理</w:t>
      </w:r>
    </w:p>
    <w:p w:rsidR="00093CF2" w:rsidRDefault="00093CF2" w:rsidP="00093CF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考验思维能力&amp;速度</w:t>
      </w:r>
    </w:p>
    <w:p w:rsidR="00093CF2" w:rsidRDefault="00AE1639" w:rsidP="00093C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推理的过程</w:t>
      </w:r>
    </w:p>
    <w:p w:rsidR="00AE1639" w:rsidRDefault="00093CF2" w:rsidP="00093C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努力完成一个纯粹的目标的过程</w:t>
      </w:r>
    </w:p>
    <w:p w:rsidR="00BE14BD" w:rsidRDefault="00BE14BD" w:rsidP="00BE14B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为什么有趣</w:t>
      </w:r>
    </w:p>
    <w:p w:rsidR="00AE1639" w:rsidRDefault="00495AF6" w:rsidP="00093C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规则简单，</w:t>
      </w:r>
      <w:proofErr w:type="gramStart"/>
      <w:r>
        <w:rPr>
          <w:rFonts w:hint="eastAsia"/>
        </w:rPr>
        <w:t>组合多变</w:t>
      </w:r>
      <w:proofErr w:type="gramEnd"/>
      <w:r>
        <w:sym w:font="Wingdings" w:char="F0E0"/>
      </w:r>
      <w:r>
        <w:t xml:space="preserve"> </w:t>
      </w:r>
      <w:r>
        <w:rPr>
          <w:rFonts w:hint="eastAsia"/>
        </w:rPr>
        <w:t>novelty</w:t>
      </w:r>
      <w:r>
        <w:sym w:font="Wingdings" w:char="F0E0"/>
      </w:r>
      <w:r>
        <w:t xml:space="preserve"> </w:t>
      </w:r>
      <w:r>
        <w:rPr>
          <w:rFonts w:hint="eastAsia"/>
        </w:rPr>
        <w:t>刺激</w:t>
      </w:r>
      <w:r w:rsidR="00BE14BD">
        <w:rPr>
          <w:rFonts w:hint="eastAsia"/>
        </w:rPr>
        <w:t>感</w:t>
      </w:r>
    </w:p>
    <w:p w:rsidR="00495AF6" w:rsidRDefault="00093CF2" w:rsidP="00093CF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解开的快感&amp;</w:t>
      </w:r>
      <w:r w:rsidR="00495AF6">
        <w:rPr>
          <w:rFonts w:hint="eastAsia"/>
        </w:rPr>
        <w:t>好胜心</w:t>
      </w:r>
    </w:p>
    <w:p w:rsidR="007B19A5" w:rsidRDefault="007B19A5" w:rsidP="00127161">
      <w:pPr>
        <w:pStyle w:val="a3"/>
        <w:ind w:left="360" w:firstLineChars="0" w:firstLine="0"/>
      </w:pPr>
    </w:p>
    <w:p w:rsidR="007B19A5" w:rsidRDefault="007B19A5" w:rsidP="00127161">
      <w:pPr>
        <w:pStyle w:val="a3"/>
        <w:ind w:left="360" w:firstLineChars="0" w:firstLine="0"/>
      </w:pPr>
    </w:p>
    <w:p w:rsidR="007B19A5" w:rsidRDefault="007B19A5" w:rsidP="007B19A5">
      <w:pPr>
        <w:rPr>
          <w:b/>
        </w:rPr>
      </w:pPr>
      <w:r>
        <w:rPr>
          <w:rFonts w:hint="eastAsia"/>
          <w:b/>
        </w:rPr>
        <w:t>N</w:t>
      </w:r>
      <w:r>
        <w:rPr>
          <w:b/>
        </w:rPr>
        <w:t xml:space="preserve">on-mathematical activities </w:t>
      </w:r>
    </w:p>
    <w:p w:rsidR="00EA60C7" w:rsidRDefault="00EA60C7" w:rsidP="007B19A5">
      <w:pPr>
        <w:ind w:leftChars="100" w:left="210"/>
      </w:pPr>
      <w:r>
        <w:t>Girls’ coding movement.</w:t>
      </w:r>
    </w:p>
    <w:p w:rsidR="002B38B3" w:rsidRDefault="002B38B3" w:rsidP="002B38B3">
      <w:pPr>
        <w:pStyle w:val="a3"/>
        <w:numPr>
          <w:ilvl w:val="0"/>
          <w:numId w:val="2"/>
        </w:numPr>
        <w:ind w:firstLineChars="0"/>
      </w:pPr>
      <w:r>
        <w:t xml:space="preserve">Teaching </w:t>
      </w:r>
    </w:p>
    <w:p w:rsidR="00351F62" w:rsidRDefault="00FF6363" w:rsidP="00351F62">
      <w:pPr>
        <w:pStyle w:val="a3"/>
        <w:ind w:left="570" w:firstLineChars="0" w:firstLine="0"/>
      </w:pPr>
      <w:r>
        <w:t>How to teach</w:t>
      </w:r>
      <w:r w:rsidR="00512855">
        <w:t>: from learning to teachin</w:t>
      </w:r>
      <w:r w:rsidR="00351F62">
        <w:rPr>
          <w:rFonts w:hint="eastAsia"/>
        </w:rPr>
        <w:t>g</w:t>
      </w:r>
    </w:p>
    <w:p w:rsidR="002B38B3" w:rsidRPr="00351F62" w:rsidRDefault="00351F62" w:rsidP="00351F62">
      <w:pPr>
        <w:pStyle w:val="a3"/>
        <w:ind w:left="570" w:firstLineChars="0" w:firstLine="0"/>
        <w:rPr>
          <w:rFonts w:hint="eastAsia"/>
        </w:rPr>
      </w:pPr>
      <w:r>
        <w:rPr>
          <w:rFonts w:hint="eastAsia"/>
        </w:rPr>
        <w:t>把自己脑子里的东西传输给别人并让他们理解往往比自己学难很多。</w:t>
      </w:r>
    </w:p>
    <w:p w:rsidR="00351F62" w:rsidRDefault="00FF6363" w:rsidP="002B38B3">
      <w:pPr>
        <w:pStyle w:val="a3"/>
        <w:ind w:left="570" w:firstLineChars="0" w:firstLine="0"/>
      </w:pPr>
      <w:r>
        <w:rPr>
          <w:rFonts w:hint="eastAsia"/>
        </w:rPr>
        <w:t>Things</w:t>
      </w:r>
      <w:r>
        <w:t xml:space="preserve"> behind teaching</w:t>
      </w:r>
      <w:r w:rsidR="00512855">
        <w:t xml:space="preserve">: </w:t>
      </w:r>
    </w:p>
    <w:p w:rsidR="00351F62" w:rsidRDefault="00512855" w:rsidP="002B38B3">
      <w:pPr>
        <w:pStyle w:val="a3"/>
        <w:ind w:left="570" w:firstLineChars="0" w:firstLine="0"/>
      </w:pPr>
      <w:r>
        <w:rPr>
          <w:rFonts w:hint="eastAsia"/>
        </w:rPr>
        <w:t>教并</w:t>
      </w:r>
      <w:r w:rsidR="00351F62">
        <w:rPr>
          <w:rFonts w:hint="eastAsia"/>
        </w:rPr>
        <w:t>不需要</w:t>
      </w:r>
      <w:r>
        <w:rPr>
          <w:rFonts w:hint="eastAsia"/>
        </w:rPr>
        <w:t>精通，而是将你会的东西传授给更低水平的人，或者引导启发同水平的人的过程。</w:t>
      </w:r>
    </w:p>
    <w:p w:rsidR="00351F62" w:rsidRDefault="00351F62" w:rsidP="00351F62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ervice</w:t>
      </w:r>
    </w:p>
    <w:p w:rsidR="00351F62" w:rsidRDefault="00351F62" w:rsidP="00351F62">
      <w:pPr>
        <w:pStyle w:val="a3"/>
        <w:ind w:left="570" w:firstLineChars="0" w:firstLine="0"/>
        <w:rPr>
          <w:rFonts w:hint="eastAsia"/>
        </w:rPr>
      </w:pPr>
      <w:r>
        <w:t>Promotion of coding</w:t>
      </w:r>
    </w:p>
    <w:p w:rsidR="00EA60C7" w:rsidRDefault="00EA60C7" w:rsidP="00EA60C7">
      <w:pPr>
        <w:pStyle w:val="a3"/>
        <w:numPr>
          <w:ilvl w:val="0"/>
          <w:numId w:val="2"/>
        </w:numPr>
        <w:ind w:firstLineChars="0"/>
      </w:pPr>
      <w:r>
        <w:t>Women rights</w:t>
      </w:r>
    </w:p>
    <w:p w:rsidR="00EA60C7" w:rsidRDefault="00EA60C7" w:rsidP="007B19A5">
      <w:pPr>
        <w:ind w:leftChars="100" w:left="210"/>
      </w:pPr>
    </w:p>
    <w:p w:rsidR="00FF6363" w:rsidRPr="00D42C4C" w:rsidRDefault="00FF6363" w:rsidP="00FF6363">
      <w:pPr>
        <w:rPr>
          <w:b/>
        </w:rPr>
      </w:pPr>
      <w:r>
        <w:rPr>
          <w:rFonts w:hint="eastAsia"/>
          <w:b/>
        </w:rPr>
        <w:t>M</w:t>
      </w:r>
      <w:r>
        <w:rPr>
          <w:b/>
        </w:rPr>
        <w:t>athematics outside school</w:t>
      </w:r>
    </w:p>
    <w:p w:rsidR="00FF6363" w:rsidRDefault="00FF6363" w:rsidP="00FF6363">
      <w:pPr>
        <w:pStyle w:val="a3"/>
        <w:numPr>
          <w:ilvl w:val="0"/>
          <w:numId w:val="1"/>
        </w:numPr>
        <w:ind w:firstLineChars="0"/>
      </w:pPr>
      <w:r>
        <w:t>Online courses</w:t>
      </w:r>
    </w:p>
    <w:p w:rsidR="00FF6363" w:rsidRDefault="00FF6363" w:rsidP="00FF636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</w:t>
      </w:r>
      <w:r>
        <w:t xml:space="preserve">dX </w:t>
      </w:r>
    </w:p>
    <w:p w:rsidR="00FF6363" w:rsidRDefault="00FF6363" w:rsidP="00FF6363">
      <w:pPr>
        <w:pStyle w:val="a3"/>
        <w:numPr>
          <w:ilvl w:val="0"/>
          <w:numId w:val="1"/>
        </w:numPr>
        <w:ind w:firstLineChars="0"/>
      </w:pPr>
      <w:r>
        <w:t>Advanced training</w:t>
      </w:r>
    </w:p>
    <w:p w:rsidR="00FF6363" w:rsidRDefault="00FF6363" w:rsidP="00FF6363">
      <w:pPr>
        <w:pStyle w:val="a3"/>
        <w:ind w:left="360" w:firstLineChars="0" w:firstLine="0"/>
      </w:pPr>
    </w:p>
    <w:p w:rsidR="00FF6363" w:rsidRDefault="00FF6363" w:rsidP="00FF6363">
      <w:pPr>
        <w:pStyle w:val="a3"/>
        <w:numPr>
          <w:ilvl w:val="0"/>
          <w:numId w:val="1"/>
        </w:numPr>
        <w:ind w:firstLineChars="0"/>
      </w:pPr>
      <w:r>
        <w:t>Independent study</w:t>
      </w:r>
    </w:p>
    <w:p w:rsidR="00FF6363" w:rsidRDefault="00FF6363" w:rsidP="00FF6363">
      <w:pPr>
        <w:pStyle w:val="a3"/>
        <w:ind w:left="360" w:firstLineChars="0" w:firstLine="0"/>
      </w:pPr>
      <w:r>
        <w:t xml:space="preserve">All the high school content </w:t>
      </w:r>
    </w:p>
    <w:p w:rsidR="00FF6363" w:rsidRDefault="00FF6363" w:rsidP="00FF6363">
      <w:pPr>
        <w:pStyle w:val="a3"/>
        <w:numPr>
          <w:ilvl w:val="0"/>
          <w:numId w:val="1"/>
        </w:numPr>
        <w:ind w:firstLineChars="0"/>
      </w:pPr>
      <w:r>
        <w:t>Summer program?</w:t>
      </w:r>
    </w:p>
    <w:p w:rsidR="00FF6363" w:rsidRDefault="00FF6363" w:rsidP="00FF6363">
      <w:pPr>
        <w:pStyle w:val="a3"/>
        <w:ind w:left="360" w:firstLineChars="0" w:firstLine="0"/>
      </w:pPr>
      <w:r>
        <w:t>Relativity &amp; Quantum Mathematics?</w:t>
      </w:r>
    </w:p>
    <w:p w:rsidR="00FF6363" w:rsidRPr="00FF6363" w:rsidRDefault="00FF6363" w:rsidP="007B19A5">
      <w:pPr>
        <w:ind w:leftChars="100" w:left="210"/>
        <w:rPr>
          <w:rFonts w:hint="eastAsia"/>
          <w:color w:val="FFFFFF" w:themeColor="background1"/>
        </w:rPr>
      </w:pPr>
    </w:p>
    <w:p w:rsidR="007B19A5" w:rsidRPr="00FF6363" w:rsidRDefault="007B19A5" w:rsidP="007B19A5">
      <w:pPr>
        <w:ind w:leftChars="100" w:left="210"/>
        <w:rPr>
          <w:color w:val="FFFFFF" w:themeColor="background1"/>
        </w:rPr>
      </w:pPr>
      <w:r w:rsidRPr="00FF6363">
        <w:rPr>
          <w:rFonts w:hint="eastAsia"/>
          <w:color w:val="FFFFFF" w:themeColor="background1"/>
        </w:rPr>
        <w:t>总结意义，还原初衷</w:t>
      </w:r>
    </w:p>
    <w:p w:rsidR="007B19A5" w:rsidRPr="00FF6363" w:rsidRDefault="007B19A5" w:rsidP="007B19A5">
      <w:pPr>
        <w:ind w:leftChars="100" w:left="210"/>
        <w:rPr>
          <w:color w:val="FFFFFF" w:themeColor="background1"/>
        </w:rPr>
      </w:pPr>
      <w:r w:rsidRPr="00FF6363">
        <w:rPr>
          <w:color w:val="FFFFFF" w:themeColor="background1"/>
        </w:rPr>
        <w:t>Service</w:t>
      </w:r>
    </w:p>
    <w:p w:rsidR="009B0EA5" w:rsidRPr="00FF6363" w:rsidRDefault="009B0EA5" w:rsidP="007B19A5">
      <w:pPr>
        <w:ind w:leftChars="100" w:left="210"/>
        <w:rPr>
          <w:color w:val="FFFFFF" w:themeColor="background1"/>
        </w:rPr>
      </w:pPr>
      <w:r w:rsidRPr="00FF6363">
        <w:rPr>
          <w:color w:val="FFFFFF" w:themeColor="background1"/>
        </w:rPr>
        <w:t>Coding</w:t>
      </w:r>
      <w:r w:rsidRPr="00FF6363">
        <w:rPr>
          <w:rFonts w:hint="eastAsia"/>
          <w:color w:val="FFFFFF" w:themeColor="background1"/>
        </w:rPr>
        <w:t>的传播+</w:t>
      </w:r>
      <w:r w:rsidRPr="00FF6363">
        <w:rPr>
          <w:color w:val="FFFFFF" w:themeColor="background1"/>
        </w:rPr>
        <w:t>women rights</w:t>
      </w:r>
    </w:p>
    <w:p w:rsidR="007B19A5" w:rsidRPr="00FF6363" w:rsidRDefault="007B19A5" w:rsidP="007B19A5">
      <w:pPr>
        <w:ind w:leftChars="100" w:left="210"/>
        <w:rPr>
          <w:color w:val="FFFFFF" w:themeColor="background1"/>
        </w:rPr>
      </w:pPr>
      <w:r w:rsidRPr="00FF6363">
        <w:rPr>
          <w:color w:val="FFFFFF" w:themeColor="background1"/>
        </w:rPr>
        <w:t>Why girl</w:t>
      </w:r>
    </w:p>
    <w:p w:rsidR="007B19A5" w:rsidRPr="00FF6363" w:rsidRDefault="007B19A5" w:rsidP="007B19A5">
      <w:pPr>
        <w:ind w:leftChars="100" w:left="210"/>
        <w:rPr>
          <w:color w:val="FFFFFF" w:themeColor="background1"/>
        </w:rPr>
      </w:pPr>
      <w:r w:rsidRPr="00FF6363">
        <w:rPr>
          <w:color w:val="FFFFFF" w:themeColor="background1"/>
        </w:rPr>
        <w:t>How to teach</w:t>
      </w:r>
      <w:r w:rsidR="009B0EA5" w:rsidRPr="00FF6363">
        <w:rPr>
          <w:color w:val="FFFFFF" w:themeColor="background1"/>
        </w:rPr>
        <w:t xml:space="preserve">, </w:t>
      </w:r>
      <w:r w:rsidR="009B0EA5" w:rsidRPr="00FF6363">
        <w:rPr>
          <w:rFonts w:hint="eastAsia"/>
          <w:color w:val="FFFFFF" w:themeColor="background1"/>
        </w:rPr>
        <w:t>不是要多专业，可以同level，引导</w:t>
      </w:r>
      <w:r w:rsidR="003F130F" w:rsidRPr="00FF6363">
        <w:rPr>
          <w:rFonts w:hint="eastAsia"/>
          <w:color w:val="FFFFFF" w:themeColor="background1"/>
        </w:rPr>
        <w:t>。</w:t>
      </w:r>
    </w:p>
    <w:p w:rsidR="007B19A5" w:rsidRPr="00FF6363" w:rsidRDefault="007B19A5" w:rsidP="007B19A5">
      <w:pPr>
        <w:ind w:leftChars="100" w:left="210"/>
        <w:rPr>
          <w:color w:val="FFFFFF" w:themeColor="background1"/>
        </w:rPr>
      </w:pPr>
      <w:r w:rsidRPr="00FF6363">
        <w:rPr>
          <w:rFonts w:hint="eastAsia"/>
          <w:color w:val="FFFFFF" w:themeColor="background1"/>
        </w:rPr>
        <w:t>小成就，小目标。</w:t>
      </w:r>
    </w:p>
    <w:p w:rsidR="00FF6363" w:rsidRDefault="00FF6363" w:rsidP="00FF6363">
      <w:pPr>
        <w:ind w:leftChars="100" w:left="210"/>
        <w:rPr>
          <w:color w:val="FFFFFF" w:themeColor="background1"/>
        </w:rPr>
      </w:pPr>
    </w:p>
    <w:p w:rsidR="00FF6363" w:rsidRDefault="00FF6363" w:rsidP="00FF6363">
      <w:pPr>
        <w:ind w:leftChars="100" w:left="210"/>
        <w:rPr>
          <w:color w:val="FFFFFF" w:themeColor="background1"/>
        </w:rPr>
      </w:pPr>
    </w:p>
    <w:p w:rsidR="00FF6363" w:rsidRDefault="00FF6363" w:rsidP="00FF6363">
      <w:pPr>
        <w:pStyle w:val="a3"/>
        <w:ind w:left="360" w:firstLineChars="0" w:firstLine="0"/>
      </w:pPr>
    </w:p>
    <w:p w:rsidR="00FF6363" w:rsidRPr="00093CF2" w:rsidRDefault="00FF6363" w:rsidP="00FF6363">
      <w:pPr>
        <w:pStyle w:val="a3"/>
        <w:ind w:left="360" w:firstLineChars="0" w:firstLine="0"/>
        <w:rPr>
          <w:color w:val="FFFFFF" w:themeColor="background1"/>
        </w:rPr>
      </w:pPr>
    </w:p>
    <w:p w:rsidR="00FF6363" w:rsidRPr="00093CF2" w:rsidRDefault="00FF6363" w:rsidP="00FF6363">
      <w:pPr>
        <w:pStyle w:val="a3"/>
        <w:ind w:left="360" w:firstLineChars="0" w:firstLine="0"/>
        <w:rPr>
          <w:rFonts w:hint="eastAsia"/>
          <w:color w:val="FFFFFF" w:themeColor="background1"/>
        </w:rPr>
      </w:pPr>
    </w:p>
    <w:p w:rsidR="00FF6363" w:rsidRPr="00093CF2" w:rsidRDefault="00FF6363" w:rsidP="00FF6363">
      <w:pPr>
        <w:ind w:leftChars="100" w:left="210"/>
        <w:rPr>
          <w:color w:val="FFFFFF" w:themeColor="background1"/>
        </w:rPr>
      </w:pPr>
      <w:r w:rsidRPr="00093CF2">
        <w:rPr>
          <w:rFonts w:hint="eastAsia"/>
          <w:color w:val="FFFFFF" w:themeColor="background1"/>
        </w:rPr>
        <w:t>学校club</w:t>
      </w:r>
      <w:r w:rsidRPr="00093CF2">
        <w:rPr>
          <w:color w:val="FFFFFF" w:themeColor="background1"/>
        </w:rPr>
        <w:t xml:space="preserve"> </w:t>
      </w:r>
    </w:p>
    <w:p w:rsidR="00FF6363" w:rsidRPr="00093CF2" w:rsidRDefault="00FF6363" w:rsidP="00FF6363">
      <w:pPr>
        <w:ind w:leftChars="100" w:left="210"/>
        <w:rPr>
          <w:color w:val="FFFFFF" w:themeColor="background1"/>
        </w:rPr>
      </w:pPr>
      <w:r w:rsidRPr="00093CF2">
        <w:rPr>
          <w:rFonts w:hint="eastAsia"/>
          <w:color w:val="FFFFFF" w:themeColor="background1"/>
        </w:rPr>
        <w:t>三国杀，概率</w:t>
      </w:r>
    </w:p>
    <w:p w:rsidR="00FF6363" w:rsidRPr="00093CF2" w:rsidRDefault="00FF6363" w:rsidP="00FF6363">
      <w:pPr>
        <w:ind w:leftChars="100" w:left="210"/>
        <w:rPr>
          <w:color w:val="FFFFFF" w:themeColor="background1"/>
        </w:rPr>
      </w:pPr>
      <w:r w:rsidRPr="00093CF2">
        <w:rPr>
          <w:rFonts w:hint="eastAsia"/>
          <w:color w:val="FFFFFF" w:themeColor="background1"/>
        </w:rPr>
        <w:t>棋类游戏等</w:t>
      </w:r>
    </w:p>
    <w:p w:rsidR="00FF6363" w:rsidRPr="00093CF2" w:rsidRDefault="00FF6363" w:rsidP="00FF6363">
      <w:pPr>
        <w:ind w:leftChars="100" w:left="210"/>
        <w:rPr>
          <w:rFonts w:hint="eastAsia"/>
          <w:color w:val="FFFFFF" w:themeColor="background1"/>
        </w:rPr>
      </w:pPr>
      <w:r w:rsidRPr="00093CF2">
        <w:rPr>
          <w:rFonts w:hint="eastAsia"/>
          <w:color w:val="FFFFFF" w:themeColor="background1"/>
        </w:rPr>
        <w:t>麻将</w:t>
      </w:r>
    </w:p>
    <w:p w:rsidR="00FF6363" w:rsidRPr="00093CF2" w:rsidRDefault="00FF6363" w:rsidP="00FF6363">
      <w:pPr>
        <w:ind w:leftChars="100" w:left="210"/>
        <w:rPr>
          <w:b/>
          <w:color w:val="FFFFFF" w:themeColor="background1"/>
        </w:rPr>
      </w:pPr>
    </w:p>
    <w:p w:rsidR="00FF6363" w:rsidRPr="00093CF2" w:rsidRDefault="00FF6363" w:rsidP="00FF6363">
      <w:pPr>
        <w:ind w:leftChars="100" w:left="210"/>
        <w:rPr>
          <w:color w:val="FFFFFF" w:themeColor="background1"/>
        </w:rPr>
      </w:pPr>
      <w:r w:rsidRPr="00093CF2">
        <w:rPr>
          <w:rFonts w:hint="eastAsia"/>
          <w:color w:val="FFFFFF" w:themeColor="background1"/>
        </w:rPr>
        <w:t>可一个，可几个有联系的</w:t>
      </w:r>
    </w:p>
    <w:p w:rsidR="00FF6363" w:rsidRPr="00093CF2" w:rsidRDefault="00FF6363" w:rsidP="00FF6363">
      <w:pPr>
        <w:ind w:leftChars="100" w:left="210"/>
        <w:rPr>
          <w:rFonts w:hint="eastAsia"/>
          <w:color w:val="FFFFFF" w:themeColor="background1"/>
        </w:rPr>
      </w:pPr>
      <w:r w:rsidRPr="00093CF2">
        <w:rPr>
          <w:rFonts w:hint="eastAsia"/>
          <w:color w:val="FFFFFF" w:themeColor="background1"/>
        </w:rPr>
        <w:t>华容道，最强大脑</w:t>
      </w:r>
    </w:p>
    <w:p w:rsidR="00FF6363" w:rsidRPr="00093CF2" w:rsidRDefault="00FF6363" w:rsidP="00FF6363">
      <w:pPr>
        <w:ind w:leftChars="100" w:left="210"/>
        <w:rPr>
          <w:color w:val="FFFFFF" w:themeColor="background1"/>
        </w:rPr>
      </w:pPr>
    </w:p>
    <w:p w:rsidR="00FF6363" w:rsidRPr="00093CF2" w:rsidRDefault="00FF6363" w:rsidP="00FF6363">
      <w:pPr>
        <w:ind w:leftChars="100" w:left="210"/>
        <w:rPr>
          <w:color w:val="FFFFFF" w:themeColor="background1"/>
        </w:rPr>
      </w:pPr>
      <w:r w:rsidRPr="00093CF2">
        <w:rPr>
          <w:rFonts w:hint="eastAsia"/>
          <w:color w:val="FFFFFF" w:themeColor="background1"/>
        </w:rPr>
        <w:t>为什么有趣，喜欢</w:t>
      </w:r>
    </w:p>
    <w:p w:rsidR="00FF6363" w:rsidRPr="00093CF2" w:rsidRDefault="00FF6363" w:rsidP="00FF6363">
      <w:pPr>
        <w:ind w:leftChars="100" w:left="210"/>
        <w:rPr>
          <w:rFonts w:hint="eastAsia"/>
          <w:color w:val="FFFFFF" w:themeColor="background1"/>
        </w:rPr>
      </w:pPr>
      <w:r w:rsidRPr="00093CF2">
        <w:rPr>
          <w:rFonts w:hint="eastAsia"/>
          <w:color w:val="FFFFFF" w:themeColor="background1"/>
        </w:rPr>
        <w:t>刺激</w:t>
      </w:r>
    </w:p>
    <w:p w:rsidR="00FF6363" w:rsidRPr="00093CF2" w:rsidRDefault="00FF6363" w:rsidP="00FF6363">
      <w:pPr>
        <w:ind w:leftChars="100" w:left="210"/>
        <w:rPr>
          <w:rFonts w:hint="eastAsia"/>
          <w:color w:val="FFFFFF" w:themeColor="background1"/>
        </w:rPr>
      </w:pPr>
    </w:p>
    <w:p w:rsidR="007B19A5" w:rsidRPr="00FF6363" w:rsidRDefault="007B19A5" w:rsidP="007B19A5">
      <w:pPr>
        <w:rPr>
          <w:rFonts w:hint="eastAsia"/>
          <w:color w:val="FFFFFF" w:themeColor="background1"/>
        </w:rPr>
      </w:pPr>
    </w:p>
    <w:sectPr w:rsidR="007B19A5" w:rsidRPr="00FF636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92A" w:rsidRDefault="0058192A" w:rsidP="00127161">
      <w:r>
        <w:separator/>
      </w:r>
    </w:p>
  </w:endnote>
  <w:endnote w:type="continuationSeparator" w:id="0">
    <w:p w:rsidR="0058192A" w:rsidRDefault="0058192A" w:rsidP="0012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92A" w:rsidRDefault="0058192A" w:rsidP="00127161">
      <w:r>
        <w:separator/>
      </w:r>
    </w:p>
  </w:footnote>
  <w:footnote w:type="continuationSeparator" w:id="0">
    <w:p w:rsidR="0058192A" w:rsidRDefault="0058192A" w:rsidP="0012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D2490"/>
    <w:multiLevelType w:val="hybridMultilevel"/>
    <w:tmpl w:val="AB623AE4"/>
    <w:lvl w:ilvl="0" w:tplc="3CBEAC4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F2447B"/>
    <w:multiLevelType w:val="hybridMultilevel"/>
    <w:tmpl w:val="DB6A00C8"/>
    <w:lvl w:ilvl="0" w:tplc="9B8A86F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633519"/>
    <w:multiLevelType w:val="hybridMultilevel"/>
    <w:tmpl w:val="02EE9E74"/>
    <w:lvl w:ilvl="0" w:tplc="98B4C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CF15AC"/>
    <w:multiLevelType w:val="hybridMultilevel"/>
    <w:tmpl w:val="1EB6AEF2"/>
    <w:lvl w:ilvl="0" w:tplc="A75E3AC6"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7A88056D"/>
    <w:multiLevelType w:val="hybridMultilevel"/>
    <w:tmpl w:val="B128EB24"/>
    <w:lvl w:ilvl="0" w:tplc="3CBEAC4E">
      <w:numFmt w:val="bullet"/>
      <w:lvlText w:val="-"/>
      <w:lvlJc w:val="left"/>
      <w:pPr>
        <w:ind w:left="780" w:hanging="420"/>
      </w:pPr>
      <w:rPr>
        <w:rFonts w:ascii="等线" w:eastAsia="等线" w:hAnsi="等线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E247293"/>
    <w:multiLevelType w:val="hybridMultilevel"/>
    <w:tmpl w:val="A540247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4C"/>
    <w:rsid w:val="00017B68"/>
    <w:rsid w:val="0005612B"/>
    <w:rsid w:val="00093CF2"/>
    <w:rsid w:val="00127161"/>
    <w:rsid w:val="002B38B3"/>
    <w:rsid w:val="002C6757"/>
    <w:rsid w:val="002E4533"/>
    <w:rsid w:val="002E4D33"/>
    <w:rsid w:val="00310911"/>
    <w:rsid w:val="00351F62"/>
    <w:rsid w:val="0039709B"/>
    <w:rsid w:val="003F130F"/>
    <w:rsid w:val="00495AF6"/>
    <w:rsid w:val="00512855"/>
    <w:rsid w:val="0058192A"/>
    <w:rsid w:val="006013BA"/>
    <w:rsid w:val="007B19A5"/>
    <w:rsid w:val="009B0EA5"/>
    <w:rsid w:val="00AE1639"/>
    <w:rsid w:val="00BE14BD"/>
    <w:rsid w:val="00CE7111"/>
    <w:rsid w:val="00D42C4C"/>
    <w:rsid w:val="00E60112"/>
    <w:rsid w:val="00EA60C7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2B472"/>
  <w15:chartTrackingRefBased/>
  <w15:docId w15:val="{4FD5D375-8501-4A63-8708-4A84515B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D42C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71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7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9</cp:revision>
  <dcterms:created xsi:type="dcterms:W3CDTF">2019-02-16T06:25:00Z</dcterms:created>
  <dcterms:modified xsi:type="dcterms:W3CDTF">2019-02-16T14:41:00Z</dcterms:modified>
</cp:coreProperties>
</file>