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09FBC" w14:textId="41CA7EDE" w:rsidR="00290DEF" w:rsidRPr="00B56710" w:rsidRDefault="002149DB" w:rsidP="002149DB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B56710">
        <w:rPr>
          <w:rFonts w:ascii="Arial" w:hAnsi="Arial" w:cs="Arial"/>
          <w:b/>
          <w:sz w:val="28"/>
          <w:szCs w:val="28"/>
        </w:rPr>
        <w:t>Molecule Polarity</w:t>
      </w:r>
    </w:p>
    <w:p w14:paraId="352623F1" w14:textId="77777777" w:rsidR="002149DB" w:rsidRDefault="002149DB" w:rsidP="00490CC9">
      <w:pPr>
        <w:spacing w:after="120"/>
        <w:rPr>
          <w:rFonts w:ascii="Arial" w:hAnsi="Arial" w:cs="Arial"/>
          <w:sz w:val="22"/>
        </w:rPr>
      </w:pPr>
    </w:p>
    <w:p w14:paraId="69E44C29" w14:textId="286F5A4E" w:rsidR="00290DEF" w:rsidRPr="00B56710" w:rsidRDefault="002F441F" w:rsidP="00490CC9">
      <w:pPr>
        <w:spacing w:after="120"/>
        <w:rPr>
          <w:rFonts w:ascii="Arial" w:hAnsi="Arial" w:cs="Arial"/>
          <w:sz w:val="22"/>
        </w:rPr>
      </w:pPr>
      <w:r w:rsidRPr="00B56710">
        <w:rPr>
          <w:rFonts w:ascii="Arial" w:hAnsi="Arial" w:cs="Arial"/>
          <w:sz w:val="22"/>
        </w:rPr>
        <w:t xml:space="preserve">In this </w:t>
      </w:r>
      <w:r w:rsidR="002149DB">
        <w:rPr>
          <w:rFonts w:ascii="Arial" w:hAnsi="Arial" w:cs="Arial"/>
          <w:sz w:val="22"/>
        </w:rPr>
        <w:t xml:space="preserve">activity </w:t>
      </w:r>
      <w:r w:rsidRPr="00B56710">
        <w:rPr>
          <w:rFonts w:ascii="Arial" w:hAnsi="Arial" w:cs="Arial"/>
          <w:sz w:val="22"/>
        </w:rPr>
        <w:t xml:space="preserve">you will use </w:t>
      </w:r>
      <w:r w:rsidR="002149DB">
        <w:rPr>
          <w:rFonts w:ascii="Arial" w:hAnsi="Arial" w:cs="Arial"/>
          <w:sz w:val="22"/>
        </w:rPr>
        <w:t xml:space="preserve">a </w:t>
      </w:r>
      <w:proofErr w:type="spellStart"/>
      <w:r w:rsidR="005C5125">
        <w:rPr>
          <w:rFonts w:ascii="Arial" w:hAnsi="Arial" w:cs="Arial"/>
          <w:sz w:val="22"/>
        </w:rPr>
        <w:t>PhET</w:t>
      </w:r>
      <w:proofErr w:type="spellEnd"/>
      <w:r w:rsidR="005C5125">
        <w:rPr>
          <w:rFonts w:ascii="Arial" w:hAnsi="Arial" w:cs="Arial"/>
          <w:sz w:val="22"/>
        </w:rPr>
        <w:t xml:space="preserve"> </w:t>
      </w:r>
      <w:r w:rsidR="002149DB">
        <w:rPr>
          <w:rFonts w:ascii="Arial" w:hAnsi="Arial" w:cs="Arial"/>
          <w:sz w:val="22"/>
        </w:rPr>
        <w:t>simulation</w:t>
      </w:r>
      <w:r w:rsidR="00490CC9">
        <w:rPr>
          <w:rFonts w:ascii="Arial" w:hAnsi="Arial" w:cs="Arial"/>
          <w:sz w:val="22"/>
        </w:rPr>
        <w:t xml:space="preserve"> to explore </w:t>
      </w:r>
      <w:hyperlink r:id="rId8" w:history="1">
        <w:r w:rsidR="00490CC9" w:rsidRPr="00255319">
          <w:rPr>
            <w:rStyle w:val="af2"/>
            <w:rFonts w:ascii="Arial" w:hAnsi="Arial" w:cs="Arial"/>
            <w:sz w:val="22"/>
          </w:rPr>
          <w:t>molecule</w:t>
        </w:r>
        <w:r w:rsidRPr="00255319">
          <w:rPr>
            <w:rStyle w:val="af2"/>
            <w:rFonts w:ascii="Arial" w:hAnsi="Arial" w:cs="Arial"/>
            <w:sz w:val="22"/>
          </w:rPr>
          <w:t xml:space="preserve"> </w:t>
        </w:r>
        <w:r w:rsidR="002149DB" w:rsidRPr="00255319">
          <w:rPr>
            <w:rStyle w:val="af2"/>
            <w:rFonts w:ascii="Arial" w:hAnsi="Arial" w:cs="Arial"/>
            <w:sz w:val="22"/>
          </w:rPr>
          <w:t>p</w:t>
        </w:r>
        <w:r w:rsidR="00490CC9" w:rsidRPr="00255319">
          <w:rPr>
            <w:rStyle w:val="af2"/>
            <w:rFonts w:ascii="Arial" w:hAnsi="Arial" w:cs="Arial"/>
            <w:sz w:val="22"/>
          </w:rPr>
          <w:t>olarity</w:t>
        </w:r>
      </w:hyperlink>
      <w:r w:rsidR="00490CC9">
        <w:rPr>
          <w:rFonts w:ascii="Arial" w:hAnsi="Arial" w:cs="Arial"/>
          <w:sz w:val="22"/>
        </w:rPr>
        <w:t>.</w:t>
      </w:r>
      <w:r w:rsidR="00290DEF" w:rsidRPr="00B56710">
        <w:rPr>
          <w:rFonts w:ascii="Arial" w:hAnsi="Arial" w:cs="Arial"/>
          <w:sz w:val="22"/>
        </w:rPr>
        <w:t xml:space="preserve"> </w:t>
      </w:r>
    </w:p>
    <w:p w14:paraId="764AC3B7" w14:textId="77777777" w:rsidR="00290DEF" w:rsidRPr="00B56710" w:rsidRDefault="00290DEF" w:rsidP="00290DEF">
      <w:pPr>
        <w:rPr>
          <w:rFonts w:ascii="Arial" w:hAnsi="Arial" w:cs="Arial"/>
          <w:b/>
          <w:sz w:val="22"/>
        </w:rPr>
      </w:pPr>
    </w:p>
    <w:p w14:paraId="16DACE5D" w14:textId="5A0048B6" w:rsidR="000209F2" w:rsidRPr="007650B8" w:rsidRDefault="00290DEF" w:rsidP="00290DEF">
      <w:pPr>
        <w:rPr>
          <w:rFonts w:ascii="Arial" w:hAnsi="Arial" w:cs="Arial"/>
          <w:b/>
          <w:sz w:val="22"/>
        </w:rPr>
      </w:pPr>
      <w:r w:rsidRPr="00B56710">
        <w:rPr>
          <w:rFonts w:ascii="Arial" w:hAnsi="Arial" w:cs="Arial"/>
          <w:b/>
          <w:sz w:val="22"/>
        </w:rPr>
        <w:t>Part I:</w:t>
      </w:r>
      <w:r w:rsidR="002149DB">
        <w:rPr>
          <w:rFonts w:ascii="Arial" w:hAnsi="Arial" w:cs="Arial"/>
          <w:b/>
          <w:sz w:val="22"/>
        </w:rPr>
        <w:t xml:space="preserve"> </w:t>
      </w:r>
      <w:r w:rsidRPr="007650B8">
        <w:rPr>
          <w:rFonts w:ascii="Arial" w:hAnsi="Arial" w:cs="Arial"/>
          <w:b/>
          <w:sz w:val="22"/>
        </w:rPr>
        <w:t>What factors affect molecule polarity?</w:t>
      </w:r>
    </w:p>
    <w:p w14:paraId="632B7E5B" w14:textId="77777777" w:rsidR="00290DEF" w:rsidRPr="007650B8" w:rsidRDefault="00290DEF" w:rsidP="00290DEF">
      <w:pPr>
        <w:jc w:val="center"/>
        <w:rPr>
          <w:rFonts w:ascii="Arial" w:hAnsi="Arial" w:cs="Arial"/>
          <w:sz w:val="22"/>
        </w:rPr>
      </w:pPr>
    </w:p>
    <w:p w14:paraId="169B4838" w14:textId="77777777" w:rsidR="001A5FA6" w:rsidRPr="00511CB2" w:rsidRDefault="002F494C" w:rsidP="00511CB2">
      <w:pPr>
        <w:pStyle w:val="af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Explore</w:t>
      </w:r>
      <w:r w:rsidR="00FF75E8">
        <w:rPr>
          <w:rFonts w:ascii="Arial" w:hAnsi="Arial" w:cs="Arial"/>
          <w:sz w:val="22"/>
        </w:rPr>
        <w:t xml:space="preserve"> the </w:t>
      </w:r>
      <w:r w:rsidR="00593F96" w:rsidRPr="009065B6">
        <w:rPr>
          <w:rFonts w:ascii="Arial" w:hAnsi="Arial" w:cs="Arial"/>
          <w:sz w:val="22"/>
          <w:u w:val="single"/>
        </w:rPr>
        <w:t>Molecule Polarity</w:t>
      </w:r>
      <w:r w:rsidR="00593F96" w:rsidRPr="003237AF">
        <w:rPr>
          <w:rFonts w:ascii="Arial" w:hAnsi="Arial" w:cs="Arial"/>
          <w:b/>
          <w:sz w:val="22"/>
        </w:rPr>
        <w:t xml:space="preserve"> </w:t>
      </w:r>
      <w:r w:rsidR="00593F96" w:rsidRPr="00B56710">
        <w:rPr>
          <w:rFonts w:ascii="Arial" w:hAnsi="Arial" w:cs="Arial"/>
          <w:sz w:val="22"/>
        </w:rPr>
        <w:t>sim</w:t>
      </w:r>
      <w:r w:rsidR="00FF75E8">
        <w:rPr>
          <w:rFonts w:ascii="Arial" w:hAnsi="Arial" w:cs="Arial"/>
          <w:sz w:val="22"/>
        </w:rPr>
        <w:t xml:space="preserve">ulation </w:t>
      </w:r>
      <w:r w:rsidR="00593F96" w:rsidRPr="00B56710">
        <w:rPr>
          <w:rFonts w:ascii="Arial" w:hAnsi="Arial" w:cs="Arial"/>
          <w:sz w:val="22"/>
        </w:rPr>
        <w:t>for a few minutes with a</w:t>
      </w:r>
      <w:r w:rsidR="00593F96">
        <w:rPr>
          <w:rFonts w:ascii="Arial" w:hAnsi="Arial" w:cs="Arial"/>
          <w:sz w:val="22"/>
        </w:rPr>
        <w:t xml:space="preserve"> partner. </w:t>
      </w:r>
      <w:r w:rsidR="00FF75E8">
        <w:rPr>
          <w:rFonts w:ascii="Arial" w:hAnsi="Arial" w:cs="Arial"/>
          <w:sz w:val="22"/>
        </w:rPr>
        <w:t>In each of the three tabs, t</w:t>
      </w:r>
      <w:r w:rsidR="00593F96">
        <w:rPr>
          <w:rFonts w:ascii="Arial" w:hAnsi="Arial" w:cs="Arial"/>
          <w:sz w:val="22"/>
        </w:rPr>
        <w:t>ry to find al</w:t>
      </w:r>
      <w:r w:rsidR="00FF75E8">
        <w:rPr>
          <w:rFonts w:ascii="Arial" w:hAnsi="Arial" w:cs="Arial"/>
          <w:sz w:val="22"/>
        </w:rPr>
        <w:t xml:space="preserve">l of the controls </w:t>
      </w:r>
      <w:r w:rsidR="00593F96">
        <w:rPr>
          <w:rFonts w:ascii="Arial" w:hAnsi="Arial" w:cs="Arial"/>
          <w:sz w:val="22"/>
        </w:rPr>
        <w:t>and figure out how they work</w:t>
      </w:r>
      <w:r w:rsidR="000209F2" w:rsidRPr="007650B8">
        <w:rPr>
          <w:rFonts w:ascii="Arial" w:hAnsi="Arial" w:cs="Arial"/>
          <w:sz w:val="22"/>
        </w:rPr>
        <w:t>.</w:t>
      </w:r>
    </w:p>
    <w:p w14:paraId="196668F7" w14:textId="77777777" w:rsidR="002149DB" w:rsidRPr="007650B8" w:rsidRDefault="002149DB" w:rsidP="00255319">
      <w:pPr>
        <w:rPr>
          <w:rFonts w:ascii="Arial" w:hAnsi="Arial" w:cs="Arial"/>
          <w:sz w:val="22"/>
        </w:rPr>
      </w:pPr>
    </w:p>
    <w:p w14:paraId="6935787D" w14:textId="61D37466" w:rsidR="000209F2" w:rsidRPr="007650B8" w:rsidRDefault="00E20966" w:rsidP="00255319">
      <w:pPr>
        <w:rPr>
          <w:rFonts w:ascii="Arial" w:hAnsi="Arial" w:cs="Arial"/>
          <w:sz w:val="22"/>
        </w:rPr>
      </w:pPr>
      <w:r w:rsidRPr="007650B8">
        <w:rPr>
          <w:rFonts w:ascii="Arial" w:hAnsi="Arial" w:cs="Arial"/>
          <w:b/>
          <w:sz w:val="22"/>
        </w:rPr>
        <w:t>Two Atoms</w:t>
      </w:r>
      <w:r w:rsidRPr="007650B8">
        <w:rPr>
          <w:rFonts w:ascii="Arial" w:hAnsi="Arial" w:cs="Arial"/>
          <w:sz w:val="22"/>
        </w:rPr>
        <w:t xml:space="preserve"> </w:t>
      </w:r>
      <w:r w:rsidR="009E64BC" w:rsidRPr="007650B8">
        <w:rPr>
          <w:rFonts w:ascii="Arial" w:hAnsi="Arial" w:cs="Arial"/>
          <w:sz w:val="22"/>
        </w:rPr>
        <w:t>tab</w:t>
      </w:r>
      <w:r w:rsidR="00255319">
        <w:rPr>
          <w:rFonts w:ascii="Arial" w:hAnsi="Arial" w:cs="Arial"/>
          <w:sz w:val="22"/>
        </w:rPr>
        <w:t xml:space="preserve"> (Bond Polarity)</w:t>
      </w:r>
    </w:p>
    <w:p w14:paraId="38AA99D0" w14:textId="34160B6D" w:rsidR="000209F2" w:rsidRDefault="002149DB" w:rsidP="00255319">
      <w:pPr>
        <w:pStyle w:val="af"/>
        <w:numPr>
          <w:ilvl w:val="0"/>
          <w:numId w:val="6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Describe all of the</w:t>
      </w:r>
      <w:r w:rsidR="00102D40" w:rsidRPr="007650B8">
        <w:rPr>
          <w:rFonts w:ascii="Arial" w:hAnsi="Arial" w:cs="Arial"/>
          <w:sz w:val="22"/>
        </w:rPr>
        <w:t xml:space="preserve"> ways </w:t>
      </w:r>
      <w:r w:rsidR="000209F2" w:rsidRPr="007650B8">
        <w:rPr>
          <w:rFonts w:ascii="Arial" w:hAnsi="Arial" w:cs="Arial"/>
          <w:sz w:val="22"/>
        </w:rPr>
        <w:t>you can change the polarity of the</w:t>
      </w:r>
      <w:r w:rsidR="00381F92">
        <w:rPr>
          <w:rFonts w:ascii="Arial" w:hAnsi="Arial" w:cs="Arial"/>
          <w:sz w:val="22"/>
        </w:rPr>
        <w:t xml:space="preserve"> two-atom</w:t>
      </w:r>
      <w:r w:rsidR="000209F2" w:rsidRPr="007650B8">
        <w:rPr>
          <w:rFonts w:ascii="Arial" w:hAnsi="Arial" w:cs="Arial"/>
          <w:sz w:val="22"/>
        </w:rPr>
        <w:t xml:space="preserve"> molecule.</w:t>
      </w:r>
    </w:p>
    <w:p w14:paraId="4CC12991" w14:textId="18531FC9" w:rsidR="004873D8" w:rsidRPr="004873D8" w:rsidRDefault="00E25FE8" w:rsidP="004873D8">
      <w:pPr>
        <w:pStyle w:val="af"/>
        <w:rPr>
          <w:rFonts w:ascii="Arial" w:hAnsi="Arial" w:cs="Arial" w:hint="eastAsia"/>
          <w:color w:val="4BACC6" w:themeColor="accent5"/>
          <w:sz w:val="22"/>
        </w:rPr>
      </w:pPr>
      <w:r>
        <w:rPr>
          <w:rFonts w:ascii="Arial" w:hAnsi="Arial" w:cs="Arial"/>
          <w:color w:val="4BACC6" w:themeColor="accent5"/>
          <w:sz w:val="22"/>
          <w:lang w:eastAsia="zh-CN"/>
        </w:rPr>
        <w:t>E</w:t>
      </w:r>
      <w:r>
        <w:rPr>
          <w:rFonts w:ascii="Arial" w:hAnsi="Arial" w:cs="Arial" w:hint="eastAsia"/>
          <w:color w:val="4BACC6" w:themeColor="accent5"/>
          <w:sz w:val="22"/>
          <w:lang w:eastAsia="zh-CN"/>
        </w:rPr>
        <w:t>lectronegativity</w:t>
      </w:r>
    </w:p>
    <w:p w14:paraId="437C36E3" w14:textId="77777777" w:rsidR="002149DB" w:rsidRPr="007650B8" w:rsidRDefault="002149DB" w:rsidP="00D76B78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14:paraId="03DBA2B9" w14:textId="47F71CB0" w:rsidR="009E64BC" w:rsidRDefault="00E20966" w:rsidP="000209F2">
      <w:pPr>
        <w:pStyle w:val="a3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 w:rsidRPr="007650B8">
        <w:rPr>
          <w:rFonts w:ascii="Arial" w:hAnsi="Arial" w:cs="Arial"/>
          <w:sz w:val="22"/>
          <w:szCs w:val="22"/>
        </w:rPr>
        <w:t xml:space="preserve">Explain how </w:t>
      </w:r>
      <w:r w:rsidR="00FE1749" w:rsidRPr="007650B8">
        <w:rPr>
          <w:rFonts w:ascii="Arial" w:hAnsi="Arial" w:cs="Arial"/>
          <w:sz w:val="22"/>
          <w:szCs w:val="22"/>
        </w:rPr>
        <w:t xml:space="preserve">the </w:t>
      </w:r>
      <w:r w:rsidR="003B2375">
        <w:rPr>
          <w:rFonts w:ascii="Arial" w:hAnsi="Arial" w:cs="Arial"/>
          <w:sz w:val="22"/>
          <w:szCs w:val="22"/>
        </w:rPr>
        <w:t>representations below</w:t>
      </w:r>
      <w:r w:rsidR="00FF75E8">
        <w:rPr>
          <w:rFonts w:ascii="Arial" w:hAnsi="Arial" w:cs="Arial"/>
          <w:sz w:val="22"/>
          <w:szCs w:val="22"/>
        </w:rPr>
        <w:t xml:space="preserve"> </w:t>
      </w:r>
      <w:r w:rsidR="00DD12DB" w:rsidRPr="007650B8">
        <w:rPr>
          <w:rFonts w:ascii="Arial" w:hAnsi="Arial" w:cs="Arial"/>
          <w:sz w:val="22"/>
          <w:szCs w:val="22"/>
        </w:rPr>
        <w:t>help you understand</w:t>
      </w:r>
      <w:r w:rsidRPr="007650B8">
        <w:rPr>
          <w:rFonts w:ascii="Arial" w:hAnsi="Arial" w:cs="Arial"/>
          <w:sz w:val="22"/>
          <w:szCs w:val="22"/>
        </w:rPr>
        <w:t xml:space="preserve"> </w:t>
      </w:r>
      <w:r w:rsidR="00102D40" w:rsidRPr="007650B8">
        <w:rPr>
          <w:rFonts w:ascii="Arial" w:hAnsi="Arial" w:cs="Arial"/>
          <w:sz w:val="22"/>
          <w:szCs w:val="22"/>
        </w:rPr>
        <w:t>molecule polarity</w:t>
      </w:r>
      <w:r w:rsidRPr="007650B8">
        <w:rPr>
          <w:rFonts w:ascii="Arial" w:hAnsi="Arial" w:cs="Arial"/>
          <w:sz w:val="22"/>
          <w:szCs w:val="22"/>
        </w:rPr>
        <w:t>.</w:t>
      </w:r>
    </w:p>
    <w:p w14:paraId="43D8D1D0" w14:textId="20874179" w:rsidR="00E25FE8" w:rsidRDefault="00E25FE8" w:rsidP="00E25FE8">
      <w:pPr>
        <w:pStyle w:val="a3"/>
        <w:ind w:left="720"/>
        <w:rPr>
          <w:rFonts w:ascii="Arial" w:eastAsia="宋体" w:hAnsi="Arial" w:cs="Arial"/>
          <w:color w:val="4BACC6" w:themeColor="accent5"/>
          <w:sz w:val="22"/>
          <w:szCs w:val="22"/>
          <w:lang w:eastAsia="zh-CN"/>
        </w:rPr>
      </w:pPr>
      <w:r>
        <w:rPr>
          <w:rFonts w:ascii="Arial" w:eastAsia="宋体" w:hAnsi="Arial" w:cs="Arial"/>
          <w:color w:val="4BACC6" w:themeColor="accent5"/>
          <w:sz w:val="22"/>
          <w:szCs w:val="22"/>
          <w:lang w:eastAsia="zh-CN"/>
        </w:rPr>
        <w:t>Bond dipole: an arrow that quantizes the polarity (the difference between two electronegativities) and points to the negative.</w:t>
      </w:r>
    </w:p>
    <w:p w14:paraId="1FAF9198" w14:textId="7CAEB8CE" w:rsidR="00E25FE8" w:rsidRDefault="00E25FE8" w:rsidP="00E25FE8">
      <w:pPr>
        <w:pStyle w:val="a3"/>
        <w:ind w:left="720"/>
        <w:rPr>
          <w:rFonts w:ascii="Arial" w:eastAsia="宋体" w:hAnsi="Arial" w:cs="Arial"/>
          <w:color w:val="4BACC6" w:themeColor="accent5"/>
          <w:sz w:val="22"/>
          <w:szCs w:val="22"/>
          <w:lang w:eastAsia="zh-CN"/>
        </w:rPr>
      </w:pPr>
      <w:r>
        <w:rPr>
          <w:rFonts w:ascii="Arial" w:eastAsia="宋体" w:hAnsi="Arial" w:cs="Arial"/>
          <w:color w:val="4BACC6" w:themeColor="accent5"/>
          <w:sz w:val="22"/>
          <w:szCs w:val="22"/>
          <w:lang w:eastAsia="zh-CN"/>
        </w:rPr>
        <w:t>Partial Charges: shows the po</w:t>
      </w:r>
      <w:r w:rsidR="0057326C">
        <w:rPr>
          <w:rFonts w:ascii="Arial" w:eastAsia="宋体" w:hAnsi="Arial" w:cs="Arial"/>
          <w:color w:val="4BACC6" w:themeColor="accent5"/>
          <w:sz w:val="22"/>
          <w:szCs w:val="22"/>
          <w:lang w:eastAsia="zh-CN"/>
        </w:rPr>
        <w:t xml:space="preserve">larity </w:t>
      </w:r>
    </w:p>
    <w:p w14:paraId="6A276EC6" w14:textId="049B66E9" w:rsidR="00E25FE8" w:rsidRDefault="00E25FE8" w:rsidP="00E25FE8">
      <w:pPr>
        <w:pStyle w:val="a3"/>
        <w:ind w:left="720"/>
        <w:rPr>
          <w:rFonts w:ascii="Arial" w:eastAsia="宋体" w:hAnsi="Arial" w:cs="Arial"/>
          <w:color w:val="4BACC6" w:themeColor="accent5"/>
          <w:sz w:val="22"/>
          <w:szCs w:val="22"/>
          <w:lang w:eastAsia="zh-CN"/>
        </w:rPr>
      </w:pPr>
      <w:r>
        <w:rPr>
          <w:rFonts w:ascii="Arial" w:eastAsia="宋体" w:hAnsi="Arial" w:cs="Arial" w:hint="eastAsia"/>
          <w:color w:val="4BACC6" w:themeColor="accent5"/>
          <w:sz w:val="22"/>
          <w:szCs w:val="22"/>
          <w:lang w:eastAsia="zh-CN"/>
        </w:rPr>
        <w:t>E</w:t>
      </w:r>
      <w:r>
        <w:rPr>
          <w:rFonts w:ascii="Arial" w:eastAsia="宋体" w:hAnsi="Arial" w:cs="Arial"/>
          <w:color w:val="4BACC6" w:themeColor="accent5"/>
          <w:sz w:val="22"/>
          <w:szCs w:val="22"/>
          <w:lang w:eastAsia="zh-CN"/>
        </w:rPr>
        <w:t>lectrostatic Potential:</w:t>
      </w:r>
      <w:r w:rsidR="0057326C">
        <w:rPr>
          <w:rFonts w:ascii="Arial" w:eastAsia="宋体" w:hAnsi="Arial" w:cs="Arial"/>
          <w:color w:val="4BACC6" w:themeColor="accent5"/>
          <w:sz w:val="22"/>
          <w:szCs w:val="22"/>
          <w:lang w:eastAsia="zh-CN"/>
        </w:rPr>
        <w:t xml:space="preserve"> shows the polarity using red and blue.</w:t>
      </w:r>
    </w:p>
    <w:p w14:paraId="32335547" w14:textId="24524465" w:rsidR="00E25FE8" w:rsidRPr="00E25FE8" w:rsidRDefault="00E25FE8" w:rsidP="00E25FE8">
      <w:pPr>
        <w:pStyle w:val="a3"/>
        <w:ind w:left="720"/>
        <w:rPr>
          <w:rFonts w:ascii="Arial" w:eastAsia="宋体" w:hAnsi="Arial" w:cs="Arial" w:hint="eastAsia"/>
          <w:color w:val="4BACC6" w:themeColor="accent5"/>
          <w:sz w:val="22"/>
          <w:szCs w:val="22"/>
          <w:lang w:eastAsia="zh-CN"/>
        </w:rPr>
      </w:pPr>
      <w:r>
        <w:rPr>
          <w:rFonts w:ascii="Arial" w:eastAsia="宋体" w:hAnsi="Arial" w:cs="Arial"/>
          <w:color w:val="4BACC6" w:themeColor="accent5"/>
          <w:sz w:val="22"/>
          <w:szCs w:val="22"/>
          <w:lang w:eastAsia="zh-CN"/>
        </w:rPr>
        <w:t xml:space="preserve">Electron Density: </w:t>
      </w:r>
      <w:r w:rsidR="0057326C">
        <w:rPr>
          <w:rFonts w:ascii="Arial" w:eastAsia="宋体" w:hAnsi="Arial" w:cs="Arial"/>
          <w:color w:val="4BACC6" w:themeColor="accent5"/>
          <w:sz w:val="22"/>
          <w:szCs w:val="22"/>
          <w:lang w:eastAsia="zh-CN"/>
        </w:rPr>
        <w:t>the magnitude of polarity.</w:t>
      </w:r>
    </w:p>
    <w:p w14:paraId="1BFE44BD" w14:textId="77777777" w:rsidR="007A7079" w:rsidRPr="007650B8" w:rsidRDefault="00FE1749" w:rsidP="00490CC9">
      <w:pPr>
        <w:pStyle w:val="a3"/>
        <w:spacing w:line="360" w:lineRule="auto"/>
        <w:rPr>
          <w:rFonts w:ascii="Arial" w:hAnsi="Arial" w:cs="Arial"/>
          <w:sz w:val="22"/>
          <w:szCs w:val="22"/>
        </w:rPr>
      </w:pPr>
      <w:r w:rsidRPr="007650B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5607F7E3" wp14:editId="0ABDA419">
            <wp:simplePos x="0" y="0"/>
            <wp:positionH relativeFrom="column">
              <wp:posOffset>19050</wp:posOffset>
            </wp:positionH>
            <wp:positionV relativeFrom="paragraph">
              <wp:posOffset>97790</wp:posOffset>
            </wp:positionV>
            <wp:extent cx="1066800" cy="228600"/>
            <wp:effectExtent l="19050" t="0" r="0" b="0"/>
            <wp:wrapNone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4063" t="36000" r="27187" b="61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49FBC9D" w14:textId="77777777" w:rsidR="00490CC9" w:rsidRPr="007650B8" w:rsidRDefault="00FE1749" w:rsidP="00490CC9">
      <w:pPr>
        <w:pStyle w:val="a3"/>
        <w:spacing w:line="360" w:lineRule="auto"/>
        <w:rPr>
          <w:rFonts w:ascii="Arial" w:hAnsi="Arial" w:cs="Arial"/>
          <w:sz w:val="22"/>
          <w:szCs w:val="22"/>
        </w:rPr>
      </w:pPr>
      <w:r w:rsidRPr="007650B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284D0463" wp14:editId="2DAE115F">
            <wp:simplePos x="0" y="0"/>
            <wp:positionH relativeFrom="column">
              <wp:posOffset>19050</wp:posOffset>
            </wp:positionH>
            <wp:positionV relativeFrom="paragraph">
              <wp:posOffset>42545</wp:posOffset>
            </wp:positionV>
            <wp:extent cx="1295400" cy="228600"/>
            <wp:effectExtent l="19050" t="0" r="0" b="0"/>
            <wp:wrapNone/>
            <wp:docPr id="15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64063" t="39000" r="25312" b="58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F137E1E" w14:textId="77777777" w:rsidR="00FE1749" w:rsidRPr="007650B8" w:rsidRDefault="00FE1749" w:rsidP="00490CC9">
      <w:pPr>
        <w:pStyle w:val="a3"/>
        <w:spacing w:line="360" w:lineRule="auto"/>
        <w:rPr>
          <w:rFonts w:ascii="Arial" w:hAnsi="Arial" w:cs="Arial"/>
          <w:sz w:val="22"/>
          <w:szCs w:val="22"/>
        </w:rPr>
      </w:pPr>
      <w:r w:rsidRPr="007650B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09DD4753" wp14:editId="0905FE84">
            <wp:simplePos x="0" y="0"/>
            <wp:positionH relativeFrom="column">
              <wp:posOffset>19050</wp:posOffset>
            </wp:positionH>
            <wp:positionV relativeFrom="paragraph">
              <wp:posOffset>92075</wp:posOffset>
            </wp:positionV>
            <wp:extent cx="1600200" cy="228600"/>
            <wp:effectExtent l="19050" t="0" r="0" b="0"/>
            <wp:wrapNone/>
            <wp:docPr id="13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64063" t="57000" r="22812" b="4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9DA2FBF" w14:textId="77777777" w:rsidR="00FE1749" w:rsidRPr="007650B8" w:rsidRDefault="00FE1749" w:rsidP="00490CC9">
      <w:pPr>
        <w:pStyle w:val="a3"/>
        <w:spacing w:line="360" w:lineRule="auto"/>
        <w:rPr>
          <w:rFonts w:ascii="Arial" w:hAnsi="Arial" w:cs="Arial"/>
          <w:sz w:val="22"/>
          <w:szCs w:val="22"/>
        </w:rPr>
      </w:pPr>
      <w:r w:rsidRPr="007650B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4601CCBE" wp14:editId="4E18771B">
            <wp:simplePos x="0" y="0"/>
            <wp:positionH relativeFrom="column">
              <wp:posOffset>19050</wp:posOffset>
            </wp:positionH>
            <wp:positionV relativeFrom="paragraph">
              <wp:posOffset>46355</wp:posOffset>
            </wp:positionV>
            <wp:extent cx="1295400" cy="228600"/>
            <wp:effectExtent l="19050" t="0" r="0" b="0"/>
            <wp:wrapNone/>
            <wp:docPr id="12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64063" t="60000" r="25312" b="37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2668D20" w14:textId="77777777" w:rsidR="00FE1749" w:rsidRDefault="00FE1749" w:rsidP="00D76B78">
      <w:pPr>
        <w:pStyle w:val="a3"/>
        <w:rPr>
          <w:rFonts w:ascii="Arial" w:hAnsi="Arial" w:cs="Arial"/>
          <w:sz w:val="22"/>
          <w:szCs w:val="22"/>
        </w:rPr>
      </w:pPr>
    </w:p>
    <w:p w14:paraId="3DF41CA0" w14:textId="77777777" w:rsidR="002149DB" w:rsidRDefault="002149DB" w:rsidP="00D76B78">
      <w:pPr>
        <w:pStyle w:val="a3"/>
        <w:rPr>
          <w:rFonts w:ascii="Arial" w:hAnsi="Arial" w:cs="Arial"/>
          <w:sz w:val="22"/>
          <w:szCs w:val="22"/>
        </w:rPr>
      </w:pPr>
    </w:p>
    <w:p w14:paraId="57DF4DAD" w14:textId="77777777" w:rsidR="002149DB" w:rsidRPr="007650B8" w:rsidRDefault="002149DB" w:rsidP="00D76B78">
      <w:pPr>
        <w:pStyle w:val="a3"/>
        <w:rPr>
          <w:rFonts w:ascii="Arial" w:hAnsi="Arial" w:cs="Arial"/>
          <w:sz w:val="22"/>
          <w:szCs w:val="22"/>
        </w:rPr>
      </w:pPr>
    </w:p>
    <w:p w14:paraId="0A726F1B" w14:textId="1E369627" w:rsidR="000E2242" w:rsidRPr="00255319" w:rsidRDefault="00E20966" w:rsidP="00255319">
      <w:pPr>
        <w:pStyle w:val="a3"/>
        <w:rPr>
          <w:rFonts w:ascii="Arial" w:hAnsi="Arial" w:cs="Arial"/>
          <w:sz w:val="22"/>
          <w:szCs w:val="22"/>
        </w:rPr>
      </w:pPr>
      <w:r w:rsidRPr="007650B8">
        <w:rPr>
          <w:rFonts w:ascii="Arial" w:hAnsi="Arial" w:cs="Arial"/>
          <w:b/>
          <w:sz w:val="22"/>
          <w:szCs w:val="22"/>
        </w:rPr>
        <w:t>Three Atoms</w:t>
      </w:r>
      <w:r w:rsidRPr="007650B8">
        <w:rPr>
          <w:rFonts w:ascii="Arial" w:hAnsi="Arial" w:cs="Arial"/>
          <w:sz w:val="22"/>
          <w:szCs w:val="22"/>
        </w:rPr>
        <w:t xml:space="preserve"> </w:t>
      </w:r>
      <w:r w:rsidR="00127875" w:rsidRPr="007650B8">
        <w:rPr>
          <w:rFonts w:ascii="Arial" w:hAnsi="Arial" w:cs="Arial"/>
          <w:sz w:val="22"/>
          <w:szCs w:val="22"/>
        </w:rPr>
        <w:t>tab</w:t>
      </w:r>
      <w:r w:rsidR="00255319">
        <w:rPr>
          <w:rFonts w:ascii="Arial" w:hAnsi="Arial" w:cs="Arial"/>
          <w:sz w:val="22"/>
          <w:szCs w:val="22"/>
        </w:rPr>
        <w:t xml:space="preserve"> (Molecule Polarity)</w:t>
      </w:r>
    </w:p>
    <w:p w14:paraId="631D0B2A" w14:textId="47EA7442" w:rsidR="00783FB5" w:rsidRDefault="00783FB5" w:rsidP="000209F2">
      <w:pPr>
        <w:pStyle w:val="af"/>
        <w:numPr>
          <w:ilvl w:val="0"/>
          <w:numId w:val="6"/>
        </w:numPr>
        <w:rPr>
          <w:rFonts w:ascii="Arial" w:hAnsi="Arial" w:cs="Arial"/>
          <w:sz w:val="22"/>
        </w:rPr>
      </w:pPr>
      <w:r w:rsidRPr="007650B8">
        <w:rPr>
          <w:rFonts w:ascii="Arial" w:hAnsi="Arial" w:cs="Arial"/>
          <w:sz w:val="22"/>
        </w:rPr>
        <w:t xml:space="preserve">Describe </w:t>
      </w:r>
      <w:r w:rsidR="000209F2" w:rsidRPr="007650B8">
        <w:rPr>
          <w:rFonts w:ascii="Arial" w:hAnsi="Arial" w:cs="Arial"/>
          <w:sz w:val="22"/>
        </w:rPr>
        <w:t xml:space="preserve">any </w:t>
      </w:r>
      <w:r w:rsidR="000209F2" w:rsidRPr="00026576">
        <w:rPr>
          <w:rFonts w:ascii="Arial" w:hAnsi="Arial" w:cs="Arial"/>
          <w:sz w:val="22"/>
          <w:u w:val="single"/>
        </w:rPr>
        <w:t>new</w:t>
      </w:r>
      <w:r w:rsidR="000209F2" w:rsidRPr="007650B8">
        <w:rPr>
          <w:rFonts w:ascii="Arial" w:hAnsi="Arial" w:cs="Arial"/>
          <w:sz w:val="22"/>
        </w:rPr>
        <w:t xml:space="preserve"> </w:t>
      </w:r>
      <w:r w:rsidRPr="007650B8">
        <w:rPr>
          <w:rFonts w:ascii="Arial" w:hAnsi="Arial" w:cs="Arial"/>
          <w:sz w:val="22"/>
        </w:rPr>
        <w:t xml:space="preserve">ways you can change the </w:t>
      </w:r>
      <w:r w:rsidR="00026576">
        <w:rPr>
          <w:rFonts w:ascii="Arial" w:hAnsi="Arial" w:cs="Arial"/>
          <w:sz w:val="22"/>
        </w:rPr>
        <w:t>polarity of</w:t>
      </w:r>
      <w:r w:rsidR="00381F92">
        <w:rPr>
          <w:rFonts w:ascii="Arial" w:hAnsi="Arial" w:cs="Arial"/>
          <w:sz w:val="22"/>
        </w:rPr>
        <w:t xml:space="preserve"> the three-atom</w:t>
      </w:r>
      <w:r w:rsidR="00E20966" w:rsidRPr="007650B8">
        <w:rPr>
          <w:rFonts w:ascii="Arial" w:hAnsi="Arial" w:cs="Arial"/>
          <w:sz w:val="22"/>
        </w:rPr>
        <w:t xml:space="preserve"> </w:t>
      </w:r>
      <w:r w:rsidRPr="007650B8">
        <w:rPr>
          <w:rFonts w:ascii="Arial" w:hAnsi="Arial" w:cs="Arial"/>
          <w:sz w:val="22"/>
        </w:rPr>
        <w:t>molecul</w:t>
      </w:r>
      <w:r w:rsidR="00E20966" w:rsidRPr="007650B8">
        <w:rPr>
          <w:rFonts w:ascii="Arial" w:hAnsi="Arial" w:cs="Arial"/>
          <w:sz w:val="22"/>
        </w:rPr>
        <w:t>e</w:t>
      </w:r>
      <w:r w:rsidRPr="007650B8">
        <w:rPr>
          <w:rFonts w:ascii="Arial" w:hAnsi="Arial" w:cs="Arial"/>
          <w:sz w:val="22"/>
        </w:rPr>
        <w:t>.</w:t>
      </w:r>
    </w:p>
    <w:p w14:paraId="087ADEAC" w14:textId="554C56F2" w:rsidR="008E5B67" w:rsidRPr="008E5B67" w:rsidRDefault="008E5B67" w:rsidP="008E5B67">
      <w:pPr>
        <w:pStyle w:val="af"/>
        <w:rPr>
          <w:rFonts w:ascii="Arial" w:hAnsi="Arial" w:cs="Arial" w:hint="eastAsia"/>
          <w:color w:val="4BACC6" w:themeColor="accent5"/>
          <w:sz w:val="22"/>
          <w:lang w:eastAsia="zh-CN"/>
        </w:rPr>
      </w:pPr>
      <w:r>
        <w:rPr>
          <w:rFonts w:ascii="Arial" w:hAnsi="Arial" w:cs="Arial"/>
          <w:color w:val="4BACC6" w:themeColor="accent5"/>
          <w:sz w:val="22"/>
          <w:lang w:eastAsia="zh-CN"/>
        </w:rPr>
        <w:t>the position of the three atoms.</w:t>
      </w:r>
    </w:p>
    <w:p w14:paraId="40E0DBEA" w14:textId="77777777" w:rsidR="00D01043" w:rsidRPr="007650B8" w:rsidRDefault="00D01043" w:rsidP="00D76B78">
      <w:pPr>
        <w:rPr>
          <w:rFonts w:ascii="Arial" w:hAnsi="Arial" w:cs="Arial"/>
          <w:sz w:val="22"/>
        </w:rPr>
      </w:pPr>
    </w:p>
    <w:p w14:paraId="0D616EFC" w14:textId="6CB06CC2" w:rsidR="00365599" w:rsidRDefault="00623425" w:rsidP="000209F2">
      <w:pPr>
        <w:pStyle w:val="af"/>
        <w:numPr>
          <w:ilvl w:val="0"/>
          <w:numId w:val="6"/>
        </w:numPr>
        <w:rPr>
          <w:rFonts w:ascii="Arial" w:hAnsi="Arial" w:cs="Arial"/>
          <w:sz w:val="22"/>
        </w:rPr>
      </w:pPr>
      <w:r w:rsidRPr="007650B8">
        <w:rPr>
          <w:rFonts w:ascii="Arial" w:hAnsi="Arial" w:cs="Arial"/>
          <w:sz w:val="22"/>
        </w:rPr>
        <w:t>Explain</w:t>
      </w:r>
      <w:r w:rsidR="004418A0" w:rsidRPr="007650B8">
        <w:rPr>
          <w:rFonts w:ascii="Arial" w:hAnsi="Arial" w:cs="Arial"/>
          <w:sz w:val="22"/>
        </w:rPr>
        <w:t xml:space="preserve"> the </w:t>
      </w:r>
      <w:r w:rsidR="00EF2BDE" w:rsidRPr="007650B8">
        <w:rPr>
          <w:rFonts w:ascii="Arial" w:hAnsi="Arial" w:cs="Arial"/>
          <w:sz w:val="22"/>
        </w:rPr>
        <w:t>relationship</w:t>
      </w:r>
      <w:r w:rsidR="004418A0" w:rsidRPr="007650B8">
        <w:rPr>
          <w:rFonts w:ascii="Arial" w:hAnsi="Arial" w:cs="Arial"/>
          <w:sz w:val="22"/>
        </w:rPr>
        <w:t xml:space="preserve"> between </w:t>
      </w:r>
      <w:r w:rsidRPr="007650B8">
        <w:rPr>
          <w:rFonts w:ascii="Arial" w:hAnsi="Arial" w:cs="Arial"/>
          <w:sz w:val="22"/>
        </w:rPr>
        <w:t>the</w:t>
      </w:r>
      <w:r w:rsidR="004418A0" w:rsidRPr="007650B8">
        <w:rPr>
          <w:rFonts w:ascii="Arial" w:hAnsi="Arial" w:cs="Arial"/>
          <w:sz w:val="22"/>
        </w:rPr>
        <w:t xml:space="preserve"> bond dipole</w:t>
      </w:r>
      <w:r w:rsidRPr="007650B8">
        <w:rPr>
          <w:rFonts w:ascii="Arial" w:hAnsi="Arial" w:cs="Arial"/>
          <w:sz w:val="22"/>
        </w:rPr>
        <w:t>s</w:t>
      </w:r>
      <w:r w:rsidR="004418A0" w:rsidRPr="007650B8">
        <w:rPr>
          <w:rFonts w:ascii="Arial" w:hAnsi="Arial" w:cs="Arial"/>
          <w:sz w:val="22"/>
        </w:rPr>
        <w:t xml:space="preserve"> and </w:t>
      </w:r>
      <w:r w:rsidRPr="007650B8">
        <w:rPr>
          <w:rFonts w:ascii="Arial" w:hAnsi="Arial" w:cs="Arial"/>
          <w:sz w:val="22"/>
        </w:rPr>
        <w:t>the</w:t>
      </w:r>
      <w:r w:rsidR="004418A0" w:rsidRPr="007650B8">
        <w:rPr>
          <w:rFonts w:ascii="Arial" w:hAnsi="Arial" w:cs="Arial"/>
          <w:sz w:val="22"/>
        </w:rPr>
        <w:t xml:space="preserve"> molecular dipole.</w:t>
      </w:r>
    </w:p>
    <w:p w14:paraId="47494F6E" w14:textId="12AFD262" w:rsidR="008E5B67" w:rsidRPr="008E5B67" w:rsidRDefault="008E5B67" w:rsidP="008E5B67">
      <w:pPr>
        <w:pStyle w:val="af"/>
        <w:rPr>
          <w:rFonts w:ascii="Arial" w:hAnsi="Arial" w:cs="Arial" w:hint="eastAsia"/>
          <w:color w:val="4BACC6" w:themeColor="accent5"/>
          <w:sz w:val="22"/>
          <w:lang w:eastAsia="zh-CN"/>
        </w:rPr>
      </w:pPr>
      <w:r>
        <w:rPr>
          <w:rFonts w:ascii="Arial" w:hAnsi="Arial" w:cs="Arial"/>
          <w:color w:val="4BACC6" w:themeColor="accent5"/>
          <w:sz w:val="22"/>
          <w:lang w:eastAsia="zh-CN"/>
        </w:rPr>
        <w:t>Molecular is the vector sum of the bond dipoles.</w:t>
      </w:r>
    </w:p>
    <w:p w14:paraId="6DEB7E41" w14:textId="77777777" w:rsidR="00FE1749" w:rsidRPr="007650B8" w:rsidRDefault="00FE1749" w:rsidP="00D76B78">
      <w:pPr>
        <w:rPr>
          <w:rFonts w:ascii="Arial" w:hAnsi="Arial" w:cs="Arial"/>
          <w:sz w:val="22"/>
        </w:rPr>
      </w:pPr>
      <w:r w:rsidRPr="007650B8">
        <w:rPr>
          <w:rFonts w:ascii="Arial" w:hAnsi="Arial" w:cs="Arial"/>
          <w:noProof/>
          <w:sz w:val="22"/>
        </w:rPr>
        <w:drawing>
          <wp:anchor distT="0" distB="0" distL="114300" distR="114300" simplePos="0" relativeHeight="251664384" behindDoc="0" locked="0" layoutInCell="1" allowOverlap="1" wp14:anchorId="1B9E17BC" wp14:editId="1B01415E">
            <wp:simplePos x="0" y="0"/>
            <wp:positionH relativeFrom="column">
              <wp:posOffset>19050</wp:posOffset>
            </wp:positionH>
            <wp:positionV relativeFrom="paragraph">
              <wp:posOffset>1270</wp:posOffset>
            </wp:positionV>
            <wp:extent cx="1676400" cy="609600"/>
            <wp:effectExtent l="19050" t="0" r="0" b="0"/>
            <wp:wrapNone/>
            <wp:docPr id="16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70625" t="33000" r="15625" b="59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E57731A" w14:textId="77777777" w:rsidR="004418A0" w:rsidRDefault="004418A0" w:rsidP="00D76B78">
      <w:pPr>
        <w:rPr>
          <w:rFonts w:ascii="Arial" w:hAnsi="Arial" w:cs="Arial"/>
          <w:sz w:val="22"/>
        </w:rPr>
      </w:pPr>
    </w:p>
    <w:p w14:paraId="304D3187" w14:textId="77777777" w:rsidR="002149DB" w:rsidRPr="007650B8" w:rsidRDefault="002149DB" w:rsidP="00D76B78">
      <w:pPr>
        <w:rPr>
          <w:rFonts w:ascii="Arial" w:hAnsi="Arial" w:cs="Arial"/>
          <w:sz w:val="22"/>
        </w:rPr>
      </w:pPr>
    </w:p>
    <w:p w14:paraId="7BE7B76F" w14:textId="77777777" w:rsidR="0003572F" w:rsidRPr="007650B8" w:rsidRDefault="0003572F" w:rsidP="00D76B78">
      <w:pPr>
        <w:rPr>
          <w:rFonts w:ascii="Arial" w:hAnsi="Arial" w:cs="Arial"/>
          <w:sz w:val="22"/>
        </w:rPr>
      </w:pPr>
    </w:p>
    <w:p w14:paraId="3EAA1969" w14:textId="77777777" w:rsidR="00FE1749" w:rsidRPr="007650B8" w:rsidRDefault="00FE1749" w:rsidP="00D76B78">
      <w:pPr>
        <w:rPr>
          <w:rFonts w:ascii="Arial" w:hAnsi="Arial" w:cs="Arial"/>
          <w:sz w:val="22"/>
        </w:rPr>
      </w:pPr>
    </w:p>
    <w:p w14:paraId="1E9DB1CE" w14:textId="444A1E96" w:rsidR="00511CB2" w:rsidRDefault="005620C5" w:rsidP="00511CB2">
      <w:pPr>
        <w:pStyle w:val="af"/>
        <w:numPr>
          <w:ilvl w:val="0"/>
          <w:numId w:val="6"/>
        </w:numPr>
        <w:rPr>
          <w:rFonts w:ascii="Arial" w:hAnsi="Arial" w:cs="Arial"/>
          <w:sz w:val="22"/>
        </w:rPr>
      </w:pPr>
      <w:r w:rsidRPr="005620C5">
        <w:rPr>
          <w:rFonts w:ascii="Arial" w:hAnsi="Arial" w:cs="Arial"/>
          <w:sz w:val="22"/>
        </w:rPr>
        <w:t xml:space="preserve">Can a non-polar molecule contain polar bonds?  Explain </w:t>
      </w:r>
      <w:r>
        <w:rPr>
          <w:rFonts w:ascii="Arial" w:hAnsi="Arial" w:cs="Arial"/>
          <w:sz w:val="22"/>
        </w:rPr>
        <w:t xml:space="preserve">your answer </w:t>
      </w:r>
      <w:r w:rsidRPr="005620C5">
        <w:rPr>
          <w:rFonts w:ascii="Arial" w:hAnsi="Arial" w:cs="Arial"/>
          <w:sz w:val="22"/>
        </w:rPr>
        <w:t>with an example.</w:t>
      </w:r>
    </w:p>
    <w:p w14:paraId="3C45B4A0" w14:textId="45AD7AAA" w:rsidR="002149DB" w:rsidRPr="008E5B67" w:rsidRDefault="008E5B67" w:rsidP="002149DB">
      <w:pPr>
        <w:pStyle w:val="af"/>
        <w:rPr>
          <w:rFonts w:ascii="Arial" w:hAnsi="Arial" w:cs="Arial" w:hint="eastAsia"/>
          <w:color w:val="4BACC6" w:themeColor="accent5"/>
          <w:sz w:val="22"/>
          <w:lang w:eastAsia="zh-CN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1FAC65DC" wp14:editId="2B47AA3E">
            <wp:simplePos x="0" y="0"/>
            <wp:positionH relativeFrom="column">
              <wp:posOffset>493395</wp:posOffset>
            </wp:positionH>
            <wp:positionV relativeFrom="paragraph">
              <wp:posOffset>264160</wp:posOffset>
            </wp:positionV>
            <wp:extent cx="1612265" cy="1195705"/>
            <wp:effectExtent l="0" t="0" r="6985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226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E5B67">
        <w:rPr>
          <w:rFonts w:ascii="Arial" w:hAnsi="Arial" w:cs="Arial"/>
          <w:color w:val="4BACC6" w:themeColor="accent5"/>
          <w:sz w:val="22"/>
          <w:lang w:eastAsia="zh-CN"/>
        </w:rPr>
        <w:t>Yes</w:t>
      </w:r>
      <w:r>
        <w:rPr>
          <w:rFonts w:ascii="Arial" w:hAnsi="Arial" w:cs="Arial"/>
          <w:color w:val="4BACC6" w:themeColor="accent5"/>
          <w:sz w:val="22"/>
          <w:lang w:eastAsia="zh-CN"/>
        </w:rPr>
        <w:t xml:space="preserve">, when the polar bonds counteract with each other. </w:t>
      </w:r>
    </w:p>
    <w:p w14:paraId="592F2FA5" w14:textId="49A64ABF" w:rsidR="002149DB" w:rsidRPr="00255319" w:rsidRDefault="002149DB" w:rsidP="00255319">
      <w:pPr>
        <w:rPr>
          <w:rFonts w:ascii="Arial" w:hAnsi="Arial" w:cs="Arial"/>
          <w:sz w:val="22"/>
        </w:rPr>
      </w:pPr>
    </w:p>
    <w:p w14:paraId="22BAEB74" w14:textId="77777777" w:rsidR="00C05FE7" w:rsidRPr="007650B8" w:rsidRDefault="00783FB5">
      <w:pPr>
        <w:rPr>
          <w:rFonts w:ascii="Arial" w:hAnsi="Arial" w:cs="Arial"/>
          <w:sz w:val="22"/>
        </w:rPr>
      </w:pPr>
      <w:r w:rsidRPr="007650B8">
        <w:rPr>
          <w:rFonts w:ascii="Arial" w:hAnsi="Arial" w:cs="Arial"/>
          <w:b/>
          <w:sz w:val="22"/>
        </w:rPr>
        <w:lastRenderedPageBreak/>
        <w:t>Real Molecules</w:t>
      </w:r>
      <w:r w:rsidRPr="007650B8">
        <w:rPr>
          <w:rFonts w:ascii="Arial" w:hAnsi="Arial" w:cs="Arial"/>
          <w:sz w:val="22"/>
        </w:rPr>
        <w:t xml:space="preserve"> tab</w:t>
      </w:r>
    </w:p>
    <w:p w14:paraId="77E77CC8" w14:textId="77777777" w:rsidR="00DA3048" w:rsidRPr="007650B8" w:rsidRDefault="00DA3048">
      <w:pPr>
        <w:rPr>
          <w:rFonts w:ascii="Arial" w:hAnsi="Arial" w:cs="Arial"/>
          <w:sz w:val="22"/>
        </w:rPr>
      </w:pPr>
    </w:p>
    <w:p w14:paraId="06AAF4FA" w14:textId="698EB87B" w:rsidR="005376D1" w:rsidRPr="00674FD9" w:rsidRDefault="00040284" w:rsidP="005376D1">
      <w:pPr>
        <w:pStyle w:val="af"/>
        <w:numPr>
          <w:ilvl w:val="0"/>
          <w:numId w:val="6"/>
        </w:numPr>
        <w:rPr>
          <w:rFonts w:ascii="Arial" w:hAnsi="Arial" w:cs="Arial"/>
          <w:sz w:val="22"/>
        </w:rPr>
      </w:pPr>
      <w:r w:rsidRPr="00F92FF2">
        <w:rPr>
          <w:rFonts w:ascii="Arial" w:hAnsi="Arial" w:cs="Arial"/>
          <w:b/>
          <w:sz w:val="22"/>
        </w:rPr>
        <w:t>Predict</w:t>
      </w:r>
      <w:r w:rsidR="00FF75E8" w:rsidRPr="00F92FF2">
        <w:rPr>
          <w:rFonts w:ascii="Arial" w:hAnsi="Arial" w:cs="Arial"/>
          <w:b/>
          <w:sz w:val="22"/>
        </w:rPr>
        <w:t xml:space="preserve"> </w:t>
      </w:r>
      <w:r w:rsidR="00FF75E8" w:rsidRPr="00FF75E8">
        <w:rPr>
          <w:rFonts w:ascii="Arial" w:hAnsi="Arial" w:cs="Arial"/>
          <w:sz w:val="22"/>
        </w:rPr>
        <w:t xml:space="preserve">the polarity of </w:t>
      </w:r>
      <w:r w:rsidR="002149DB">
        <w:rPr>
          <w:rFonts w:ascii="Arial" w:hAnsi="Arial" w:cs="Arial"/>
          <w:sz w:val="22"/>
        </w:rPr>
        <w:t>6</w:t>
      </w:r>
      <w:r w:rsidR="00F92FF2">
        <w:rPr>
          <w:rFonts w:ascii="Arial" w:hAnsi="Arial" w:cs="Arial"/>
          <w:sz w:val="22"/>
        </w:rPr>
        <w:t xml:space="preserve"> real </w:t>
      </w:r>
      <w:r w:rsidR="00FF75E8" w:rsidRPr="00FF75E8">
        <w:rPr>
          <w:rFonts w:ascii="Arial" w:hAnsi="Arial" w:cs="Arial"/>
          <w:sz w:val="22"/>
        </w:rPr>
        <w:t>molecules</w:t>
      </w:r>
      <w:r w:rsidR="00F92FF2">
        <w:rPr>
          <w:rFonts w:ascii="Arial" w:hAnsi="Arial" w:cs="Arial"/>
          <w:sz w:val="22"/>
        </w:rPr>
        <w:t>.</w:t>
      </w:r>
      <w:r w:rsidR="00FF75E8" w:rsidRPr="00FF75E8">
        <w:rPr>
          <w:rFonts w:ascii="Arial" w:hAnsi="Arial" w:cs="Arial"/>
          <w:sz w:val="22"/>
        </w:rPr>
        <w:t xml:space="preserve">  </w:t>
      </w:r>
      <w:r w:rsidR="00FF75E8">
        <w:rPr>
          <w:rFonts w:ascii="Arial" w:hAnsi="Arial" w:cs="Arial"/>
          <w:sz w:val="22"/>
        </w:rPr>
        <w:t xml:space="preserve">First, </w:t>
      </w:r>
      <w:r w:rsidR="00FF75E8" w:rsidRPr="00FF75E8">
        <w:rPr>
          <w:rFonts w:ascii="Arial" w:hAnsi="Arial" w:cs="Arial"/>
          <w:sz w:val="22"/>
        </w:rPr>
        <w:t>draw the</w:t>
      </w:r>
      <w:r w:rsidR="00F92FF2">
        <w:rPr>
          <w:rFonts w:ascii="Arial" w:hAnsi="Arial" w:cs="Arial"/>
          <w:sz w:val="22"/>
        </w:rPr>
        <w:t xml:space="preserve"> mol</w:t>
      </w:r>
      <w:r w:rsidR="00C569AF">
        <w:rPr>
          <w:rFonts w:ascii="Arial" w:hAnsi="Arial" w:cs="Arial"/>
          <w:sz w:val="22"/>
        </w:rPr>
        <w:t>ecules and any bond dipoles.  Then draw any molecular dipoles</w:t>
      </w:r>
      <w:r w:rsidR="00F92FF2">
        <w:rPr>
          <w:rFonts w:ascii="Arial" w:hAnsi="Arial" w:cs="Arial"/>
          <w:sz w:val="22"/>
        </w:rPr>
        <w:t xml:space="preserve">.  </w:t>
      </w:r>
      <w:r w:rsidR="00BE1281">
        <w:rPr>
          <w:rFonts w:ascii="Arial" w:hAnsi="Arial" w:cs="Arial"/>
          <w:sz w:val="22"/>
        </w:rPr>
        <w:t>Explain your re</w:t>
      </w:r>
      <w:r w:rsidR="005376D1">
        <w:rPr>
          <w:rFonts w:ascii="Arial" w:hAnsi="Arial" w:cs="Arial"/>
          <w:sz w:val="22"/>
        </w:rPr>
        <w:t>a</w:t>
      </w:r>
      <w:r w:rsidR="00BE1281">
        <w:rPr>
          <w:rFonts w:ascii="Arial" w:hAnsi="Arial" w:cs="Arial"/>
          <w:sz w:val="22"/>
        </w:rPr>
        <w:t xml:space="preserve">soning before you </w:t>
      </w:r>
      <w:r w:rsidR="009976F6">
        <w:rPr>
          <w:rFonts w:ascii="Arial" w:hAnsi="Arial" w:cs="Arial"/>
          <w:sz w:val="22"/>
        </w:rPr>
        <w:t>check your prediction</w:t>
      </w:r>
      <w:r w:rsidR="00FF75E8" w:rsidRPr="00FF75E8">
        <w:rPr>
          <w:rFonts w:ascii="Arial" w:hAnsi="Arial" w:cs="Arial"/>
          <w:sz w:val="22"/>
        </w:rPr>
        <w:t>s with the simulation.</w:t>
      </w:r>
      <w:r w:rsidR="003F3FFE" w:rsidRPr="00674FD9">
        <w:rPr>
          <w:rFonts w:ascii="Arial" w:hAnsi="Arial" w:cs="Arial"/>
          <w:sz w:val="22"/>
        </w:rPr>
        <w:tab/>
      </w:r>
      <w:r w:rsidR="003F3FFE" w:rsidRPr="00674FD9">
        <w:rPr>
          <w:rFonts w:ascii="Arial" w:hAnsi="Arial" w:cs="Arial"/>
          <w:sz w:val="22"/>
        </w:rPr>
        <w:tab/>
      </w:r>
      <w:r w:rsidR="00BE1281" w:rsidRPr="00674FD9">
        <w:rPr>
          <w:rFonts w:ascii="Arial" w:hAnsi="Arial" w:cs="Arial"/>
          <w:sz w:val="22"/>
        </w:rPr>
        <w:t xml:space="preserve">  </w:t>
      </w:r>
    </w:p>
    <w:p w14:paraId="6784D915" w14:textId="77777777" w:rsidR="009976F6" w:rsidRDefault="009976F6" w:rsidP="005376D1">
      <w:pPr>
        <w:rPr>
          <w:rFonts w:ascii="Arial" w:hAnsi="Arial" w:cs="Arial"/>
          <w:sz w:val="22"/>
        </w:rPr>
      </w:pPr>
    </w:p>
    <w:p w14:paraId="6E88F8A8" w14:textId="77777777" w:rsidR="009976F6" w:rsidRDefault="009976F6" w:rsidP="005376D1">
      <w:pPr>
        <w:rPr>
          <w:rFonts w:ascii="Arial" w:hAnsi="Arial" w:cs="Arial"/>
          <w:sz w:val="22"/>
        </w:rPr>
      </w:pPr>
    </w:p>
    <w:p w14:paraId="17B832CE" w14:textId="77777777" w:rsidR="003F3FFE" w:rsidRDefault="003F3FFE" w:rsidP="005376D1">
      <w:pPr>
        <w:rPr>
          <w:rFonts w:ascii="Arial" w:hAnsi="Arial" w:cs="Arial"/>
          <w:sz w:val="22"/>
        </w:rPr>
      </w:pPr>
    </w:p>
    <w:p w14:paraId="1081C05C" w14:textId="77777777" w:rsidR="00E82A68" w:rsidRDefault="00E82A68" w:rsidP="005376D1">
      <w:pPr>
        <w:rPr>
          <w:rFonts w:ascii="Arial" w:hAnsi="Arial" w:cs="Arial"/>
          <w:sz w:val="22"/>
        </w:rPr>
      </w:pPr>
    </w:p>
    <w:p w14:paraId="5CBD53C0" w14:textId="77777777" w:rsidR="00593F03" w:rsidRPr="005376D1" w:rsidRDefault="00593F03" w:rsidP="005376D1">
      <w:pPr>
        <w:rPr>
          <w:rFonts w:ascii="Arial" w:hAnsi="Arial" w:cs="Arial"/>
          <w:sz w:val="22"/>
        </w:rPr>
      </w:pPr>
    </w:p>
    <w:p w14:paraId="6642CDC8" w14:textId="77777777" w:rsidR="00593F03" w:rsidRDefault="00593F03">
      <w:pPr>
        <w:rPr>
          <w:rFonts w:ascii="Arial" w:hAnsi="Arial" w:cs="Arial"/>
          <w:sz w:val="22"/>
        </w:rPr>
      </w:pPr>
    </w:p>
    <w:p w14:paraId="2BDD541D" w14:textId="563C5DED" w:rsidR="00674FD9" w:rsidRDefault="00674FD9">
      <w:pPr>
        <w:rPr>
          <w:rFonts w:ascii="Arial" w:hAnsi="Arial" w:cs="Arial"/>
          <w:sz w:val="22"/>
        </w:rPr>
      </w:pPr>
    </w:p>
    <w:p w14:paraId="64F0A9EF" w14:textId="77777777" w:rsidR="00674FD9" w:rsidRDefault="00674FD9">
      <w:pPr>
        <w:rPr>
          <w:rFonts w:ascii="Arial" w:hAnsi="Arial" w:cs="Arial"/>
          <w:sz w:val="22"/>
        </w:rPr>
      </w:pPr>
    </w:p>
    <w:p w14:paraId="7FB42803" w14:textId="5DB316B4" w:rsidR="00E82A68" w:rsidRDefault="00E82A68">
      <w:pPr>
        <w:rPr>
          <w:rFonts w:ascii="Arial" w:hAnsi="Arial" w:cs="Arial"/>
          <w:sz w:val="22"/>
        </w:rPr>
      </w:pPr>
    </w:p>
    <w:p w14:paraId="3D6FF466" w14:textId="77777777" w:rsidR="00E82A68" w:rsidRDefault="00E82A68">
      <w:pPr>
        <w:rPr>
          <w:rFonts w:ascii="Arial" w:hAnsi="Arial" w:cs="Arial"/>
          <w:sz w:val="22"/>
        </w:rPr>
      </w:pPr>
    </w:p>
    <w:p w14:paraId="0AFFC9E5" w14:textId="192FE6B9" w:rsidR="00E82A68" w:rsidRDefault="00E82A68">
      <w:pPr>
        <w:rPr>
          <w:rFonts w:ascii="Arial" w:hAnsi="Arial" w:cs="Arial"/>
          <w:sz w:val="22"/>
        </w:rPr>
      </w:pPr>
      <w:bookmarkStart w:id="0" w:name="_GoBack"/>
      <w:bookmarkEnd w:id="0"/>
    </w:p>
    <w:sectPr w:rsidR="00E82A68" w:rsidSect="00CD1B1F">
      <w:footerReference w:type="default" r:id="rId13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A0C87" w14:textId="77777777" w:rsidR="00FD7469" w:rsidRDefault="00FD7469" w:rsidP="007200A6">
      <w:r>
        <w:separator/>
      </w:r>
    </w:p>
  </w:endnote>
  <w:endnote w:type="continuationSeparator" w:id="0">
    <w:p w14:paraId="0E983C9A" w14:textId="77777777" w:rsidR="00FD7469" w:rsidRDefault="00FD7469" w:rsidP="007200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aber">
    <w:altName w:val="Times New Roman"/>
    <w:panose1 w:val="00000000000000000000"/>
    <w:charset w:val="4D"/>
    <w:family w:val="auto"/>
    <w:notTrueType/>
    <w:pitch w:val="default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inorHAnsi" w:hAnsiTheme="minorHAnsi"/>
        <w:sz w:val="22"/>
      </w:rPr>
      <w:id w:val="17280465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/>
            <w:sz w:val="22"/>
          </w:r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297DDE88" w14:textId="77777777" w:rsidR="000A2F87" w:rsidRPr="007200A6" w:rsidRDefault="000A2F87">
            <w:pPr>
              <w:pStyle w:val="a9"/>
              <w:jc w:val="right"/>
              <w:rPr>
                <w:rFonts w:asciiTheme="minorHAnsi" w:hAnsiTheme="minorHAnsi"/>
                <w:sz w:val="22"/>
              </w:rPr>
            </w:pPr>
            <w:r w:rsidRPr="007200A6">
              <w:rPr>
                <w:rFonts w:asciiTheme="minorHAnsi" w:hAnsiTheme="minorHAnsi"/>
                <w:sz w:val="22"/>
              </w:rPr>
              <w:t xml:space="preserve">Page </w:t>
            </w:r>
            <w:r w:rsidRPr="007200A6">
              <w:rPr>
                <w:rFonts w:asciiTheme="minorHAnsi" w:hAnsiTheme="minorHAnsi"/>
                <w:b/>
                <w:sz w:val="22"/>
              </w:rPr>
              <w:fldChar w:fldCharType="begin"/>
            </w:r>
            <w:r w:rsidRPr="007200A6">
              <w:rPr>
                <w:rFonts w:asciiTheme="minorHAnsi" w:hAnsiTheme="minorHAnsi"/>
                <w:b/>
                <w:sz w:val="22"/>
              </w:rPr>
              <w:instrText xml:space="preserve"> PAGE </w:instrText>
            </w:r>
            <w:r w:rsidRPr="007200A6">
              <w:rPr>
                <w:rFonts w:asciiTheme="minorHAnsi" w:hAnsiTheme="minorHAnsi"/>
                <w:b/>
                <w:sz w:val="22"/>
              </w:rPr>
              <w:fldChar w:fldCharType="separate"/>
            </w:r>
            <w:r w:rsidR="00DF2250">
              <w:rPr>
                <w:rFonts w:asciiTheme="minorHAnsi" w:hAnsiTheme="minorHAnsi"/>
                <w:b/>
                <w:noProof/>
                <w:sz w:val="22"/>
              </w:rPr>
              <w:t>1</w:t>
            </w:r>
            <w:r w:rsidRPr="007200A6">
              <w:rPr>
                <w:rFonts w:asciiTheme="minorHAnsi" w:hAnsiTheme="minorHAnsi"/>
                <w:b/>
                <w:sz w:val="22"/>
              </w:rPr>
              <w:fldChar w:fldCharType="end"/>
            </w:r>
            <w:r w:rsidRPr="007200A6">
              <w:rPr>
                <w:rFonts w:asciiTheme="minorHAnsi" w:hAnsiTheme="minorHAnsi"/>
                <w:sz w:val="22"/>
              </w:rPr>
              <w:t xml:space="preserve"> of </w:t>
            </w:r>
            <w:r w:rsidRPr="007200A6">
              <w:rPr>
                <w:rFonts w:asciiTheme="minorHAnsi" w:hAnsiTheme="minorHAnsi"/>
                <w:b/>
                <w:sz w:val="22"/>
              </w:rPr>
              <w:fldChar w:fldCharType="begin"/>
            </w:r>
            <w:r w:rsidRPr="007200A6">
              <w:rPr>
                <w:rFonts w:asciiTheme="minorHAnsi" w:hAnsiTheme="minorHAnsi"/>
                <w:b/>
                <w:sz w:val="22"/>
              </w:rPr>
              <w:instrText xml:space="preserve"> NUMPAGES  </w:instrText>
            </w:r>
            <w:r w:rsidRPr="007200A6">
              <w:rPr>
                <w:rFonts w:asciiTheme="minorHAnsi" w:hAnsiTheme="minorHAnsi"/>
                <w:b/>
                <w:sz w:val="22"/>
              </w:rPr>
              <w:fldChar w:fldCharType="separate"/>
            </w:r>
            <w:r w:rsidR="00DF2250">
              <w:rPr>
                <w:rFonts w:asciiTheme="minorHAnsi" w:hAnsiTheme="minorHAnsi"/>
                <w:b/>
                <w:noProof/>
                <w:sz w:val="22"/>
              </w:rPr>
              <w:t>1</w:t>
            </w:r>
            <w:r w:rsidRPr="007200A6">
              <w:rPr>
                <w:rFonts w:asciiTheme="minorHAnsi" w:hAnsiTheme="minorHAnsi"/>
                <w:b/>
                <w:sz w:val="22"/>
              </w:rPr>
              <w:fldChar w:fldCharType="end"/>
            </w:r>
          </w:p>
        </w:sdtContent>
      </w:sdt>
    </w:sdtContent>
  </w:sdt>
  <w:p w14:paraId="5CCED914" w14:textId="77777777" w:rsidR="000A2F87" w:rsidRDefault="000A2F8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CDF8C" w14:textId="77777777" w:rsidR="00FD7469" w:rsidRDefault="00FD7469" w:rsidP="007200A6">
      <w:r>
        <w:separator/>
      </w:r>
    </w:p>
  </w:footnote>
  <w:footnote w:type="continuationSeparator" w:id="0">
    <w:p w14:paraId="2E9A3E26" w14:textId="77777777" w:rsidR="00FD7469" w:rsidRDefault="00FD7469" w:rsidP="007200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E29F9"/>
    <w:multiLevelType w:val="hybridMultilevel"/>
    <w:tmpl w:val="E81E6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705"/>
    <w:multiLevelType w:val="hybridMultilevel"/>
    <w:tmpl w:val="9C864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413E4"/>
    <w:multiLevelType w:val="hybridMultilevel"/>
    <w:tmpl w:val="213A2CE0"/>
    <w:lvl w:ilvl="0" w:tplc="FB48AFEA">
      <w:start w:val="1"/>
      <w:numFmt w:val="decimal"/>
      <w:lvlText w:val="%1."/>
      <w:lvlJc w:val="left"/>
      <w:pPr>
        <w:ind w:left="720" w:hanging="360"/>
      </w:pPr>
      <w:rPr>
        <w:rFonts w:eastAsiaTheme="minorHAnsi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4506E"/>
    <w:multiLevelType w:val="hybridMultilevel"/>
    <w:tmpl w:val="2392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550D8"/>
    <w:multiLevelType w:val="hybridMultilevel"/>
    <w:tmpl w:val="68AAB43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955260"/>
    <w:multiLevelType w:val="hybridMultilevel"/>
    <w:tmpl w:val="A74CB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8E6E8E"/>
    <w:multiLevelType w:val="hybridMultilevel"/>
    <w:tmpl w:val="2B04C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A25E8"/>
    <w:multiLevelType w:val="hybridMultilevel"/>
    <w:tmpl w:val="A74CB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71490"/>
    <w:multiLevelType w:val="hybridMultilevel"/>
    <w:tmpl w:val="2B04C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525E5E"/>
    <w:multiLevelType w:val="hybridMultilevel"/>
    <w:tmpl w:val="D6646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1120FC"/>
    <w:multiLevelType w:val="hybridMultilevel"/>
    <w:tmpl w:val="25520A22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9803C1"/>
    <w:multiLevelType w:val="hybridMultilevel"/>
    <w:tmpl w:val="EF5E98AE"/>
    <w:lvl w:ilvl="0" w:tplc="CEBE6E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4"/>
      </w:rPr>
    </w:lvl>
    <w:lvl w:ilvl="1" w:tplc="0019040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AA7389E"/>
    <w:multiLevelType w:val="hybridMultilevel"/>
    <w:tmpl w:val="A74CB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0"/>
  </w:num>
  <w:num w:numId="5">
    <w:abstractNumId w:val="12"/>
  </w:num>
  <w:num w:numId="6">
    <w:abstractNumId w:val="8"/>
  </w:num>
  <w:num w:numId="7">
    <w:abstractNumId w:val="3"/>
  </w:num>
  <w:num w:numId="8">
    <w:abstractNumId w:val="4"/>
  </w:num>
  <w:num w:numId="9">
    <w:abstractNumId w:val="6"/>
  </w:num>
  <w:num w:numId="10">
    <w:abstractNumId w:val="2"/>
  </w:num>
  <w:num w:numId="11">
    <w:abstractNumId w:val="1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B78"/>
    <w:rsid w:val="00003748"/>
    <w:rsid w:val="0000568C"/>
    <w:rsid w:val="000209F2"/>
    <w:rsid w:val="00026576"/>
    <w:rsid w:val="0003572F"/>
    <w:rsid w:val="00040284"/>
    <w:rsid w:val="00041E91"/>
    <w:rsid w:val="00061CF8"/>
    <w:rsid w:val="0006568E"/>
    <w:rsid w:val="00070F9E"/>
    <w:rsid w:val="00076BA8"/>
    <w:rsid w:val="0008101C"/>
    <w:rsid w:val="00095FD4"/>
    <w:rsid w:val="000A2F87"/>
    <w:rsid w:val="000B58A7"/>
    <w:rsid w:val="000C49D3"/>
    <w:rsid w:val="000D0990"/>
    <w:rsid w:val="000E1B90"/>
    <w:rsid w:val="000E2242"/>
    <w:rsid w:val="000F234D"/>
    <w:rsid w:val="000F3832"/>
    <w:rsid w:val="001011A9"/>
    <w:rsid w:val="00102D40"/>
    <w:rsid w:val="00107FDA"/>
    <w:rsid w:val="00114EE3"/>
    <w:rsid w:val="00115FA4"/>
    <w:rsid w:val="001179DD"/>
    <w:rsid w:val="00121EEC"/>
    <w:rsid w:val="0012210A"/>
    <w:rsid w:val="00125623"/>
    <w:rsid w:val="0012777C"/>
    <w:rsid w:val="00127875"/>
    <w:rsid w:val="001667A5"/>
    <w:rsid w:val="00170039"/>
    <w:rsid w:val="00174B1F"/>
    <w:rsid w:val="00176723"/>
    <w:rsid w:val="00193C4F"/>
    <w:rsid w:val="00194619"/>
    <w:rsid w:val="00197EAC"/>
    <w:rsid w:val="001A5FA6"/>
    <w:rsid w:val="001D4B88"/>
    <w:rsid w:val="001F1515"/>
    <w:rsid w:val="001F3A0B"/>
    <w:rsid w:val="001F738B"/>
    <w:rsid w:val="00205EC2"/>
    <w:rsid w:val="00205ECF"/>
    <w:rsid w:val="002149DB"/>
    <w:rsid w:val="00226D28"/>
    <w:rsid w:val="00255319"/>
    <w:rsid w:val="00290DEF"/>
    <w:rsid w:val="002A0059"/>
    <w:rsid w:val="002A0C3F"/>
    <w:rsid w:val="002B7CE0"/>
    <w:rsid w:val="002D4CD7"/>
    <w:rsid w:val="002D57C6"/>
    <w:rsid w:val="002E0635"/>
    <w:rsid w:val="002F441F"/>
    <w:rsid w:val="002F494C"/>
    <w:rsid w:val="002F7438"/>
    <w:rsid w:val="00303783"/>
    <w:rsid w:val="0031032C"/>
    <w:rsid w:val="003237AF"/>
    <w:rsid w:val="003340C2"/>
    <w:rsid w:val="0033534D"/>
    <w:rsid w:val="003358A9"/>
    <w:rsid w:val="00354BA7"/>
    <w:rsid w:val="00365599"/>
    <w:rsid w:val="00381F92"/>
    <w:rsid w:val="003830D7"/>
    <w:rsid w:val="003B0F17"/>
    <w:rsid w:val="003B2375"/>
    <w:rsid w:val="003C3D4A"/>
    <w:rsid w:val="003F1DD2"/>
    <w:rsid w:val="003F258D"/>
    <w:rsid w:val="003F3FFE"/>
    <w:rsid w:val="004036D9"/>
    <w:rsid w:val="00427753"/>
    <w:rsid w:val="00435262"/>
    <w:rsid w:val="004379D0"/>
    <w:rsid w:val="004418A0"/>
    <w:rsid w:val="00451C2C"/>
    <w:rsid w:val="004873D8"/>
    <w:rsid w:val="00490CC9"/>
    <w:rsid w:val="004B0A77"/>
    <w:rsid w:val="004C583C"/>
    <w:rsid w:val="004E26F8"/>
    <w:rsid w:val="00511CB2"/>
    <w:rsid w:val="005355C8"/>
    <w:rsid w:val="005376D1"/>
    <w:rsid w:val="00540CAE"/>
    <w:rsid w:val="00543D07"/>
    <w:rsid w:val="00547CBA"/>
    <w:rsid w:val="00552D3C"/>
    <w:rsid w:val="005620C5"/>
    <w:rsid w:val="005670B2"/>
    <w:rsid w:val="0057326C"/>
    <w:rsid w:val="00580607"/>
    <w:rsid w:val="00582049"/>
    <w:rsid w:val="00590641"/>
    <w:rsid w:val="00590F18"/>
    <w:rsid w:val="00593F03"/>
    <w:rsid w:val="00593F96"/>
    <w:rsid w:val="00594DFB"/>
    <w:rsid w:val="005B56F3"/>
    <w:rsid w:val="005C3B3D"/>
    <w:rsid w:val="005C5125"/>
    <w:rsid w:val="00604494"/>
    <w:rsid w:val="00623425"/>
    <w:rsid w:val="006260E8"/>
    <w:rsid w:val="00627010"/>
    <w:rsid w:val="00666D49"/>
    <w:rsid w:val="00671966"/>
    <w:rsid w:val="00674FD9"/>
    <w:rsid w:val="00693C78"/>
    <w:rsid w:val="006957AF"/>
    <w:rsid w:val="006C2DD3"/>
    <w:rsid w:val="006D1EDB"/>
    <w:rsid w:val="006D4260"/>
    <w:rsid w:val="006F450E"/>
    <w:rsid w:val="007026D4"/>
    <w:rsid w:val="007200A6"/>
    <w:rsid w:val="007358BF"/>
    <w:rsid w:val="00740ADA"/>
    <w:rsid w:val="007650B8"/>
    <w:rsid w:val="00771859"/>
    <w:rsid w:val="00783FB5"/>
    <w:rsid w:val="007937D3"/>
    <w:rsid w:val="00793BAF"/>
    <w:rsid w:val="007A7079"/>
    <w:rsid w:val="007C5D4D"/>
    <w:rsid w:val="00800DCB"/>
    <w:rsid w:val="00801726"/>
    <w:rsid w:val="008040A6"/>
    <w:rsid w:val="00820AC4"/>
    <w:rsid w:val="00827365"/>
    <w:rsid w:val="008448FF"/>
    <w:rsid w:val="00847403"/>
    <w:rsid w:val="00870DF6"/>
    <w:rsid w:val="008768E6"/>
    <w:rsid w:val="00881B7F"/>
    <w:rsid w:val="00891596"/>
    <w:rsid w:val="00895476"/>
    <w:rsid w:val="00895A51"/>
    <w:rsid w:val="008A3854"/>
    <w:rsid w:val="008C6404"/>
    <w:rsid w:val="008E4078"/>
    <w:rsid w:val="008E5B67"/>
    <w:rsid w:val="009065B6"/>
    <w:rsid w:val="009169F7"/>
    <w:rsid w:val="00917C9C"/>
    <w:rsid w:val="00922630"/>
    <w:rsid w:val="00945C32"/>
    <w:rsid w:val="0095076B"/>
    <w:rsid w:val="00950964"/>
    <w:rsid w:val="00952580"/>
    <w:rsid w:val="00963AFF"/>
    <w:rsid w:val="00964CA8"/>
    <w:rsid w:val="009701CA"/>
    <w:rsid w:val="0098119B"/>
    <w:rsid w:val="009902AF"/>
    <w:rsid w:val="009976F6"/>
    <w:rsid w:val="009A1778"/>
    <w:rsid w:val="009A33AC"/>
    <w:rsid w:val="009B0732"/>
    <w:rsid w:val="009C0996"/>
    <w:rsid w:val="009C114A"/>
    <w:rsid w:val="009D0777"/>
    <w:rsid w:val="009E40A9"/>
    <w:rsid w:val="009E64BC"/>
    <w:rsid w:val="009F7EEE"/>
    <w:rsid w:val="00A107F2"/>
    <w:rsid w:val="00A1107F"/>
    <w:rsid w:val="00A15A29"/>
    <w:rsid w:val="00A166E3"/>
    <w:rsid w:val="00A20B7E"/>
    <w:rsid w:val="00A21C01"/>
    <w:rsid w:val="00A333B9"/>
    <w:rsid w:val="00A54472"/>
    <w:rsid w:val="00A72D20"/>
    <w:rsid w:val="00A873A8"/>
    <w:rsid w:val="00A94437"/>
    <w:rsid w:val="00AA0AA6"/>
    <w:rsid w:val="00AC0C32"/>
    <w:rsid w:val="00AC1E9B"/>
    <w:rsid w:val="00B01738"/>
    <w:rsid w:val="00B07D79"/>
    <w:rsid w:val="00B137AC"/>
    <w:rsid w:val="00B217A3"/>
    <w:rsid w:val="00B239D9"/>
    <w:rsid w:val="00B37A1F"/>
    <w:rsid w:val="00B45693"/>
    <w:rsid w:val="00B4666C"/>
    <w:rsid w:val="00B56710"/>
    <w:rsid w:val="00B6141B"/>
    <w:rsid w:val="00B66C9C"/>
    <w:rsid w:val="00B763FD"/>
    <w:rsid w:val="00BA16D9"/>
    <w:rsid w:val="00BC4C3E"/>
    <w:rsid w:val="00BD769B"/>
    <w:rsid w:val="00BE1281"/>
    <w:rsid w:val="00C00645"/>
    <w:rsid w:val="00C05FE7"/>
    <w:rsid w:val="00C14285"/>
    <w:rsid w:val="00C22501"/>
    <w:rsid w:val="00C363D2"/>
    <w:rsid w:val="00C40BE6"/>
    <w:rsid w:val="00C4760D"/>
    <w:rsid w:val="00C569AF"/>
    <w:rsid w:val="00C57F6C"/>
    <w:rsid w:val="00C6244E"/>
    <w:rsid w:val="00C63523"/>
    <w:rsid w:val="00C72EEA"/>
    <w:rsid w:val="00C73602"/>
    <w:rsid w:val="00C90B6F"/>
    <w:rsid w:val="00C92B3B"/>
    <w:rsid w:val="00C94CE1"/>
    <w:rsid w:val="00C95CA0"/>
    <w:rsid w:val="00CC413C"/>
    <w:rsid w:val="00CD1B1F"/>
    <w:rsid w:val="00CD5F6D"/>
    <w:rsid w:val="00D01043"/>
    <w:rsid w:val="00D20501"/>
    <w:rsid w:val="00D227D3"/>
    <w:rsid w:val="00D33869"/>
    <w:rsid w:val="00D47C17"/>
    <w:rsid w:val="00D730FE"/>
    <w:rsid w:val="00D75927"/>
    <w:rsid w:val="00D76B78"/>
    <w:rsid w:val="00D77853"/>
    <w:rsid w:val="00DA3048"/>
    <w:rsid w:val="00DC1148"/>
    <w:rsid w:val="00DD12DB"/>
    <w:rsid w:val="00DE003E"/>
    <w:rsid w:val="00DE0BE2"/>
    <w:rsid w:val="00DE56C3"/>
    <w:rsid w:val="00DE6657"/>
    <w:rsid w:val="00DF12A5"/>
    <w:rsid w:val="00DF2250"/>
    <w:rsid w:val="00DF5F9B"/>
    <w:rsid w:val="00E113B8"/>
    <w:rsid w:val="00E15B0E"/>
    <w:rsid w:val="00E20966"/>
    <w:rsid w:val="00E25006"/>
    <w:rsid w:val="00E25FE8"/>
    <w:rsid w:val="00E474E4"/>
    <w:rsid w:val="00E809CF"/>
    <w:rsid w:val="00E82A68"/>
    <w:rsid w:val="00E8584D"/>
    <w:rsid w:val="00E92B22"/>
    <w:rsid w:val="00E930DC"/>
    <w:rsid w:val="00EF2BDE"/>
    <w:rsid w:val="00EF4FDA"/>
    <w:rsid w:val="00EF5CC7"/>
    <w:rsid w:val="00F0614E"/>
    <w:rsid w:val="00F23BAD"/>
    <w:rsid w:val="00F62601"/>
    <w:rsid w:val="00F6797F"/>
    <w:rsid w:val="00F776AD"/>
    <w:rsid w:val="00F80CE0"/>
    <w:rsid w:val="00F92FC7"/>
    <w:rsid w:val="00F92FF2"/>
    <w:rsid w:val="00FD5918"/>
    <w:rsid w:val="00FD7469"/>
    <w:rsid w:val="00FE1749"/>
    <w:rsid w:val="00FF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EBED8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D76B78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纯文本 字符"/>
    <w:basedOn w:val="a0"/>
    <w:link w:val="a3"/>
    <w:rsid w:val="00D76B78"/>
    <w:rPr>
      <w:rFonts w:ascii="Courier New" w:eastAsia="Times New Roman" w:hAnsi="Courier New" w:cs="Times New Roman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590641"/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0"/>
    <w:link w:val="a5"/>
    <w:uiPriority w:val="99"/>
    <w:semiHidden/>
    <w:rsid w:val="00590641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7200A6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7200A6"/>
  </w:style>
  <w:style w:type="paragraph" w:styleId="a9">
    <w:name w:val="footer"/>
    <w:basedOn w:val="a"/>
    <w:link w:val="aa"/>
    <w:uiPriority w:val="99"/>
    <w:unhideWhenUsed/>
    <w:rsid w:val="007200A6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7200A6"/>
  </w:style>
  <w:style w:type="table" w:styleId="ab">
    <w:name w:val="Table Grid"/>
    <w:basedOn w:val="a1"/>
    <w:uiPriority w:val="59"/>
    <w:rsid w:val="00176723"/>
    <w:rPr>
      <w:rFonts w:asciiTheme="minorHAnsi" w:eastAsiaTheme="minorEastAsia" w:hAnsiTheme="minorHAnsi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aber">
    <w:name w:val="Haber"/>
    <w:basedOn w:val="a"/>
    <w:rsid w:val="00107FDA"/>
    <w:rPr>
      <w:rFonts w:ascii="Haber" w:eastAsia="Times New Roman" w:hAnsi="Haber" w:cs="Times New Roman"/>
      <w:szCs w:val="20"/>
    </w:rPr>
  </w:style>
  <w:style w:type="character" w:styleId="ac">
    <w:name w:val="annotation reference"/>
    <w:basedOn w:val="a0"/>
    <w:semiHidden/>
    <w:rsid w:val="00107FDA"/>
    <w:rPr>
      <w:sz w:val="18"/>
    </w:rPr>
  </w:style>
  <w:style w:type="paragraph" w:styleId="ad">
    <w:name w:val="annotation text"/>
    <w:basedOn w:val="a"/>
    <w:link w:val="ae"/>
    <w:semiHidden/>
    <w:rsid w:val="00107FDA"/>
    <w:rPr>
      <w:rFonts w:ascii="Times" w:eastAsia="Times New Roman" w:hAnsi="Times" w:cs="Times New Roman"/>
      <w:szCs w:val="24"/>
    </w:rPr>
  </w:style>
  <w:style w:type="character" w:customStyle="1" w:styleId="ae">
    <w:name w:val="批注文字 字符"/>
    <w:basedOn w:val="a0"/>
    <w:link w:val="ad"/>
    <w:semiHidden/>
    <w:rsid w:val="00107FDA"/>
    <w:rPr>
      <w:rFonts w:ascii="Times" w:eastAsia="Times New Roman" w:hAnsi="Times" w:cs="Times New Roman"/>
      <w:szCs w:val="24"/>
    </w:rPr>
  </w:style>
  <w:style w:type="paragraph" w:styleId="af">
    <w:name w:val="List Paragraph"/>
    <w:basedOn w:val="a"/>
    <w:uiPriority w:val="34"/>
    <w:qFormat/>
    <w:rsid w:val="00107FDA"/>
    <w:pPr>
      <w:ind w:left="720"/>
      <w:contextualSpacing/>
    </w:pPr>
  </w:style>
  <w:style w:type="paragraph" w:styleId="af0">
    <w:name w:val="annotation subject"/>
    <w:basedOn w:val="ad"/>
    <w:next w:val="ad"/>
    <w:link w:val="af1"/>
    <w:uiPriority w:val="99"/>
    <w:semiHidden/>
    <w:unhideWhenUsed/>
    <w:rsid w:val="00771859"/>
    <w:rPr>
      <w:rFonts w:ascii="Times New Roman" w:eastAsiaTheme="minorHAnsi" w:hAnsi="Times New Roman" w:cstheme="minorBidi"/>
      <w:b/>
      <w:bCs/>
      <w:sz w:val="20"/>
      <w:szCs w:val="20"/>
    </w:rPr>
  </w:style>
  <w:style w:type="character" w:customStyle="1" w:styleId="af1">
    <w:name w:val="批注主题 字符"/>
    <w:basedOn w:val="ae"/>
    <w:link w:val="af0"/>
    <w:uiPriority w:val="99"/>
    <w:semiHidden/>
    <w:rsid w:val="00771859"/>
    <w:rPr>
      <w:rFonts w:ascii="Times" w:eastAsia="Times New Roman" w:hAnsi="Times" w:cs="Times New Roman"/>
      <w:b/>
      <w:bCs/>
      <w:sz w:val="20"/>
      <w:szCs w:val="20"/>
    </w:rPr>
  </w:style>
  <w:style w:type="character" w:styleId="af2">
    <w:name w:val="Hyperlink"/>
    <w:basedOn w:val="a0"/>
    <w:uiPriority w:val="99"/>
    <w:unhideWhenUsed/>
    <w:rsid w:val="00255319"/>
    <w:rPr>
      <w:color w:val="0000FF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2553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et.colorado.edu/en/simulation/molecule-polarity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04D2EA-43E5-4E5B-84B9-3FD138192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Kelly</dc:creator>
  <cp:lastModifiedBy>Maggie Huang</cp:lastModifiedBy>
  <cp:revision>2</cp:revision>
  <cp:lastPrinted>2011-11-07T16:41:00Z</cp:lastPrinted>
  <dcterms:created xsi:type="dcterms:W3CDTF">2019-01-23T06:55:00Z</dcterms:created>
  <dcterms:modified xsi:type="dcterms:W3CDTF">2019-01-23T06:55:00Z</dcterms:modified>
</cp:coreProperties>
</file>