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Default="007028A7" w:rsidP="00730898">
      <w:pPr>
        <w:pStyle w:val="1"/>
      </w:pPr>
      <w:r>
        <w:rPr>
          <w:rFonts w:ascii="宋体" w:eastAsia="宋体" w:hAnsi="宋体" w:cs="宋体" w:hint="eastAsia"/>
        </w:rPr>
        <w:t>散文</w:t>
      </w:r>
    </w:p>
    <w:p w:rsidR="007028A7" w:rsidRDefault="007028A7">
      <w:r>
        <w:rPr>
          <w:rFonts w:hint="eastAsia"/>
        </w:rPr>
        <w:t>作品：文学</w:t>
      </w:r>
    </w:p>
    <w:p w:rsidR="007028A7" w:rsidRDefault="007028A7" w:rsidP="007028A7">
      <w:pPr>
        <w:ind w:firstLineChars="300" w:firstLine="630"/>
      </w:pPr>
      <w:r>
        <w:rPr>
          <w:rFonts w:hint="eastAsia"/>
        </w:rPr>
        <w:t>应用</w:t>
      </w:r>
    </w:p>
    <w:p w:rsidR="007028A7" w:rsidRDefault="007028A7" w:rsidP="00702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:rsidR="007028A7" w:rsidRDefault="007028A7" w:rsidP="007028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广义：不同于诗歌的都算</w:t>
      </w:r>
    </w:p>
    <w:p w:rsidR="007028A7" w:rsidRDefault="007028A7" w:rsidP="007028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侠义：五四时期-白话书写，具有文学性的美文，有理性的抒情</w:t>
      </w:r>
    </w:p>
    <w:p w:rsidR="0064269A" w:rsidRPr="0064269A" w:rsidRDefault="0064269A" w:rsidP="0064269A">
      <w:pPr>
        <w:ind w:left="420"/>
        <w:rPr>
          <w:b/>
        </w:rPr>
      </w:pPr>
      <w:r w:rsidRPr="0064269A">
        <w:rPr>
          <w:rFonts w:hint="eastAsia"/>
          <w:b/>
        </w:rPr>
        <w:t>萧</w:t>
      </w:r>
      <w:proofErr w:type="gramStart"/>
      <w:r w:rsidRPr="0064269A">
        <w:rPr>
          <w:rFonts w:hint="eastAsia"/>
          <w:b/>
        </w:rPr>
        <w:t>红墓畔</w:t>
      </w:r>
      <w:proofErr w:type="gramEnd"/>
      <w:r w:rsidRPr="0064269A">
        <w:rPr>
          <w:rFonts w:hint="eastAsia"/>
          <w:b/>
        </w:rPr>
        <w:t>口占</w:t>
      </w: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rFonts w:hint="eastAsia"/>
          <w:b/>
        </w:rPr>
        <w:t>VS</w:t>
      </w:r>
      <w:r>
        <w:rPr>
          <w:b/>
        </w:rPr>
        <w:t xml:space="preserve">       </w:t>
      </w:r>
      <w:r>
        <w:rPr>
          <w:rFonts w:hint="eastAsia"/>
          <w:b/>
        </w:rPr>
        <w:t>季羡林《站在胡适之先生墓前》</w:t>
      </w:r>
    </w:p>
    <w:p w:rsidR="0064269A" w:rsidRDefault="0064269A" w:rsidP="0064269A">
      <w:pPr>
        <w:ind w:left="420"/>
      </w:pPr>
      <w:r>
        <w:rPr>
          <w:rFonts w:hint="eastAsia"/>
        </w:rPr>
        <w:t>走六小时寂寞的长途，</w:t>
      </w:r>
    </w:p>
    <w:p w:rsidR="0064269A" w:rsidRDefault="0064269A" w:rsidP="0064269A">
      <w:pPr>
        <w:ind w:left="420"/>
      </w:pPr>
      <w:r>
        <w:rPr>
          <w:rFonts w:hint="eastAsia"/>
        </w:rPr>
        <w:t>到你头边放一束红山茶，</w:t>
      </w:r>
    </w:p>
    <w:p w:rsidR="0064269A" w:rsidRDefault="0064269A" w:rsidP="0064269A">
      <w:pPr>
        <w:ind w:left="420"/>
      </w:pPr>
      <w:r>
        <w:rPr>
          <w:rFonts w:hint="eastAsia"/>
        </w:rPr>
        <w:t>我等待着，长夜漫漫，</w:t>
      </w:r>
    </w:p>
    <w:p w:rsidR="007028A7" w:rsidRDefault="0064269A" w:rsidP="0064269A">
      <w:pPr>
        <w:ind w:left="420"/>
      </w:pPr>
      <w:r>
        <w:rPr>
          <w:rFonts w:hint="eastAsia"/>
        </w:rPr>
        <w:t>你却卧听着海涛闲话。</w:t>
      </w:r>
    </w:p>
    <w:p w:rsidR="0064269A" w:rsidRDefault="0064269A" w:rsidP="00642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散文文体</w:t>
      </w:r>
    </w:p>
    <w:p w:rsidR="0064269A" w:rsidRDefault="0064269A" w:rsidP="006426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叙事</w:t>
      </w:r>
    </w:p>
    <w:p w:rsidR="0064269A" w:rsidRDefault="0064269A" w:rsidP="006426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抒情</w:t>
      </w:r>
    </w:p>
    <w:p w:rsidR="0064269A" w:rsidRDefault="0064269A" w:rsidP="006426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议论</w:t>
      </w:r>
    </w:p>
    <w:p w:rsidR="0064269A" w:rsidRDefault="0064269A" w:rsidP="00642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散文 VS</w:t>
      </w:r>
      <w:r>
        <w:t xml:space="preserve"> </w:t>
      </w:r>
      <w:r>
        <w:rPr>
          <w:rFonts w:hint="eastAsia"/>
        </w:rPr>
        <w:t>小说</w:t>
      </w:r>
    </w:p>
    <w:p w:rsidR="0064269A" w:rsidRDefault="00730898" w:rsidP="0064269A">
      <w:pPr>
        <w:pStyle w:val="a3"/>
        <w:ind w:left="360" w:firstLineChars="0" w:firstLine="0"/>
      </w:pPr>
      <w:r>
        <w:rPr>
          <w:rFonts w:hint="eastAsia"/>
        </w:rPr>
        <w:t>情感 &gt;</w:t>
      </w:r>
      <w:r>
        <w:t xml:space="preserve"> </w:t>
      </w:r>
      <w:r>
        <w:rPr>
          <w:rFonts w:hint="eastAsia"/>
        </w:rPr>
        <w:t>抒情</w:t>
      </w:r>
    </w:p>
    <w:p w:rsidR="00730898" w:rsidRDefault="00730898" w:rsidP="00730898">
      <w:pPr>
        <w:pStyle w:val="a3"/>
        <w:ind w:left="360" w:firstLineChars="0" w:firstLine="0"/>
      </w:pPr>
      <w:r>
        <w:rPr>
          <w:rFonts w:hint="eastAsia"/>
        </w:rPr>
        <w:t xml:space="preserve">真实 </w:t>
      </w:r>
      <w:r>
        <w:t xml:space="preserve">&gt; </w:t>
      </w:r>
      <w:r>
        <w:rPr>
          <w:rFonts w:hint="eastAsia"/>
        </w:rPr>
        <w:t>虚构</w:t>
      </w:r>
    </w:p>
    <w:p w:rsidR="00265030" w:rsidRDefault="00265030" w:rsidP="00730898">
      <w:pPr>
        <w:pStyle w:val="a3"/>
        <w:ind w:left="360" w:firstLineChars="0" w:firstLine="0"/>
      </w:pPr>
      <w:r>
        <w:rPr>
          <w:rFonts w:hint="eastAsia"/>
        </w:rPr>
        <w:t>无结构 结构</w:t>
      </w:r>
    </w:p>
    <w:p w:rsidR="00265030" w:rsidRDefault="00265030" w:rsidP="00730898">
      <w:pPr>
        <w:pStyle w:val="a3"/>
        <w:ind w:left="360" w:firstLineChars="0" w:firstLine="0"/>
      </w:pPr>
      <w:r>
        <w:rPr>
          <w:rFonts w:hint="eastAsia"/>
        </w:rPr>
        <w:t>主观 告诉情感 VS</w:t>
      </w:r>
      <w:r>
        <w:t xml:space="preserve"> </w:t>
      </w:r>
      <w:r>
        <w:rPr>
          <w:rFonts w:hint="eastAsia"/>
        </w:rPr>
        <w:t>一千个人有一千个哈姆雷特</w:t>
      </w:r>
    </w:p>
    <w:p w:rsidR="00730898" w:rsidRDefault="00730898" w:rsidP="00730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形散神聚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意境深邃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语言优美</w:t>
      </w:r>
    </w:p>
    <w:p w:rsidR="00730898" w:rsidRDefault="00730898" w:rsidP="00730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常见线索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核心人物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核心事物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地点</w:t>
      </w:r>
    </w:p>
    <w:p w:rsidR="00730898" w:rsidRDefault="00730898" w:rsidP="00730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情感变化</w:t>
      </w:r>
    </w:p>
    <w:p w:rsidR="00687228" w:rsidRDefault="00687228" w:rsidP="00687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现代散文的发展（1919-1949）</w:t>
      </w:r>
    </w:p>
    <w:p w:rsidR="00687228" w:rsidRDefault="00687228" w:rsidP="00687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民族性格</w:t>
      </w:r>
    </w:p>
    <w:p w:rsidR="00687228" w:rsidRDefault="00687228" w:rsidP="00687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作家</w:t>
      </w:r>
    </w:p>
    <w:p w:rsidR="00687228" w:rsidRDefault="00687228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郁达夫，零余者（局外人）</w:t>
      </w:r>
    </w:p>
    <w:p w:rsidR="00687228" w:rsidRDefault="00687228" w:rsidP="00687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p w:rsidR="00687228" w:rsidRDefault="00687228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议论性</w:t>
      </w:r>
    </w:p>
    <w:p w:rsidR="00687228" w:rsidRDefault="00687228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记叙抒情</w:t>
      </w:r>
    </w:p>
    <w:p w:rsidR="00687228" w:rsidRDefault="00687228" w:rsidP="00687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门派</w:t>
      </w:r>
    </w:p>
    <w:p w:rsidR="00687228" w:rsidRDefault="00C83823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太白派-集体主义-左派：鲁迅，茅盾，胡风（跟生活抗争）</w:t>
      </w:r>
    </w:p>
    <w:p w:rsidR="00C83823" w:rsidRDefault="00C83823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论语派-自由散漫自我为中心-右派</w:t>
      </w:r>
    </w:p>
    <w:p w:rsidR="00C83823" w:rsidRDefault="00C83823" w:rsidP="0068722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平津派</w:t>
      </w:r>
    </w:p>
    <w:p w:rsidR="00687228" w:rsidRDefault="00687228" w:rsidP="00687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当代文学（近30年）</w:t>
      </w:r>
    </w:p>
    <w:p w:rsidR="00687228" w:rsidRDefault="00687228" w:rsidP="00552EFF"/>
    <w:p w:rsidR="00552EFF" w:rsidRDefault="00552EFF" w:rsidP="00552EFF"/>
    <w:p w:rsidR="00552EFF" w:rsidRDefault="00552EFF" w:rsidP="00552EFF">
      <w:r>
        <w:rPr>
          <w:rFonts w:hint="eastAsia"/>
        </w:rPr>
        <w:t>描写：</w:t>
      </w:r>
    </w:p>
    <w:p w:rsidR="00552EFF" w:rsidRDefault="00552EFF" w:rsidP="00552EFF">
      <w:r>
        <w:rPr>
          <w:rFonts w:hint="eastAsia"/>
        </w:rPr>
        <w:t>环境</w:t>
      </w:r>
    </w:p>
    <w:p w:rsidR="00552EFF" w:rsidRDefault="00552EFF" w:rsidP="00552EFF">
      <w:r>
        <w:rPr>
          <w:rFonts w:hint="eastAsia"/>
        </w:rPr>
        <w:t>场景：</w:t>
      </w:r>
      <w:r w:rsidRPr="00552EFF">
        <w:rPr>
          <w:rFonts w:hint="eastAsia"/>
          <w:highlight w:val="yellow"/>
        </w:rPr>
        <w:t>环境+人物</w:t>
      </w:r>
      <w:r>
        <w:rPr>
          <w:rFonts w:hint="eastAsia"/>
        </w:rPr>
        <w:t>活动</w:t>
      </w:r>
    </w:p>
    <w:p w:rsidR="00552EFF" w:rsidRDefault="00552EFF" w:rsidP="00552EFF">
      <w:r>
        <w:rPr>
          <w:rFonts w:hint="eastAsia"/>
        </w:rPr>
        <w:t>白描：勾勒</w:t>
      </w:r>
    </w:p>
    <w:p w:rsidR="00552EFF" w:rsidRDefault="00552EFF" w:rsidP="00552EFF">
      <w:r>
        <w:rPr>
          <w:rFonts w:hint="eastAsia"/>
        </w:rPr>
        <w:t>渲染：</w:t>
      </w:r>
    </w:p>
    <w:p w:rsidR="00552EFF" w:rsidRDefault="00552EFF" w:rsidP="00552EFF">
      <w:r>
        <w:rPr>
          <w:rFonts w:hint="eastAsia"/>
        </w:rPr>
        <w:t>浓缩对象特征</w:t>
      </w:r>
    </w:p>
    <w:p w:rsidR="00552EFF" w:rsidRDefault="00552EFF" w:rsidP="00552EFF">
      <w:r>
        <w:rPr>
          <w:rFonts w:hint="eastAsia"/>
        </w:rPr>
        <w:t>圆形扁形人物</w:t>
      </w:r>
    </w:p>
    <w:p w:rsidR="00552EFF" w:rsidRDefault="00552EFF" w:rsidP="00552EFF">
      <w:pPr>
        <w:rPr>
          <w:rFonts w:hint="eastAsia"/>
        </w:rPr>
      </w:pPr>
      <w:bookmarkStart w:id="0" w:name="_GoBack"/>
      <w:bookmarkEnd w:id="0"/>
    </w:p>
    <w:p w:rsidR="00552EFF" w:rsidRDefault="00552EFF" w:rsidP="00552EFF">
      <w:pPr>
        <w:rPr>
          <w:rFonts w:hint="eastAsia"/>
        </w:rPr>
      </w:pPr>
    </w:p>
    <w:p w:rsidR="00F04205" w:rsidRDefault="00F04205" w:rsidP="0064269A">
      <w:pPr>
        <w:ind w:left="420"/>
      </w:pPr>
    </w:p>
    <w:sectPr w:rsidR="00F042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92" w:rsidRDefault="00CF6292" w:rsidP="00265030">
      <w:r>
        <w:separator/>
      </w:r>
    </w:p>
  </w:endnote>
  <w:endnote w:type="continuationSeparator" w:id="0">
    <w:p w:rsidR="00CF6292" w:rsidRDefault="00CF6292" w:rsidP="0026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92" w:rsidRDefault="00CF6292" w:rsidP="00265030">
      <w:r>
        <w:separator/>
      </w:r>
    </w:p>
  </w:footnote>
  <w:footnote w:type="continuationSeparator" w:id="0">
    <w:p w:rsidR="00CF6292" w:rsidRDefault="00CF6292" w:rsidP="0026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55034"/>
    <w:multiLevelType w:val="hybridMultilevel"/>
    <w:tmpl w:val="1CCC0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B4E99"/>
    <w:multiLevelType w:val="hybridMultilevel"/>
    <w:tmpl w:val="B298019C"/>
    <w:lvl w:ilvl="0" w:tplc="0D1C3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A7"/>
    <w:rsid w:val="00265030"/>
    <w:rsid w:val="00356BDD"/>
    <w:rsid w:val="0039575C"/>
    <w:rsid w:val="00552EFF"/>
    <w:rsid w:val="006013BA"/>
    <w:rsid w:val="0064269A"/>
    <w:rsid w:val="00687228"/>
    <w:rsid w:val="007028A7"/>
    <w:rsid w:val="00730898"/>
    <w:rsid w:val="00876FB6"/>
    <w:rsid w:val="00C83823"/>
    <w:rsid w:val="00CE7111"/>
    <w:rsid w:val="00CF6292"/>
    <w:rsid w:val="00F04205"/>
    <w:rsid w:val="00F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B74EA"/>
  <w15:chartTrackingRefBased/>
  <w15:docId w15:val="{10642BA8-CAE4-4D83-B777-F7FD3462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7028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Ruiyan Huang</cp:lastModifiedBy>
  <cp:revision>4</cp:revision>
  <dcterms:created xsi:type="dcterms:W3CDTF">2019-02-13T05:09:00Z</dcterms:created>
  <dcterms:modified xsi:type="dcterms:W3CDTF">2019-02-28T00:50:00Z</dcterms:modified>
</cp:coreProperties>
</file>