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687A2" w14:textId="77777777" w:rsidR="00084D39" w:rsidRPr="000C3636" w:rsidRDefault="000C3636" w:rsidP="000C3636">
      <w:pPr>
        <w:jc w:val="center"/>
        <w:rPr>
          <w:b/>
          <w:u w:val="single"/>
        </w:rPr>
      </w:pPr>
      <w:bookmarkStart w:id="0" w:name="_GoBack"/>
      <w:bookmarkEnd w:id="0"/>
      <w:r w:rsidRPr="000C3636">
        <w:rPr>
          <w:b/>
          <w:u w:val="single"/>
        </w:rPr>
        <w:t>Government response to market failure caused by externalities</w:t>
      </w:r>
    </w:p>
    <w:p w14:paraId="473E3D00" w14:textId="77777777" w:rsidR="000C3636" w:rsidRDefault="000C3636"/>
    <w:p w14:paraId="39B6F940" w14:textId="77777777" w:rsidR="000C3636" w:rsidRDefault="000C3636" w:rsidP="000C3636">
      <w:pPr>
        <w:jc w:val="both"/>
      </w:pPr>
      <w:r>
        <w:t xml:space="preserve">Governments will often intervene in markets when they consider that the </w:t>
      </w:r>
      <w:r w:rsidR="003E64B6">
        <w:t>external costs or benefits</w:t>
      </w:r>
      <w:r>
        <w:t xml:space="preserve"> of the production or consumption of a good/service are so severe that the market failure must be corrected.</w:t>
      </w:r>
    </w:p>
    <w:p w14:paraId="3B84D455" w14:textId="77777777" w:rsidR="000C3636" w:rsidRDefault="000C3636" w:rsidP="000C3636">
      <w:pPr>
        <w:jc w:val="both"/>
      </w:pPr>
    </w:p>
    <w:p w14:paraId="71D290AD" w14:textId="77777777" w:rsidR="000C3636" w:rsidRDefault="000C3636" w:rsidP="000C3636">
      <w:pPr>
        <w:jc w:val="both"/>
      </w:pPr>
      <w:r>
        <w:t xml:space="preserve">The policies implemented are generally designed to change demand and/or supply of a product </w:t>
      </w:r>
      <w:r w:rsidR="003E64B6">
        <w:t>to reduce or increase production or consumption.</w:t>
      </w:r>
    </w:p>
    <w:p w14:paraId="360527D9" w14:textId="77777777" w:rsidR="000C3636" w:rsidRDefault="000C3636"/>
    <w:tbl>
      <w:tblPr>
        <w:tblStyle w:val="a3"/>
        <w:tblW w:w="9990" w:type="dxa"/>
        <w:tblInd w:w="-882" w:type="dxa"/>
        <w:tblLook w:val="04A0" w:firstRow="1" w:lastRow="0" w:firstColumn="1" w:lastColumn="0" w:noHBand="0" w:noVBand="1"/>
      </w:tblPr>
      <w:tblGrid>
        <w:gridCol w:w="3060"/>
        <w:gridCol w:w="5400"/>
        <w:gridCol w:w="1530"/>
      </w:tblGrid>
      <w:tr w:rsidR="000C3636" w:rsidRPr="000C3636" w14:paraId="5861E34C" w14:textId="77777777" w:rsidTr="0090550D">
        <w:tc>
          <w:tcPr>
            <w:tcW w:w="3060" w:type="dxa"/>
          </w:tcPr>
          <w:p w14:paraId="7ED671FD" w14:textId="77777777" w:rsidR="000C3636" w:rsidRPr="000C3636" w:rsidRDefault="000C3636">
            <w:pPr>
              <w:rPr>
                <w:b/>
              </w:rPr>
            </w:pPr>
            <w:r w:rsidRPr="000C3636">
              <w:rPr>
                <w:b/>
              </w:rPr>
              <w:t>Type of externality</w:t>
            </w:r>
          </w:p>
        </w:tc>
        <w:tc>
          <w:tcPr>
            <w:tcW w:w="5400" w:type="dxa"/>
          </w:tcPr>
          <w:p w14:paraId="03E00607" w14:textId="77777777" w:rsidR="000C3636" w:rsidRPr="000C3636" w:rsidRDefault="000C3636">
            <w:pPr>
              <w:rPr>
                <w:b/>
              </w:rPr>
            </w:pPr>
            <w:r w:rsidRPr="000C3636">
              <w:rPr>
                <w:b/>
              </w:rPr>
              <w:t>Government response</w:t>
            </w:r>
          </w:p>
        </w:tc>
        <w:tc>
          <w:tcPr>
            <w:tcW w:w="1530" w:type="dxa"/>
          </w:tcPr>
          <w:p w14:paraId="4453EB9F" w14:textId="77777777" w:rsidR="000C3636" w:rsidRPr="000C3636" w:rsidRDefault="000C3636">
            <w:pPr>
              <w:rPr>
                <w:b/>
              </w:rPr>
            </w:pPr>
            <w:r w:rsidRPr="000C3636">
              <w:rPr>
                <w:b/>
              </w:rPr>
              <w:t>Inc/Dec demand</w:t>
            </w:r>
            <w:r>
              <w:rPr>
                <w:b/>
              </w:rPr>
              <w:t>?</w:t>
            </w:r>
          </w:p>
          <w:p w14:paraId="62830BA0" w14:textId="77777777" w:rsidR="000C3636" w:rsidRPr="000C3636" w:rsidRDefault="000C3636">
            <w:pPr>
              <w:rPr>
                <w:b/>
              </w:rPr>
            </w:pPr>
            <w:r w:rsidRPr="000C3636">
              <w:rPr>
                <w:b/>
              </w:rPr>
              <w:t>Inc/Dec supply?</w:t>
            </w:r>
          </w:p>
        </w:tc>
      </w:tr>
      <w:tr w:rsidR="000C3636" w14:paraId="48D0A147" w14:textId="77777777" w:rsidTr="0090550D">
        <w:tc>
          <w:tcPr>
            <w:tcW w:w="3060" w:type="dxa"/>
            <w:vMerge w:val="restart"/>
          </w:tcPr>
          <w:p w14:paraId="51A42B9A" w14:textId="22299CF9" w:rsidR="0090550D" w:rsidRDefault="003E64B6">
            <w:pPr>
              <w:rPr>
                <w:color w:val="FF0000"/>
              </w:rPr>
            </w:pPr>
            <w:r>
              <w:rPr>
                <w:color w:val="FF0000"/>
              </w:rPr>
              <w:t>External cost</w:t>
            </w:r>
          </w:p>
          <w:p w14:paraId="14A2B7FA" w14:textId="79EDF1CA" w:rsidR="003E64B6" w:rsidRPr="000C3636" w:rsidRDefault="003E64B6">
            <w:pPr>
              <w:rPr>
                <w:color w:val="FF0000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26139FC" wp14:editId="46FA66EB">
                  <wp:extent cx="864870" cy="8648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" cy="86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0C2E">
              <w:rPr>
                <w:rFonts w:ascii="Helvetica" w:hAnsi="Helvetica" w:cs="Helvetica"/>
                <w:noProof/>
              </w:rPr>
              <w:drawing>
                <wp:inline distT="0" distB="0" distL="0" distR="0" wp14:anchorId="3861D2A9" wp14:editId="137D390D">
                  <wp:extent cx="787400" cy="729616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512" cy="730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1789EA1" w14:textId="77777777" w:rsidR="000C3636" w:rsidRDefault="000C3636"/>
        </w:tc>
        <w:tc>
          <w:tcPr>
            <w:tcW w:w="1530" w:type="dxa"/>
          </w:tcPr>
          <w:p w14:paraId="4B6A51CA" w14:textId="77777777" w:rsidR="000C3636" w:rsidRDefault="000C3636"/>
        </w:tc>
      </w:tr>
      <w:tr w:rsidR="000C3636" w14:paraId="3D2E1EEC" w14:textId="77777777" w:rsidTr="0090550D">
        <w:tc>
          <w:tcPr>
            <w:tcW w:w="3060" w:type="dxa"/>
            <w:vMerge/>
          </w:tcPr>
          <w:p w14:paraId="06C7F40B" w14:textId="77777777" w:rsidR="000C3636" w:rsidRDefault="000C3636"/>
        </w:tc>
        <w:tc>
          <w:tcPr>
            <w:tcW w:w="5400" w:type="dxa"/>
          </w:tcPr>
          <w:p w14:paraId="3FE9F5E8" w14:textId="77777777" w:rsidR="000C3636" w:rsidRDefault="000C3636"/>
        </w:tc>
        <w:tc>
          <w:tcPr>
            <w:tcW w:w="1530" w:type="dxa"/>
          </w:tcPr>
          <w:p w14:paraId="0D8B89B2" w14:textId="77777777" w:rsidR="000C3636" w:rsidRDefault="000C3636"/>
        </w:tc>
      </w:tr>
      <w:tr w:rsidR="000C3636" w14:paraId="144C4977" w14:textId="77777777" w:rsidTr="0090550D">
        <w:tc>
          <w:tcPr>
            <w:tcW w:w="3060" w:type="dxa"/>
            <w:vMerge/>
          </w:tcPr>
          <w:p w14:paraId="2D65127C" w14:textId="77777777" w:rsidR="000C3636" w:rsidRDefault="000C3636"/>
        </w:tc>
        <w:tc>
          <w:tcPr>
            <w:tcW w:w="5400" w:type="dxa"/>
          </w:tcPr>
          <w:p w14:paraId="1982F538" w14:textId="77777777" w:rsidR="000C3636" w:rsidRDefault="000C3636"/>
        </w:tc>
        <w:tc>
          <w:tcPr>
            <w:tcW w:w="1530" w:type="dxa"/>
          </w:tcPr>
          <w:p w14:paraId="50061479" w14:textId="77777777" w:rsidR="000C3636" w:rsidRDefault="000C3636"/>
        </w:tc>
      </w:tr>
      <w:tr w:rsidR="000C3636" w14:paraId="36CBFED9" w14:textId="77777777" w:rsidTr="0090550D">
        <w:tc>
          <w:tcPr>
            <w:tcW w:w="3060" w:type="dxa"/>
            <w:vMerge/>
          </w:tcPr>
          <w:p w14:paraId="4DAB1619" w14:textId="77777777" w:rsidR="000C3636" w:rsidRDefault="000C3636"/>
        </w:tc>
        <w:tc>
          <w:tcPr>
            <w:tcW w:w="5400" w:type="dxa"/>
          </w:tcPr>
          <w:p w14:paraId="377B9BF1" w14:textId="77777777" w:rsidR="000C3636" w:rsidRDefault="000C3636"/>
        </w:tc>
        <w:tc>
          <w:tcPr>
            <w:tcW w:w="1530" w:type="dxa"/>
          </w:tcPr>
          <w:p w14:paraId="1C1A44BE" w14:textId="77777777" w:rsidR="000C3636" w:rsidRDefault="000C3636"/>
        </w:tc>
      </w:tr>
      <w:tr w:rsidR="000C3636" w14:paraId="308ECFA4" w14:textId="77777777" w:rsidTr="0090550D">
        <w:tc>
          <w:tcPr>
            <w:tcW w:w="3060" w:type="dxa"/>
            <w:vMerge/>
          </w:tcPr>
          <w:p w14:paraId="4AFC8BCB" w14:textId="77777777" w:rsidR="000C3636" w:rsidRDefault="000C3636"/>
        </w:tc>
        <w:tc>
          <w:tcPr>
            <w:tcW w:w="5400" w:type="dxa"/>
          </w:tcPr>
          <w:p w14:paraId="558BD717" w14:textId="77777777" w:rsidR="000C3636" w:rsidRDefault="000C3636"/>
        </w:tc>
        <w:tc>
          <w:tcPr>
            <w:tcW w:w="1530" w:type="dxa"/>
          </w:tcPr>
          <w:p w14:paraId="70C78038" w14:textId="77777777" w:rsidR="000C3636" w:rsidRDefault="000C3636"/>
        </w:tc>
      </w:tr>
      <w:tr w:rsidR="000C3636" w14:paraId="19BE4380" w14:textId="77777777" w:rsidTr="0090550D">
        <w:tc>
          <w:tcPr>
            <w:tcW w:w="3060" w:type="dxa"/>
            <w:vMerge w:val="restart"/>
          </w:tcPr>
          <w:p w14:paraId="71C0A49C" w14:textId="77777777" w:rsidR="000C3636" w:rsidRDefault="003E64B6" w:rsidP="000C3636">
            <w:pPr>
              <w:rPr>
                <w:color w:val="3366FF"/>
              </w:rPr>
            </w:pPr>
            <w:r>
              <w:rPr>
                <w:color w:val="3366FF"/>
              </w:rPr>
              <w:t>External benefit</w:t>
            </w:r>
          </w:p>
          <w:p w14:paraId="76DE8513" w14:textId="77777777" w:rsidR="0090550D" w:rsidRDefault="0090550D" w:rsidP="000C3636">
            <w:pPr>
              <w:rPr>
                <w:color w:val="3366FF"/>
              </w:rPr>
            </w:pPr>
          </w:p>
          <w:p w14:paraId="1BDBF468" w14:textId="603BF2CD" w:rsidR="003E64B6" w:rsidRPr="0090550D" w:rsidRDefault="003E64B6" w:rsidP="0090550D">
            <w:pPr>
              <w:rPr>
                <w:color w:val="3366FF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F4B0E34" wp14:editId="4D6CA9A5">
                  <wp:extent cx="822569" cy="80848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762" cy="80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0C2E">
              <w:rPr>
                <w:rFonts w:ascii="Helvetica" w:hAnsi="Helvetica" w:cs="Helvetica"/>
              </w:rPr>
              <w:t xml:space="preserve"> </w:t>
            </w:r>
            <w:r w:rsidR="00DD0C2E">
              <w:rPr>
                <w:rFonts w:ascii="Helvetica" w:hAnsi="Helvetica" w:cs="Helvetica"/>
                <w:noProof/>
              </w:rPr>
              <w:drawing>
                <wp:inline distT="0" distB="0" distL="0" distR="0" wp14:anchorId="7A0116F8" wp14:editId="24AED22D">
                  <wp:extent cx="896827" cy="818808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15" cy="8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2BDA9EA" w14:textId="77777777" w:rsidR="000C3636" w:rsidRDefault="000C3636" w:rsidP="000C3636"/>
        </w:tc>
        <w:tc>
          <w:tcPr>
            <w:tcW w:w="1530" w:type="dxa"/>
          </w:tcPr>
          <w:p w14:paraId="012C40CA" w14:textId="77777777" w:rsidR="000C3636" w:rsidRDefault="000C3636" w:rsidP="000C3636"/>
        </w:tc>
      </w:tr>
      <w:tr w:rsidR="000C3636" w14:paraId="237132E3" w14:textId="77777777" w:rsidTr="0090550D">
        <w:tc>
          <w:tcPr>
            <w:tcW w:w="3060" w:type="dxa"/>
            <w:vMerge/>
          </w:tcPr>
          <w:p w14:paraId="33304F3B" w14:textId="293AD580" w:rsidR="000C3636" w:rsidRDefault="000C3636" w:rsidP="000C3636"/>
        </w:tc>
        <w:tc>
          <w:tcPr>
            <w:tcW w:w="5400" w:type="dxa"/>
          </w:tcPr>
          <w:p w14:paraId="5F5C6595" w14:textId="77777777" w:rsidR="000C3636" w:rsidRDefault="000C3636" w:rsidP="000C3636"/>
        </w:tc>
        <w:tc>
          <w:tcPr>
            <w:tcW w:w="1530" w:type="dxa"/>
          </w:tcPr>
          <w:p w14:paraId="76B1F0D6" w14:textId="77777777" w:rsidR="000C3636" w:rsidRDefault="000C3636" w:rsidP="000C3636"/>
        </w:tc>
      </w:tr>
      <w:tr w:rsidR="000C3636" w14:paraId="5AE30A81" w14:textId="77777777" w:rsidTr="0090550D">
        <w:tc>
          <w:tcPr>
            <w:tcW w:w="3060" w:type="dxa"/>
            <w:vMerge/>
          </w:tcPr>
          <w:p w14:paraId="48B9ECBB" w14:textId="77777777" w:rsidR="000C3636" w:rsidRDefault="000C3636" w:rsidP="000C3636"/>
        </w:tc>
        <w:tc>
          <w:tcPr>
            <w:tcW w:w="5400" w:type="dxa"/>
          </w:tcPr>
          <w:p w14:paraId="1FBB999A" w14:textId="77777777" w:rsidR="000C3636" w:rsidRDefault="000C3636" w:rsidP="000C3636"/>
        </w:tc>
        <w:tc>
          <w:tcPr>
            <w:tcW w:w="1530" w:type="dxa"/>
          </w:tcPr>
          <w:p w14:paraId="7B007059" w14:textId="77777777" w:rsidR="000C3636" w:rsidRDefault="000C3636" w:rsidP="000C3636"/>
        </w:tc>
      </w:tr>
      <w:tr w:rsidR="000C3636" w14:paraId="783A5A19" w14:textId="77777777" w:rsidTr="0090550D">
        <w:tc>
          <w:tcPr>
            <w:tcW w:w="3060" w:type="dxa"/>
            <w:vMerge/>
          </w:tcPr>
          <w:p w14:paraId="5316E096" w14:textId="77777777" w:rsidR="000C3636" w:rsidRDefault="000C3636" w:rsidP="000C3636"/>
        </w:tc>
        <w:tc>
          <w:tcPr>
            <w:tcW w:w="5400" w:type="dxa"/>
          </w:tcPr>
          <w:p w14:paraId="2FB2BFA6" w14:textId="77777777" w:rsidR="000C3636" w:rsidRDefault="000C3636" w:rsidP="000C3636"/>
        </w:tc>
        <w:tc>
          <w:tcPr>
            <w:tcW w:w="1530" w:type="dxa"/>
          </w:tcPr>
          <w:p w14:paraId="776EFF05" w14:textId="77777777" w:rsidR="000C3636" w:rsidRDefault="000C3636" w:rsidP="000C3636"/>
        </w:tc>
      </w:tr>
      <w:tr w:rsidR="000C3636" w14:paraId="7A7B55A1" w14:textId="77777777" w:rsidTr="0090550D">
        <w:trPr>
          <w:trHeight w:val="54"/>
        </w:trPr>
        <w:tc>
          <w:tcPr>
            <w:tcW w:w="3060" w:type="dxa"/>
            <w:vMerge/>
          </w:tcPr>
          <w:p w14:paraId="719F77E0" w14:textId="77777777" w:rsidR="000C3636" w:rsidRDefault="000C3636" w:rsidP="000C3636"/>
        </w:tc>
        <w:tc>
          <w:tcPr>
            <w:tcW w:w="5400" w:type="dxa"/>
          </w:tcPr>
          <w:p w14:paraId="0DC6C3E4" w14:textId="77777777" w:rsidR="000C3636" w:rsidRDefault="000C3636" w:rsidP="000C3636"/>
        </w:tc>
        <w:tc>
          <w:tcPr>
            <w:tcW w:w="1530" w:type="dxa"/>
          </w:tcPr>
          <w:p w14:paraId="1D55AA84" w14:textId="77777777" w:rsidR="000C3636" w:rsidRDefault="000C3636" w:rsidP="000C3636"/>
        </w:tc>
      </w:tr>
    </w:tbl>
    <w:p w14:paraId="360469F2" w14:textId="77777777" w:rsidR="000C3636" w:rsidRDefault="000C3636"/>
    <w:sectPr w:rsidR="000C3636" w:rsidSect="004817E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36"/>
    <w:rsid w:val="00084D39"/>
    <w:rsid w:val="000C3636"/>
    <w:rsid w:val="003C0ED8"/>
    <w:rsid w:val="003E64B6"/>
    <w:rsid w:val="004817EA"/>
    <w:rsid w:val="0090550D"/>
    <w:rsid w:val="00A93D20"/>
    <w:rsid w:val="00C16314"/>
    <w:rsid w:val="00DD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DA2E3C"/>
  <w14:defaultImageDpi w14:val="300"/>
  <w15:docId w15:val="{735FE6BD-89F0-462C-934F-88AFAADB3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C36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E64B6"/>
    <w:rPr>
      <w:rFonts w:ascii="Lucida Grande" w:hAnsi="Lucida Grande" w:cs="Lucida Grande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E64B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480</Characters>
  <Application>Microsoft Office Word</Application>
  <DocSecurity>0</DocSecurity>
  <Lines>4</Lines>
  <Paragraphs>1</Paragraphs>
  <ScaleCrop>false</ScaleCrop>
  <Company>DCS</Company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paul.murphy Murphy</dc:creator>
  <cp:keywords/>
  <dc:description/>
  <cp:lastModifiedBy>Maggie Huang</cp:lastModifiedBy>
  <cp:revision>2</cp:revision>
  <dcterms:created xsi:type="dcterms:W3CDTF">2018-12-21T13:29:00Z</dcterms:created>
  <dcterms:modified xsi:type="dcterms:W3CDTF">2018-12-21T13:29:00Z</dcterms:modified>
</cp:coreProperties>
</file>