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1A" w:rsidRDefault="00555F1A" w:rsidP="00555F1A">
      <w:pPr>
        <w:widowControl/>
        <w:jc w:val="left"/>
        <w:rPr>
          <w:rFonts w:ascii="Arial" w:eastAsia="宋体" w:hAnsi="Arial" w:cs="Arial"/>
          <w:color w:val="000000"/>
          <w:kern w:val="0"/>
          <w:sz w:val="22"/>
          <w:szCs w:val="22"/>
        </w:rPr>
      </w:pPr>
    </w:p>
    <w:p w:rsidR="00555F1A" w:rsidRDefault="00555F1A" w:rsidP="00555F1A">
      <w:pPr>
        <w:widowControl/>
        <w:jc w:val="center"/>
        <w:rPr>
          <w:rFonts w:ascii="Heiti SC Medium" w:eastAsia="Heiti SC Medium" w:hAnsi="Heiti SC Medium" w:cs="Arial"/>
          <w:b/>
          <w:color w:val="000000"/>
          <w:kern w:val="0"/>
          <w:sz w:val="52"/>
          <w:szCs w:val="52"/>
        </w:rPr>
      </w:pPr>
    </w:p>
    <w:p w:rsidR="00555F1A" w:rsidRDefault="00555F1A" w:rsidP="00555F1A">
      <w:pPr>
        <w:widowControl/>
        <w:jc w:val="center"/>
        <w:rPr>
          <w:rFonts w:ascii="Heiti SC Medium" w:eastAsia="Heiti SC Medium" w:hAnsi="Heiti SC Medium" w:cs="Arial"/>
          <w:b/>
          <w:color w:val="000000"/>
          <w:kern w:val="0"/>
          <w:sz w:val="52"/>
          <w:szCs w:val="52"/>
        </w:rPr>
      </w:pPr>
    </w:p>
    <w:p w:rsidR="00555F1A" w:rsidRDefault="00555F1A" w:rsidP="00555F1A">
      <w:pPr>
        <w:widowControl/>
        <w:jc w:val="center"/>
        <w:rPr>
          <w:rFonts w:ascii="Heiti SC Medium" w:eastAsia="Heiti SC Medium" w:hAnsi="Heiti SC Medium" w:cs="Arial"/>
          <w:b/>
          <w:color w:val="000000"/>
          <w:kern w:val="0"/>
          <w:sz w:val="52"/>
          <w:szCs w:val="52"/>
        </w:rPr>
      </w:pPr>
    </w:p>
    <w:p w:rsidR="00555F1A" w:rsidRDefault="00555F1A" w:rsidP="00555F1A">
      <w:pPr>
        <w:widowControl/>
        <w:jc w:val="center"/>
        <w:rPr>
          <w:rFonts w:ascii="Heiti SC Medium" w:eastAsia="Heiti SC Medium" w:hAnsi="Heiti SC Medium" w:cs="Arial"/>
          <w:b/>
          <w:color w:val="000000"/>
          <w:kern w:val="0"/>
          <w:sz w:val="52"/>
          <w:szCs w:val="52"/>
        </w:rPr>
      </w:pPr>
    </w:p>
    <w:p w:rsidR="00555F1A" w:rsidRDefault="00555F1A" w:rsidP="00555F1A">
      <w:pPr>
        <w:widowControl/>
        <w:jc w:val="center"/>
        <w:rPr>
          <w:rFonts w:ascii="Heiti SC Medium" w:eastAsia="Heiti SC Medium" w:hAnsi="Heiti SC Medium" w:cs="Arial"/>
          <w:b/>
          <w:color w:val="000000"/>
          <w:kern w:val="0"/>
          <w:sz w:val="52"/>
          <w:szCs w:val="52"/>
        </w:rPr>
      </w:pPr>
    </w:p>
    <w:p w:rsidR="008E07D5" w:rsidRPr="008E07D5" w:rsidRDefault="008E07D5" w:rsidP="00555F1A">
      <w:pPr>
        <w:widowControl/>
        <w:jc w:val="center"/>
        <w:rPr>
          <w:rFonts w:ascii="黑体" w:eastAsia="黑体" w:hAnsi="黑体" w:cs="宋体"/>
          <w:b/>
          <w:kern w:val="0"/>
          <w:sz w:val="52"/>
          <w:szCs w:val="52"/>
        </w:rPr>
      </w:pPr>
      <w:r w:rsidRPr="008E07D5">
        <w:rPr>
          <w:rFonts w:ascii="黑体" w:eastAsia="黑体" w:hAnsi="黑体" w:cs="宋体" w:hint="eastAsia"/>
          <w:b/>
          <w:kern w:val="0"/>
          <w:sz w:val="52"/>
          <w:szCs w:val="52"/>
        </w:rPr>
        <w:t>如何改</w:t>
      </w:r>
      <w:r w:rsidRPr="008E07D5">
        <w:rPr>
          <w:rFonts w:ascii="黑体" w:eastAsia="黑体" w:hAnsi="黑体" w:cs="微软雅黑" w:hint="eastAsia"/>
          <w:b/>
          <w:kern w:val="0"/>
          <w:sz w:val="52"/>
          <w:szCs w:val="52"/>
        </w:rPr>
        <w:t>变</w:t>
      </w:r>
      <w:r w:rsidRPr="008E07D5">
        <w:rPr>
          <w:rFonts w:ascii="黑体" w:eastAsia="黑体" w:hAnsi="黑体" w:cs="Yu Gothic" w:hint="eastAsia"/>
          <w:b/>
          <w:kern w:val="0"/>
          <w:sz w:val="52"/>
          <w:szCs w:val="52"/>
        </w:rPr>
        <w:t>部分</w:t>
      </w:r>
      <w:r w:rsidRPr="008E07D5">
        <w:rPr>
          <w:rFonts w:ascii="黑体" w:eastAsia="黑体" w:hAnsi="黑体" w:cs="宋体" w:hint="eastAsia"/>
          <w:b/>
          <w:kern w:val="0"/>
          <w:sz w:val="52"/>
          <w:szCs w:val="52"/>
        </w:rPr>
        <w:t>青少年</w:t>
      </w:r>
      <w:r w:rsidRPr="008E07D5">
        <w:rPr>
          <w:rFonts w:ascii="黑体" w:eastAsia="黑体" w:hAnsi="黑体" w:cs="微软雅黑" w:hint="eastAsia"/>
          <w:b/>
          <w:kern w:val="0"/>
          <w:sz w:val="52"/>
          <w:szCs w:val="52"/>
        </w:rPr>
        <w:t>对</w:t>
      </w:r>
      <w:r w:rsidRPr="008E07D5">
        <w:rPr>
          <w:rFonts w:ascii="黑体" w:eastAsia="黑体" w:hAnsi="黑体" w:cs="Yu Gothic" w:hint="eastAsia"/>
          <w:b/>
          <w:kern w:val="0"/>
          <w:sz w:val="52"/>
          <w:szCs w:val="52"/>
        </w:rPr>
        <w:t>自身内向性格的消极</w:t>
      </w:r>
      <w:r w:rsidRPr="008E07D5">
        <w:rPr>
          <w:rFonts w:ascii="黑体" w:eastAsia="黑体" w:hAnsi="黑体" w:cs="微软雅黑" w:hint="eastAsia"/>
          <w:b/>
          <w:kern w:val="0"/>
          <w:sz w:val="52"/>
          <w:szCs w:val="52"/>
        </w:rPr>
        <w:t>观</w:t>
      </w:r>
      <w:r w:rsidRPr="008E07D5">
        <w:rPr>
          <w:rFonts w:ascii="黑体" w:eastAsia="黑体" w:hAnsi="黑体" w:cs="Yu Gothic" w:hint="eastAsia"/>
          <w:b/>
          <w:kern w:val="0"/>
          <w:sz w:val="52"/>
          <w:szCs w:val="52"/>
        </w:rPr>
        <w:t>念</w:t>
      </w:r>
    </w:p>
    <w:p w:rsidR="0042471C" w:rsidRPr="008E07D5" w:rsidRDefault="008E07D5" w:rsidP="00555F1A">
      <w:pPr>
        <w:widowControl/>
        <w:jc w:val="center"/>
        <w:rPr>
          <w:rFonts w:ascii="黑体" w:eastAsia="黑体" w:hAnsi="黑体" w:cs="宋体"/>
          <w:b/>
          <w:kern w:val="0"/>
          <w:sz w:val="52"/>
          <w:szCs w:val="52"/>
        </w:rPr>
      </w:pPr>
      <w:r w:rsidRPr="008E07D5">
        <w:rPr>
          <w:rFonts w:ascii="黑体" w:eastAsia="黑体" w:hAnsi="黑体" w:cs="Arial"/>
          <w:b/>
          <w:color w:val="000000"/>
          <w:kern w:val="0"/>
          <w:sz w:val="52"/>
          <w:szCs w:val="52"/>
        </w:rPr>
        <w:t xml:space="preserve">How </w:t>
      </w:r>
      <w:r>
        <w:rPr>
          <w:rFonts w:ascii="黑体" w:eastAsia="黑体" w:hAnsi="黑体" w:cs="Arial"/>
          <w:b/>
          <w:color w:val="000000"/>
          <w:kern w:val="0"/>
          <w:sz w:val="52"/>
          <w:szCs w:val="52"/>
        </w:rPr>
        <w:t>T</w:t>
      </w:r>
      <w:r w:rsidRPr="008E07D5">
        <w:rPr>
          <w:rFonts w:ascii="黑体" w:eastAsia="黑体" w:hAnsi="黑体" w:cs="Arial"/>
          <w:b/>
          <w:color w:val="000000"/>
          <w:kern w:val="0"/>
          <w:sz w:val="52"/>
          <w:szCs w:val="52"/>
        </w:rPr>
        <w:t xml:space="preserve">o </w:t>
      </w:r>
      <w:r>
        <w:rPr>
          <w:rFonts w:ascii="黑体" w:eastAsia="黑体" w:hAnsi="黑体" w:cs="Arial"/>
          <w:b/>
          <w:color w:val="000000"/>
          <w:kern w:val="0"/>
          <w:sz w:val="52"/>
          <w:szCs w:val="52"/>
        </w:rPr>
        <w:t>C</w:t>
      </w:r>
      <w:r w:rsidRPr="008E07D5">
        <w:rPr>
          <w:rFonts w:ascii="黑体" w:eastAsia="黑体" w:hAnsi="黑体" w:cs="Arial"/>
          <w:b/>
          <w:color w:val="000000"/>
          <w:kern w:val="0"/>
          <w:sz w:val="52"/>
          <w:szCs w:val="52"/>
        </w:rPr>
        <w:t xml:space="preserve">hange </w:t>
      </w:r>
      <w:r>
        <w:rPr>
          <w:rFonts w:ascii="黑体" w:eastAsia="黑体" w:hAnsi="黑体" w:cs="Arial"/>
          <w:b/>
          <w:color w:val="000000"/>
          <w:kern w:val="0"/>
          <w:sz w:val="52"/>
          <w:szCs w:val="52"/>
        </w:rPr>
        <w:t>A</w:t>
      </w:r>
      <w:r w:rsidRPr="008E07D5">
        <w:rPr>
          <w:rFonts w:ascii="黑体" w:eastAsia="黑体" w:hAnsi="黑体" w:cs="Arial"/>
          <w:b/>
          <w:color w:val="000000"/>
          <w:kern w:val="0"/>
          <w:sz w:val="52"/>
          <w:szCs w:val="52"/>
        </w:rPr>
        <w:t xml:space="preserve">dolescents' </w:t>
      </w:r>
      <w:r>
        <w:rPr>
          <w:rFonts w:ascii="黑体" w:eastAsia="黑体" w:hAnsi="黑体" w:cs="Arial"/>
          <w:b/>
          <w:color w:val="000000"/>
          <w:kern w:val="0"/>
          <w:sz w:val="52"/>
          <w:szCs w:val="52"/>
        </w:rPr>
        <w:t>N</w:t>
      </w:r>
      <w:r w:rsidRPr="008E07D5">
        <w:rPr>
          <w:rFonts w:ascii="黑体" w:eastAsia="黑体" w:hAnsi="黑体" w:cs="Arial"/>
          <w:b/>
          <w:color w:val="000000"/>
          <w:kern w:val="0"/>
          <w:sz w:val="52"/>
          <w:szCs w:val="52"/>
        </w:rPr>
        <w:t xml:space="preserve">egative </w:t>
      </w:r>
      <w:r>
        <w:rPr>
          <w:rFonts w:ascii="黑体" w:eastAsia="黑体" w:hAnsi="黑体" w:cs="Arial"/>
          <w:b/>
          <w:color w:val="000000"/>
          <w:kern w:val="0"/>
          <w:sz w:val="52"/>
          <w:szCs w:val="52"/>
        </w:rPr>
        <w:t>O</w:t>
      </w:r>
      <w:r w:rsidRPr="008E07D5">
        <w:rPr>
          <w:rFonts w:ascii="黑体" w:eastAsia="黑体" w:hAnsi="黑体" w:cs="Arial"/>
          <w:b/>
          <w:color w:val="000000"/>
          <w:kern w:val="0"/>
          <w:sz w:val="52"/>
          <w:szCs w:val="52"/>
        </w:rPr>
        <w:t xml:space="preserve">pinions </w:t>
      </w:r>
      <w:r>
        <w:rPr>
          <w:rFonts w:ascii="黑体" w:eastAsia="黑体" w:hAnsi="黑体" w:cs="Arial"/>
          <w:b/>
          <w:color w:val="000000"/>
          <w:kern w:val="0"/>
          <w:sz w:val="52"/>
          <w:szCs w:val="52"/>
        </w:rPr>
        <w:t>T</w:t>
      </w:r>
      <w:r w:rsidRPr="008E07D5">
        <w:rPr>
          <w:rFonts w:ascii="黑体" w:eastAsia="黑体" w:hAnsi="黑体" w:cs="Arial"/>
          <w:b/>
          <w:color w:val="000000"/>
          <w:kern w:val="0"/>
          <w:sz w:val="52"/>
          <w:szCs w:val="52"/>
        </w:rPr>
        <w:t xml:space="preserve">owards </w:t>
      </w:r>
      <w:r>
        <w:rPr>
          <w:rFonts w:ascii="黑体" w:eastAsia="黑体" w:hAnsi="黑体" w:cs="Arial"/>
          <w:b/>
          <w:color w:val="000000"/>
          <w:kern w:val="0"/>
          <w:sz w:val="52"/>
          <w:szCs w:val="52"/>
        </w:rPr>
        <w:t>T</w:t>
      </w:r>
      <w:r w:rsidRPr="008E07D5">
        <w:rPr>
          <w:rFonts w:ascii="黑体" w:eastAsia="黑体" w:hAnsi="黑体" w:cs="Arial"/>
          <w:b/>
          <w:color w:val="000000"/>
          <w:kern w:val="0"/>
          <w:sz w:val="52"/>
          <w:szCs w:val="52"/>
        </w:rPr>
        <w:t>heir</w:t>
      </w:r>
      <w:r w:rsidR="00F63CAF">
        <w:rPr>
          <w:rFonts w:ascii="黑体" w:eastAsia="黑体" w:hAnsi="黑体" w:cs="Arial"/>
          <w:b/>
          <w:color w:val="000000"/>
          <w:kern w:val="0"/>
          <w:sz w:val="52"/>
          <w:szCs w:val="52"/>
        </w:rPr>
        <w:t xml:space="preserve"> </w:t>
      </w:r>
      <w:proofErr w:type="gramStart"/>
      <w:r>
        <w:rPr>
          <w:rFonts w:ascii="黑体" w:eastAsia="黑体" w:hAnsi="黑体" w:cs="Arial"/>
          <w:b/>
          <w:color w:val="000000"/>
          <w:kern w:val="0"/>
          <w:sz w:val="52"/>
          <w:szCs w:val="52"/>
        </w:rPr>
        <w:t>I</w:t>
      </w:r>
      <w:r w:rsidRPr="008E07D5">
        <w:rPr>
          <w:rFonts w:ascii="黑体" w:eastAsia="黑体" w:hAnsi="黑体" w:cs="Arial"/>
          <w:b/>
          <w:color w:val="000000"/>
          <w:kern w:val="0"/>
          <w:sz w:val="52"/>
          <w:szCs w:val="52"/>
        </w:rPr>
        <w:t>ntroversion</w:t>
      </w:r>
      <w:proofErr w:type="gramEnd"/>
    </w:p>
    <w:p w:rsidR="00555F1A" w:rsidRDefault="00555F1A" w:rsidP="00555F1A">
      <w:pPr>
        <w:widowControl/>
        <w:jc w:val="center"/>
        <w:rPr>
          <w:rFonts w:ascii="Heiti SC Medium" w:eastAsia="Heiti SC Medium" w:hAnsi="Heiti SC Medium" w:cs="宋体"/>
          <w:b/>
          <w:kern w:val="0"/>
          <w:sz w:val="52"/>
          <w:szCs w:val="52"/>
        </w:rPr>
      </w:pPr>
    </w:p>
    <w:p w:rsidR="00555F1A" w:rsidRDefault="00555F1A" w:rsidP="00555F1A">
      <w:pPr>
        <w:widowControl/>
        <w:jc w:val="center"/>
        <w:rPr>
          <w:rFonts w:ascii="Heiti SC Medium" w:eastAsia="Heiti SC Medium" w:hAnsi="Heiti SC Medium" w:cs="宋体"/>
          <w:b/>
          <w:kern w:val="0"/>
          <w:sz w:val="52"/>
          <w:szCs w:val="52"/>
        </w:rPr>
      </w:pPr>
    </w:p>
    <w:p w:rsidR="00555F1A" w:rsidRDefault="00555F1A" w:rsidP="00555F1A">
      <w:pPr>
        <w:widowControl/>
        <w:jc w:val="center"/>
        <w:rPr>
          <w:rFonts w:ascii="Heiti SC Medium" w:eastAsia="Heiti SC Medium" w:hAnsi="Heiti SC Medium" w:cs="宋体"/>
          <w:b/>
          <w:kern w:val="0"/>
          <w:sz w:val="52"/>
          <w:szCs w:val="52"/>
        </w:rPr>
      </w:pPr>
    </w:p>
    <w:p w:rsidR="00555F1A" w:rsidRDefault="00555F1A" w:rsidP="00555F1A">
      <w:pPr>
        <w:widowControl/>
        <w:jc w:val="center"/>
        <w:rPr>
          <w:rFonts w:ascii="Heiti SC Medium" w:eastAsia="Heiti SC Medium" w:hAnsi="Heiti SC Medium" w:cs="宋体" w:hint="eastAsia"/>
          <w:b/>
          <w:kern w:val="0"/>
          <w:sz w:val="52"/>
          <w:szCs w:val="52"/>
        </w:rPr>
      </w:pPr>
    </w:p>
    <w:p w:rsidR="00555F1A" w:rsidRPr="0042471C" w:rsidRDefault="00555F1A" w:rsidP="00555F1A">
      <w:pPr>
        <w:pStyle w:val="1"/>
        <w:spacing w:beforeLines="100" w:before="312" w:afterLines="100" w:after="312" w:line="240" w:lineRule="auto"/>
        <w:ind w:firstLineChars="0" w:firstLine="0"/>
        <w:rPr>
          <w:rFonts w:ascii="黑体" w:eastAsia="黑体" w:hAnsi="黑体"/>
          <w:sz w:val="32"/>
          <w:szCs w:val="32"/>
        </w:rPr>
      </w:pPr>
      <w:bookmarkStart w:id="0" w:name="_Toc213469309"/>
      <w:bookmarkStart w:id="1" w:name="_Toc213492276"/>
      <w:r w:rsidRPr="0042471C">
        <w:rPr>
          <w:rFonts w:ascii="黑体" w:eastAsia="黑体" w:hAnsi="黑体" w:hint="eastAsia"/>
          <w:sz w:val="32"/>
          <w:szCs w:val="32"/>
        </w:rPr>
        <w:lastRenderedPageBreak/>
        <w:t>摘  要</w:t>
      </w:r>
      <w:bookmarkEnd w:id="0"/>
      <w:bookmarkEnd w:id="1"/>
    </w:p>
    <w:p w:rsidR="00555F1A" w:rsidRPr="00555F1A" w:rsidRDefault="00F63CAF" w:rsidP="00F63CAF">
      <w:pPr>
        <w:pStyle w:val="2"/>
        <w:spacing w:after="0" w:line="400" w:lineRule="exact"/>
        <w:ind w:leftChars="0" w:left="0" w:firstLine="420"/>
        <w:jc w:val="left"/>
      </w:pPr>
      <w:r>
        <w:rPr>
          <w:rFonts w:ascii="宋体" w:hAnsi="宋体" w:hint="eastAsia"/>
          <w:sz w:val="24"/>
        </w:rPr>
        <w:t>本报告将会针对如何改变青少年对自身内向性格的观念这一课题展开详细讨论，并提出可能解决方案。基于尽管不被父母欣赏，但青少年的内向性格并非无益处且可以慢慢接受自身的内向性格这一假设，</w:t>
      </w:r>
      <w:r>
        <w:rPr>
          <w:rFonts w:ascii="宋体" w:hAnsi="宋体" w:hint="eastAsia"/>
          <w:sz w:val="24"/>
        </w:rPr>
        <w:t>小组</w:t>
      </w:r>
      <w:r>
        <w:rPr>
          <w:rFonts w:ascii="宋体" w:hAnsi="宋体" w:hint="eastAsia"/>
          <w:sz w:val="24"/>
        </w:rPr>
        <w:t>经过多样</w:t>
      </w:r>
      <w:r>
        <w:rPr>
          <w:rFonts w:ascii="宋体" w:hAnsi="宋体" w:hint="eastAsia"/>
          <w:sz w:val="24"/>
        </w:rPr>
        <w:t>调查</w:t>
      </w:r>
      <w:r>
        <w:rPr>
          <w:rFonts w:ascii="宋体" w:hAnsi="宋体" w:hint="eastAsia"/>
          <w:sz w:val="24"/>
        </w:rPr>
        <w:t>并</w:t>
      </w:r>
      <w:r>
        <w:rPr>
          <w:rFonts w:ascii="宋体" w:hAnsi="宋体" w:hint="eastAsia"/>
          <w:sz w:val="24"/>
        </w:rPr>
        <w:t>显示，因为自身的内向性格而遭到长辈的不断质疑与误解这一社会现象已成为众多中国青少年的困扰。</w:t>
      </w:r>
      <w:proofErr w:type="gramStart"/>
      <w:r>
        <w:rPr>
          <w:rFonts w:ascii="宋体" w:hAnsi="宋体" w:hint="eastAsia"/>
          <w:sz w:val="24"/>
        </w:rPr>
        <w:t>延续此</w:t>
      </w:r>
      <w:proofErr w:type="gramEnd"/>
      <w:r>
        <w:rPr>
          <w:rFonts w:ascii="宋体" w:hAnsi="宋体" w:hint="eastAsia"/>
          <w:sz w:val="24"/>
        </w:rPr>
        <w:t>研究，我们将会进一步调查研究如何改变对自身内向性格的自卑情绪和其他负面观念，积极展开心理成长团体项目，深入了解内外向人群对彼此的观念与改变；同时，小组将发布成员拍摄的采访等视频以做进一步宣传。</w:t>
      </w:r>
    </w:p>
    <w:p w:rsidR="00555F1A" w:rsidRPr="005F0952" w:rsidRDefault="00555F1A" w:rsidP="00555F1A">
      <w:pPr>
        <w:spacing w:line="400" w:lineRule="exact"/>
        <w:rPr>
          <w:sz w:val="24"/>
        </w:rPr>
      </w:pPr>
    </w:p>
    <w:p w:rsidR="00555F1A" w:rsidRDefault="00555F1A" w:rsidP="00555F1A">
      <w:pPr>
        <w:spacing w:line="400" w:lineRule="exact"/>
        <w:rPr>
          <w:rFonts w:ascii="宋体" w:eastAsia="宋体" w:hAnsi="宋体"/>
          <w:sz w:val="24"/>
        </w:rPr>
      </w:pPr>
      <w:r w:rsidRPr="00555F1A">
        <w:rPr>
          <w:rFonts w:ascii="宋体" w:eastAsia="宋体" w:hAnsi="宋体"/>
          <w:b/>
          <w:bCs/>
          <w:sz w:val="24"/>
        </w:rPr>
        <w:t>关键词</w:t>
      </w:r>
      <w:r w:rsidRPr="00DC69E6">
        <w:rPr>
          <w:sz w:val="24"/>
        </w:rPr>
        <w:t>：</w:t>
      </w:r>
      <w:r w:rsidR="008E07D5">
        <w:rPr>
          <w:rFonts w:ascii="宋体" w:eastAsia="宋体" w:hAnsi="宋体" w:hint="eastAsia"/>
          <w:sz w:val="24"/>
        </w:rPr>
        <w:t>内向性格</w:t>
      </w:r>
      <w:r w:rsidRPr="00555F1A">
        <w:rPr>
          <w:rFonts w:ascii="宋体" w:eastAsia="宋体" w:hAnsi="宋体" w:hint="eastAsia"/>
          <w:sz w:val="24"/>
        </w:rPr>
        <w:t>；</w:t>
      </w:r>
      <w:r w:rsidR="008E07D5">
        <w:rPr>
          <w:rFonts w:ascii="宋体" w:eastAsia="宋体" w:hAnsi="宋体" w:hint="eastAsia"/>
          <w:sz w:val="24"/>
        </w:rPr>
        <w:t>青少年</w:t>
      </w: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Default="00555F1A" w:rsidP="00555F1A">
      <w:pPr>
        <w:spacing w:line="400" w:lineRule="exact"/>
        <w:rPr>
          <w:color w:val="000000"/>
          <w:sz w:val="24"/>
        </w:rPr>
      </w:pPr>
    </w:p>
    <w:p w:rsidR="00555F1A" w:rsidRPr="00DC69E6" w:rsidRDefault="00555F1A" w:rsidP="00555F1A">
      <w:pPr>
        <w:spacing w:line="400" w:lineRule="exact"/>
        <w:rPr>
          <w:color w:val="000000"/>
          <w:sz w:val="24"/>
        </w:rPr>
        <w:sectPr w:rsidR="00555F1A" w:rsidRPr="00DC69E6" w:rsidSect="00555F1A">
          <w:footerReference w:type="even" r:id="rId8"/>
          <w:footerReference w:type="default" r:id="rId9"/>
          <w:pgSz w:w="11906" w:h="16838"/>
          <w:pgMar w:top="1440" w:right="1800" w:bottom="1440" w:left="1800" w:header="851" w:footer="992" w:gutter="0"/>
          <w:pgNumType w:start="0"/>
          <w:cols w:space="425"/>
          <w:titlePg/>
          <w:docGrid w:type="lines" w:linePitch="312"/>
        </w:sectPr>
      </w:pPr>
    </w:p>
    <w:bookmarkStart w:id="2" w:name="_Toc213469310"/>
    <w:bookmarkStart w:id="3" w:name="_Toc213492277"/>
    <w:p w:rsidR="00555F1A" w:rsidRPr="0042471C" w:rsidRDefault="00555F1A" w:rsidP="00555F1A">
      <w:pPr>
        <w:pStyle w:val="1"/>
        <w:spacing w:beforeLines="100" w:before="312" w:afterLines="100" w:after="312" w:line="240" w:lineRule="auto"/>
        <w:ind w:firstLineChars="0" w:firstLine="0"/>
        <w:rPr>
          <w:rFonts w:ascii="Heiti SC Medium" w:eastAsia="Heiti SC Medium" w:hAnsi="Heiti SC Medium"/>
          <w:sz w:val="32"/>
          <w:szCs w:val="30"/>
        </w:rPr>
      </w:pPr>
      <w:r w:rsidRPr="0042471C">
        <w:rPr>
          <w:rFonts w:ascii="Heiti SC Medium" w:eastAsia="Heiti SC Medium" w:hAnsi="Heiti SC Medium"/>
          <w:noProof/>
          <w:sz w:val="32"/>
        </w:rPr>
        <mc:AlternateContent>
          <mc:Choice Requires="wps">
            <w:drawing>
              <wp:anchor distT="36576" distB="36576" distL="36576" distR="36576" simplePos="0" relativeHeight="251668480" behindDoc="0" locked="0" layoutInCell="1" allowOverlap="1" wp14:anchorId="07BCD4F3" wp14:editId="72422F16">
                <wp:simplePos x="0" y="0"/>
                <wp:positionH relativeFrom="leftMargin">
                  <wp:posOffset>-2057400</wp:posOffset>
                </wp:positionH>
                <wp:positionV relativeFrom="page">
                  <wp:posOffset>9797415</wp:posOffset>
                </wp:positionV>
                <wp:extent cx="365760" cy="914400"/>
                <wp:effectExtent l="0" t="0" r="0" b="0"/>
                <wp:wrapNone/>
                <wp:docPr id="4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914400"/>
                        </a:xfrm>
                        <a:prstGeom prst="rect">
                          <a:avLst/>
                        </a:prstGeom>
                        <a:gradFill rotWithShape="1">
                          <a:gsLst>
                            <a:gs pos="0">
                              <a:srgbClr val="AC402E"/>
                            </a:gs>
                            <a:gs pos="100000">
                              <a:srgbClr val="FFFFFF"/>
                            </a:gs>
                          </a:gsLst>
                          <a:lin ang="5400000" scaled="1"/>
                        </a:gradFill>
                        <a:ln>
                          <a:noFill/>
                        </a:ln>
                        <a:effectLst/>
                        <a:extLst>
                          <a:ext uri="{91240B29-F687-4F45-9708-019B960494DF}">
                            <a14:hiddenLine xmlns:a14="http://schemas.microsoft.com/office/drawing/2010/main" w="9525" algn="in">
                              <a:solidFill>
                                <a:srgbClr val="285587"/>
                              </a:solidFill>
                              <a:miter lim="800000"/>
                              <a:headEnd/>
                              <a:tailEnd/>
                            </a14:hiddenLine>
                          </a:ext>
                          <a:ext uri="{AF507438-7753-43E0-B8FC-AC1667EBCBE1}">
                            <a14:hiddenEffects xmlns:a14="http://schemas.microsoft.com/office/drawing/2010/main">
                              <a:effectLst>
                                <a:outerShdw dist="35921" dir="2700000" algn="ctr" rotWithShape="0">
                                  <a:srgbClr val="9DBB61"/>
                                </a:outerShdw>
                              </a:effectLst>
                            </a14:hiddenEffects>
                          </a:ext>
                        </a:extLst>
                      </wps:spPr>
                      <wps:txbx>
                        <w:txbxContent>
                          <w:p w:rsidR="00555F1A" w:rsidRDefault="00555F1A" w:rsidP="00555F1A">
                            <w:pPr>
                              <w:pStyle w:val="NormalObject"/>
                              <w:jc w:val="center"/>
                              <w:rPr>
                                <w:rFonts w:ascii="Cambria" w:eastAsia="宋体" w:hAnsi="Cambria"/>
                                <w:b/>
                                <w:color w:val="FFFFFF"/>
                                <w:sz w:val="28"/>
                                <w:szCs w:val="28"/>
                                <w:lang w:eastAsia="zh-CN"/>
                              </w:rPr>
                            </w:pPr>
                            <w:r>
                              <w:rPr>
                                <w:rStyle w:val="a8"/>
                              </w:rPr>
                              <w:fldChar w:fldCharType="begin"/>
                            </w:r>
                            <w:r>
                              <w:rPr>
                                <w:rStyle w:val="a8"/>
                              </w:rPr>
                              <w:instrText xml:space="preserve">PAGE  </w:instrText>
                            </w:r>
                            <w:r>
                              <w:rPr>
                                <w:rStyle w:val="a8"/>
                              </w:rPr>
                              <w:fldChar w:fldCharType="separate"/>
                            </w:r>
                            <w:r>
                              <w:rPr>
                                <w:rStyle w:val="a8"/>
                                <w:noProof/>
                              </w:rPr>
                              <w:t>II</w:t>
                            </w:r>
                            <w:r>
                              <w:rPr>
                                <w:rStyle w:val="a8"/>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07BCD4F3" id="_x0000_t202" coordsize="21600,21600" o:spt="202" path="m,l,21600r21600,l21600,xe">
                <v:stroke joinstyle="miter"/>
                <v:path gradientshapeok="t" o:connecttype="rect"/>
              </v:shapetype>
              <v:shape id="Text Box 16" o:spid="_x0000_s1029" type="#_x0000_t202" style="position:absolute;left:0;text-align:left;margin-left:-162pt;margin-top:771.45pt;width:28.8pt;height:1in;z-index:251668480;visibility:visible;mso-wrap-style:square;mso-width-percent:0;mso-height-percent:1000;mso-wrap-distance-left:2.88pt;mso-wrap-distance-top:2.88pt;mso-wrap-distance-right:2.88pt;mso-wrap-distance-bottom:2.88pt;mso-position-horizontal:absolute;mso-position-horizontal-relative:left-margin-area;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" fillcolor="#ac402e" stroked="f" strokecolor="#285587" insetpen="t">
                <v:fill rotate="t" focus="100%" type="gradient"/>
                <v:shadow color="#9dbb61"/>
                <v:path arrowok="t"/>
                <v:textbox inset="0,17.28pt,0,2.88pt">
                  <w:txbxContent>
                    <w:p w:rsidR="00555F1A" w:rsidRDefault="00555F1A" w:rsidP="00555F1A">
                      <w:pPr>
                        <w:pStyle w:val="NormalObject"/>
                        <w:jc w:val="center"/>
                        <w:rPr>
                          <w:rFonts w:ascii="Cambria" w:eastAsia="宋体" w:hAnsi="Cambria"/>
                          <w:b/>
                          <w:color w:val="FFFFFF"/>
                          <w:sz w:val="28"/>
                          <w:szCs w:val="28"/>
                          <w:lang w:eastAsia="zh-CN"/>
                        </w:rPr>
                      </w:pPr>
                      <w:r>
                        <w:rPr>
                          <w:rStyle w:val="a8"/>
                        </w:rPr>
                        <w:fldChar w:fldCharType="begin"/>
                      </w:r>
                      <w:r>
                        <w:rPr>
                          <w:rStyle w:val="a8"/>
                        </w:rPr>
                        <w:instrText xml:space="preserve">PAGE  </w:instrText>
                      </w:r>
                      <w:r>
                        <w:rPr>
                          <w:rStyle w:val="a8"/>
                        </w:rPr>
                        <w:fldChar w:fldCharType="separate"/>
                      </w:r>
                      <w:r>
                        <w:rPr>
                          <w:rStyle w:val="a8"/>
                          <w:noProof/>
                        </w:rPr>
                        <w:t>II</w:t>
                      </w:r>
                      <w:r>
                        <w:rPr>
                          <w:rStyle w:val="a8"/>
                        </w:rPr>
                        <w:fldChar w:fldCharType="end"/>
                      </w:r>
                    </w:p>
                  </w:txbxContent>
                </v:textbox>
                <w10:wrap anchorx="margin" anchory="page"/>
              </v:shape>
            </w:pict>
          </mc:Fallback>
        </mc:AlternateContent>
      </w:r>
      <w:r w:rsidRPr="0042471C">
        <w:rPr>
          <w:rFonts w:ascii="Heiti SC Medium" w:eastAsia="Heiti SC Medium" w:hAnsi="Heiti SC Medium"/>
          <w:noProof/>
          <w:sz w:val="32"/>
        </w:rPr>
        <mc:AlternateContent>
          <mc:Choice Requires="wps">
            <w:drawing>
              <wp:anchor distT="36576" distB="36576" distL="36576" distR="36576" simplePos="0" relativeHeight="251669504" behindDoc="0" locked="0" layoutInCell="1" allowOverlap="1" wp14:anchorId="701563C3" wp14:editId="7FA12AF2">
                <wp:simplePos x="0" y="0"/>
                <wp:positionH relativeFrom="leftMargin">
                  <wp:posOffset>-2171700</wp:posOffset>
                </wp:positionH>
                <wp:positionV relativeFrom="page">
                  <wp:posOffset>9896475</wp:posOffset>
                </wp:positionV>
                <wp:extent cx="365760" cy="914400"/>
                <wp:effectExtent l="0" t="0" r="0" b="0"/>
                <wp:wrapNone/>
                <wp:docPr id="4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914400"/>
                        </a:xfrm>
                        <a:prstGeom prst="rect">
                          <a:avLst/>
                        </a:prstGeom>
                        <a:gradFill rotWithShape="1">
                          <a:gsLst>
                            <a:gs pos="0">
                              <a:srgbClr val="AC402E"/>
                            </a:gs>
                            <a:gs pos="100000">
                              <a:srgbClr val="FFFFFF"/>
                            </a:gs>
                          </a:gsLst>
                          <a:lin ang="5400000" scaled="1"/>
                        </a:gradFill>
                        <a:ln>
                          <a:noFill/>
                        </a:ln>
                        <a:effectLst/>
                        <a:extLst>
                          <a:ext uri="{91240B29-F687-4F45-9708-019B960494DF}">
                            <a14:hiddenLine xmlns:a14="http://schemas.microsoft.com/office/drawing/2010/main" w="9525" algn="in">
                              <a:solidFill>
                                <a:srgbClr val="285587"/>
                              </a:solidFill>
                              <a:miter lim="800000"/>
                              <a:headEnd/>
                              <a:tailEnd/>
                            </a14:hiddenLine>
                          </a:ext>
                          <a:ext uri="{AF507438-7753-43E0-B8FC-AC1667EBCBE1}">
                            <a14:hiddenEffects xmlns:a14="http://schemas.microsoft.com/office/drawing/2010/main">
                              <a:effectLst>
                                <a:outerShdw dist="35921" dir="2700000" algn="ctr" rotWithShape="0">
                                  <a:srgbClr val="9DBB61"/>
                                </a:outerShdw>
                              </a:effectLst>
                            </a14:hiddenEffects>
                          </a:ext>
                        </a:extLst>
                      </wps:spPr>
                      <wps:txbx>
                        <w:txbxContent>
                          <w:p w:rsidR="00555F1A" w:rsidRDefault="00555F1A" w:rsidP="00555F1A">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701563C3" id="Text Box 18" o:spid="_x0000_s1034" type="#_x0000_t202" style="position:absolute;left:0;text-align:left;margin-left:-171pt;margin-top:779.25pt;width:28.8pt;height:1in;z-index:251669504;visibility:visible;mso-wrap-style:square;mso-width-percent:0;mso-height-percent:1000;mso-wrap-distance-left:2.88pt;mso-wrap-distance-top:2.88pt;mso-wrap-distance-right:2.88pt;mso-wrap-distance-bottom:2.88pt;mso-position-horizontal:absolute;mso-position-horizontal-relative:left-margin-area;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" fillcolor="#ac402e" stroked="f" strokecolor="#285587" insetpen="t">
                <v:fill rotate="t" focus="100%" type="gradient"/>
                <v:shadow color="#9dbb61"/>
                <v:path arrowok="t"/>
                <v:textbox inset="0,17.28pt,0,2.88pt">
                  <w:txbxContent>
                    <w:p w:rsidR="00555F1A" w:rsidRDefault="00555F1A" w:rsidP="00555F1A">
                      <w:pPr>
                        <w:pStyle w:val="NormalObject"/>
                        <w:jc w:val="center"/>
                        <w:rPr>
                          <w:rFonts w:ascii="Cambria" w:eastAsia="宋体" w:hAnsi="Cambria"/>
                          <w:b/>
                          <w:color w:val="FFFFFF"/>
                          <w:sz w:val="28"/>
                          <w:szCs w:val="28"/>
                          <w:lang w:eastAsia="zh-CN"/>
                        </w:rPr>
                      </w:pPr>
                    </w:p>
                  </w:txbxContent>
                </v:textbox>
                <w10:wrap anchorx="margin" anchory="page"/>
              </v:shape>
            </w:pict>
          </mc:Fallback>
        </mc:AlternateContent>
      </w:r>
      <w:r w:rsidRPr="0042471C">
        <w:rPr>
          <w:rFonts w:ascii="Heiti SC Medium" w:eastAsia="Heiti SC Medium" w:hAnsi="Heiti SC Medium"/>
          <w:sz w:val="32"/>
        </w:rPr>
        <w:t>Abstract</w:t>
      </w:r>
      <w:bookmarkEnd w:id="2"/>
      <w:bookmarkEnd w:id="3"/>
    </w:p>
    <w:p w:rsidR="00555F1A" w:rsidRPr="00F63CAF" w:rsidRDefault="00F63CAF" w:rsidP="00F63CAF">
      <w:pPr>
        <w:jc w:val="left"/>
        <w:rPr>
          <w:rFonts w:ascii="Times New Roman" w:hAnsi="Times New Roman" w:cs="Times New Roman" w:hint="eastAsia"/>
          <w:sz w:val="24"/>
        </w:rPr>
      </w:pPr>
      <w:r>
        <w:rPr>
          <w:rFonts w:ascii="Times New Roman" w:hAnsi="Times New Roman" w:cs="Times New Roman"/>
          <w:sz w:val="24"/>
        </w:rPr>
        <w:t xml:space="preserve">This report will focus on the discussion of how to change adolescents’ negative opinion toward their introversion, and provide possible solutions. Based on the hypothesis that adolescents’ introversion </w:t>
      </w:r>
      <w:r>
        <w:rPr>
          <w:rFonts w:ascii="Times New Roman" w:hAnsi="Times New Roman" w:cs="Times New Roman" w:hint="eastAsia"/>
          <w:sz w:val="24"/>
        </w:rPr>
        <w:t>is</w:t>
      </w:r>
      <w:r>
        <w:rPr>
          <w:rFonts w:ascii="Times New Roman" w:hAnsi="Times New Roman" w:cs="Times New Roman"/>
          <w:sz w:val="24"/>
        </w:rPr>
        <w:t xml:space="preserve"> not as bad as adults usually think and that adolescents can gradually accept and appreciate their own and others’ introversion by the popularization of the concept and advantages of introversion, our group investigated and surveyed on different adolescents in China, and discovered that adolescents </w:t>
      </w:r>
      <w:r>
        <w:rPr>
          <w:rFonts w:ascii="Times New Roman" w:hAnsi="Times New Roman" w:cs="Times New Roman" w:hint="eastAsia"/>
          <w:sz w:val="24"/>
        </w:rPr>
        <w:t>d</w:t>
      </w:r>
      <w:r>
        <w:rPr>
          <w:rFonts w:ascii="Times New Roman" w:hAnsi="Times New Roman" w:cs="Times New Roman"/>
          <w:sz w:val="24"/>
        </w:rPr>
        <w:t>o have been troubled a lot by the undervalue from their parents or teachers. Following this investigation, we will further explore how to alter introvertive adolescents’ negative attitude toward their introversion by launching the psychological group project, along with the videos for further publicity.</w:t>
      </w:r>
      <w:bookmarkStart w:id="4" w:name="_GoBack"/>
      <w:bookmarkEnd w:id="4"/>
    </w:p>
    <w:p w:rsidR="00555F1A" w:rsidRPr="00F63CAF" w:rsidRDefault="00555F1A">
      <w:pPr>
        <w:rPr>
          <w:rFonts w:ascii="Times New Roman" w:hAnsi="Times New Roman" w:cs="Times New Roman"/>
        </w:rPr>
      </w:pPr>
    </w:p>
    <w:p w:rsidR="00555F1A" w:rsidRPr="00555F1A" w:rsidRDefault="00555F1A">
      <w:pPr>
        <w:rPr>
          <w:rFonts w:ascii="Times New Roman" w:eastAsia="Heiti SC Medium" w:hAnsi="Times New Roman" w:cs="Times New Roman"/>
          <w:color w:val="000000"/>
          <w:kern w:val="0"/>
          <w:sz w:val="24"/>
        </w:rPr>
      </w:pPr>
      <w:r w:rsidRPr="00555F1A">
        <w:rPr>
          <w:rFonts w:ascii="Times New Roman" w:hAnsi="Times New Roman" w:cs="Times New Roman"/>
          <w:b/>
          <w:sz w:val="24"/>
        </w:rPr>
        <w:t xml:space="preserve">Key words: </w:t>
      </w:r>
      <w:r w:rsidR="008E07D5">
        <w:rPr>
          <w:rFonts w:ascii="Times New Roman" w:hAnsi="Times New Roman" w:cs="Times New Roman"/>
          <w:sz w:val="24"/>
        </w:rPr>
        <w:t>Introversion</w:t>
      </w:r>
      <w:r w:rsidRPr="00555F1A">
        <w:rPr>
          <w:rFonts w:ascii="Times New Roman" w:eastAsia="Heiti SC Medium" w:hAnsi="Times New Roman" w:cs="Times New Roman"/>
          <w:color w:val="000000"/>
          <w:kern w:val="0"/>
          <w:sz w:val="24"/>
        </w:rPr>
        <w:t xml:space="preserve">; </w:t>
      </w:r>
      <w:r w:rsidR="008E07D5">
        <w:rPr>
          <w:rFonts w:ascii="Times New Roman" w:eastAsia="Heiti SC Medium" w:hAnsi="Times New Roman" w:cs="Times New Roman"/>
          <w:color w:val="000000"/>
          <w:kern w:val="0"/>
          <w:sz w:val="24"/>
        </w:rPr>
        <w:t>Adolescents</w:t>
      </w:r>
    </w:p>
    <w:p w:rsidR="00555F1A" w:rsidRPr="00555F1A" w:rsidRDefault="00555F1A" w:rsidP="00555F1A">
      <w:pPr>
        <w:rPr>
          <w:rFonts w:ascii="Times New Roman" w:hAnsi="Times New Roman" w:cs="Times New Roman"/>
          <w:sz w:val="24"/>
        </w:rPr>
      </w:pPr>
    </w:p>
    <w:p w:rsidR="00555F1A" w:rsidRPr="00555F1A" w:rsidRDefault="00555F1A" w:rsidP="00555F1A">
      <w:pPr>
        <w:rPr>
          <w:rFonts w:ascii="Times New Roman" w:hAnsi="Times New Roman" w:cs="Times New Roman"/>
          <w:sz w:val="24"/>
        </w:rPr>
      </w:pPr>
    </w:p>
    <w:p w:rsidR="00555F1A" w:rsidRPr="00555F1A" w:rsidRDefault="00555F1A" w:rsidP="00555F1A">
      <w:pPr>
        <w:rPr>
          <w:rFonts w:ascii="Times New Roman" w:hAnsi="Times New Roman" w:cs="Times New Roman"/>
          <w:sz w:val="24"/>
        </w:rPr>
      </w:pPr>
    </w:p>
    <w:p w:rsidR="00555F1A" w:rsidRPr="00555F1A" w:rsidRDefault="00555F1A" w:rsidP="00555F1A">
      <w:pPr>
        <w:rPr>
          <w:rFonts w:ascii="Times New Roman" w:hAnsi="Times New Roman" w:cs="Times New Roman"/>
          <w:sz w:val="24"/>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BC1317"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555F1A" w:rsidRPr="00555F1A" w:rsidRDefault="00555F1A" w:rsidP="00555F1A">
      <w:pPr>
        <w:rPr>
          <w:rFonts w:ascii="Times New Roman" w:hAnsi="Times New Roman" w:cs="Times New Roman"/>
        </w:rPr>
      </w:pPr>
    </w:p>
    <w:p w:rsidR="00BC1317" w:rsidRPr="0042471C" w:rsidRDefault="00555F1A" w:rsidP="00BC1317">
      <w:pPr>
        <w:spacing w:beforeLines="100" w:before="312" w:afterLines="100" w:after="312"/>
        <w:jc w:val="center"/>
        <w:rPr>
          <w:rFonts w:ascii="Heiti SC Medium" w:eastAsia="Heiti SC Medium" w:hAnsi="Heiti SC Medium" w:cs="Times New Roman"/>
          <w:b/>
          <w:sz w:val="32"/>
          <w:szCs w:val="32"/>
        </w:rPr>
      </w:pPr>
      <w:r>
        <w:rPr>
          <w:rFonts w:ascii="Times New Roman" w:hAnsi="Times New Roman" w:cs="Times New Roman"/>
        </w:rPr>
        <w:br w:type="page"/>
      </w:r>
      <w:r w:rsidR="0042471C">
        <w:rPr>
          <w:rFonts w:ascii="Heiti SC Medium" w:eastAsia="Heiti SC Medium" w:hAnsi="Heiti SC Medium" w:cs="Times New Roman" w:hint="eastAsia"/>
          <w:b/>
          <w:sz w:val="32"/>
          <w:szCs w:val="32"/>
        </w:rPr>
        <w:t>Topic</w:t>
      </w:r>
      <w:r w:rsidR="0042471C">
        <w:rPr>
          <w:rFonts w:ascii="Heiti SC Medium" w:eastAsia="Heiti SC Medium" w:hAnsi="Heiti SC Medium" w:cs="Times New Roman"/>
          <w:b/>
          <w:sz w:val="32"/>
          <w:szCs w:val="32"/>
        </w:rPr>
        <w:t xml:space="preserve"> </w:t>
      </w:r>
      <w:r w:rsidR="0042471C">
        <w:rPr>
          <w:rFonts w:ascii="Heiti SC Medium" w:eastAsia="Heiti SC Medium" w:hAnsi="Heiti SC Medium" w:cs="Times New Roman" w:hint="eastAsia"/>
          <w:b/>
          <w:sz w:val="32"/>
          <w:szCs w:val="32"/>
        </w:rPr>
        <w:t>Introduction</w:t>
      </w:r>
    </w:p>
    <w:p w:rsidR="008E07D5" w:rsidRDefault="008E07D5" w:rsidP="008E07D5">
      <w:pPr>
        <w:spacing w:line="480" w:lineRule="auto"/>
        <w:ind w:firstLine="420"/>
        <w:rPr>
          <w:rFonts w:ascii="Times New Roman" w:hAnsi="Times New Roman" w:cs="Times New Roman"/>
          <w:sz w:val="24"/>
        </w:rPr>
      </w:pPr>
      <w:r>
        <w:rPr>
          <w:rFonts w:ascii="Times New Roman" w:hAnsi="Times New Roman" w:cs="Times New Roman"/>
          <w:sz w:val="24"/>
        </w:rPr>
        <w:t>In China, a large number of teenagers are suffering, for they face plenty of misunderstanding and potential biases towards their introversion. They hear others -mostly their parents- urging them to be open, to be social all the time. People praise highly of the extrovert blindly. The adults feel that introversion is something teens can control and get rid of. Most of them have little ideas of why and how the children’s personalities are formed, and they make their decisions based on their ignorance and prejudice. As a result, many teenagers are self-conscious and are shamed of their own personalities. They become unwilling to communicate with others simply because their parents’ feeling. Fortunately, this problem can be solved. Through the popularization of the precise definition of introvert</w:t>
      </w:r>
      <w:r>
        <w:rPr>
          <w:rFonts w:ascii="Times New Roman" w:hAnsi="Times New Roman" w:cs="Times New Roman" w:hint="eastAsia"/>
          <w:sz w:val="24"/>
        </w:rPr>
        <w:t>,</w:t>
      </w:r>
      <w:r>
        <w:rPr>
          <w:rFonts w:ascii="Times New Roman" w:hAnsi="Times New Roman" w:cs="Times New Roman"/>
          <w:sz w:val="24"/>
        </w:rPr>
        <w:t xml:space="preserve"> introverts can grow their self-recognition and their confidence can be promoted. </w:t>
      </w:r>
    </w:p>
    <w:p w:rsidR="008E07D5" w:rsidRDefault="008E07D5" w:rsidP="008E07D5">
      <w:pPr>
        <w:spacing w:line="480" w:lineRule="auto"/>
        <w:ind w:firstLine="420"/>
        <w:rPr>
          <w:rFonts w:ascii="Times New Roman" w:hAnsi="Times New Roman" w:cs="Times New Roman"/>
          <w:sz w:val="24"/>
        </w:rPr>
      </w:pPr>
      <w:r>
        <w:rPr>
          <w:rFonts w:ascii="Times New Roman" w:hAnsi="Times New Roman" w:cs="Times New Roman"/>
          <w:sz w:val="24"/>
        </w:rPr>
        <w:t>Our</w:t>
      </w:r>
      <w:r w:rsidRPr="00851832">
        <w:rPr>
          <w:rFonts w:ascii="Times New Roman" w:hAnsi="Times New Roman" w:cs="Times New Roman"/>
          <w:sz w:val="24"/>
        </w:rPr>
        <w:t xml:space="preserve"> research question is how to let some introvert adolescents think positively about themselves despite others’ possible bias. Our targeted group is Chinese young introverts, most of which may once be disappointed by people around them, especially parents, because of their seemingly asocial personalities. Our goal is to make those introverts keep an open mind to those bias, and be their real selves. </w:t>
      </w:r>
      <w:r>
        <w:rPr>
          <w:rFonts w:ascii="Times New Roman" w:hAnsi="Times New Roman" w:cs="Times New Roman"/>
          <w:sz w:val="24"/>
        </w:rPr>
        <w:t xml:space="preserve">We are trying to let the youngsters know that they should pay no attention to whatever others judges their personalities. </w:t>
      </w:r>
    </w:p>
    <w:p w:rsidR="008E07D5" w:rsidRPr="0083615F" w:rsidRDefault="008E07D5" w:rsidP="008E07D5">
      <w:pPr>
        <w:spacing w:line="480" w:lineRule="auto"/>
        <w:ind w:firstLine="420"/>
        <w:rPr>
          <w:rFonts w:ascii="Times New Roman" w:hAnsi="Times New Roman" w:cs="Times New Roman"/>
          <w:sz w:val="24"/>
        </w:rPr>
      </w:pPr>
      <w:r w:rsidRPr="00851832">
        <w:rPr>
          <w:rFonts w:ascii="Times New Roman" w:hAnsi="Times New Roman" w:cs="Times New Roman"/>
          <w:sz w:val="24"/>
        </w:rPr>
        <w:t xml:space="preserve">Our hypothesis is that </w:t>
      </w:r>
      <w:r w:rsidR="00F63CAF">
        <w:rPr>
          <w:rFonts w:ascii="Times New Roman" w:hAnsi="Times New Roman" w:cs="Times New Roman" w:hint="eastAsia"/>
          <w:sz w:val="24"/>
        </w:rPr>
        <w:t>since</w:t>
      </w:r>
      <w:r w:rsidR="00F63CAF">
        <w:rPr>
          <w:rFonts w:ascii="Times New Roman" w:hAnsi="Times New Roman" w:cs="Times New Roman"/>
          <w:sz w:val="24"/>
        </w:rPr>
        <w:t xml:space="preserve"> </w:t>
      </w:r>
      <w:r w:rsidRPr="00851832">
        <w:rPr>
          <w:rFonts w:ascii="Times New Roman" w:hAnsi="Times New Roman" w:cs="Times New Roman"/>
          <w:sz w:val="24"/>
        </w:rPr>
        <w:t>most parents and other adults prefer extroversive children rather than introverts, introverts can be even more unsocial if they are frequently denied and excluded by adults due to their preference of being alone.</w:t>
      </w:r>
      <w:r>
        <w:rPr>
          <w:rFonts w:ascii="Times New Roman" w:hAnsi="Times New Roman" w:cs="Times New Roman"/>
          <w:sz w:val="24"/>
        </w:rPr>
        <w:t xml:space="preserve"> </w:t>
      </w:r>
      <w:r w:rsidR="00F63CAF">
        <w:rPr>
          <w:rFonts w:ascii="Times New Roman" w:hAnsi="Times New Roman" w:cs="Times New Roman"/>
          <w:sz w:val="24"/>
        </w:rPr>
        <w:t>However, introversion is not that useless and can have infinite benefits in some circumstances, and adolescent</w:t>
      </w:r>
      <w:r>
        <w:rPr>
          <w:rFonts w:ascii="Times New Roman" w:hAnsi="Times New Roman" w:cs="Times New Roman"/>
          <w:sz w:val="24"/>
        </w:rPr>
        <w:t xml:space="preserve">s’ introversion can be changed by our effort. </w:t>
      </w:r>
    </w:p>
    <w:p w:rsidR="00555F1A" w:rsidRPr="008E07D5" w:rsidRDefault="00555F1A" w:rsidP="008E07D5">
      <w:pPr>
        <w:pStyle w:val="2"/>
        <w:spacing w:after="0"/>
        <w:ind w:leftChars="0" w:left="0" w:firstLine="420"/>
        <w:rPr>
          <w:sz w:val="24"/>
        </w:rPr>
      </w:pPr>
    </w:p>
    <w:p w:rsidR="00555F1A" w:rsidRDefault="00555F1A" w:rsidP="00555F1A">
      <w:pPr>
        <w:spacing w:line="400" w:lineRule="exact"/>
        <w:rPr>
          <w:sz w:val="24"/>
        </w:rPr>
      </w:pPr>
    </w:p>
    <w:p w:rsidR="00555F1A" w:rsidRDefault="00555F1A" w:rsidP="00555F1A">
      <w:pPr>
        <w:spacing w:line="400" w:lineRule="exact"/>
        <w:rPr>
          <w:sz w:val="24"/>
        </w:rPr>
      </w:pPr>
    </w:p>
    <w:p w:rsidR="00555F1A" w:rsidRDefault="00555F1A" w:rsidP="00555F1A">
      <w:pPr>
        <w:spacing w:line="400" w:lineRule="exact"/>
        <w:rPr>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color w:val="FF0000"/>
          <w:sz w:val="24"/>
        </w:rPr>
      </w:pPr>
    </w:p>
    <w:p w:rsidR="00555F1A" w:rsidRDefault="00555F1A" w:rsidP="00555F1A">
      <w:pPr>
        <w:rPr>
          <w:rFonts w:ascii="宋体" w:eastAsia="宋体" w:hAnsi="宋体" w:cs="Times New Roman"/>
          <w:color w:val="FF0000"/>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color w:val="FF0000"/>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Pr="0042471C" w:rsidRDefault="00555F1A" w:rsidP="00BC1317">
      <w:pPr>
        <w:spacing w:beforeLines="100" w:before="312" w:afterLines="100" w:after="312"/>
        <w:jc w:val="center"/>
        <w:rPr>
          <w:rFonts w:ascii="Heiti SC Medium" w:eastAsia="Heiti SC Medium" w:hAnsi="Heiti SC Medium" w:cs="Times New Roman"/>
          <w:b/>
          <w:sz w:val="32"/>
          <w:szCs w:val="32"/>
        </w:rPr>
      </w:pPr>
      <w:r w:rsidRPr="0042471C">
        <w:rPr>
          <w:rFonts w:ascii="Heiti SC Medium" w:eastAsia="Heiti SC Medium" w:hAnsi="Heiti SC Medium" w:cs="Times New Roman" w:hint="eastAsia"/>
          <w:b/>
          <w:sz w:val="32"/>
          <w:szCs w:val="32"/>
        </w:rPr>
        <w:t>研究分析</w:t>
      </w:r>
      <w:r w:rsidR="0042471C">
        <w:rPr>
          <w:rFonts w:ascii="Heiti SC Medium" w:eastAsia="Heiti SC Medium" w:hAnsi="Heiti SC Medium" w:cs="Times New Roman" w:hint="eastAsia"/>
          <w:b/>
          <w:sz w:val="32"/>
          <w:szCs w:val="32"/>
        </w:rPr>
        <w:t>/</w:t>
      </w:r>
      <w:r w:rsidR="0042471C">
        <w:rPr>
          <w:rFonts w:ascii="Heiti SC Medium" w:eastAsia="Heiti SC Medium" w:hAnsi="Heiti SC Medium" w:cs="Times New Roman"/>
          <w:b/>
          <w:sz w:val="32"/>
          <w:szCs w:val="32"/>
        </w:rPr>
        <w:t xml:space="preserve"> </w:t>
      </w:r>
      <w:r w:rsidR="0042471C">
        <w:rPr>
          <w:rFonts w:ascii="Heiti SC Medium" w:eastAsia="Heiti SC Medium" w:hAnsi="Heiti SC Medium" w:cs="Times New Roman" w:hint="eastAsia"/>
          <w:b/>
          <w:sz w:val="32"/>
          <w:szCs w:val="32"/>
        </w:rPr>
        <w:t>Analysis</w:t>
      </w:r>
    </w:p>
    <w:p w:rsidR="00555F1A" w:rsidRPr="00555F1A" w:rsidRDefault="00555F1A" w:rsidP="00555F1A">
      <w:pPr>
        <w:rPr>
          <w:rFonts w:ascii="宋体" w:eastAsia="宋体" w:hAnsi="宋体" w:cs="Times New Roman"/>
          <w:sz w:val="24"/>
        </w:rPr>
      </w:pPr>
      <w:r>
        <w:rPr>
          <w:rFonts w:ascii="宋体" w:hAnsi="宋体"/>
          <w:noProof/>
          <w:color w:val="000000"/>
          <w:sz w:val="24"/>
        </w:rPr>
        <mc:AlternateContent>
          <mc:Choice Requires="wps">
            <w:drawing>
              <wp:anchor distT="0" distB="0" distL="114300" distR="114300" simplePos="0" relativeHeight="251687936" behindDoc="0" locked="0" layoutInCell="1" allowOverlap="1" wp14:anchorId="6A09CE36" wp14:editId="1538DB64">
                <wp:simplePos x="0" y="0"/>
                <wp:positionH relativeFrom="column">
                  <wp:posOffset>3938270</wp:posOffset>
                </wp:positionH>
                <wp:positionV relativeFrom="paragraph">
                  <wp:posOffset>112918</wp:posOffset>
                </wp:positionV>
                <wp:extent cx="1485900" cy="717630"/>
                <wp:effectExtent l="774700" t="203200" r="12700" b="19050"/>
                <wp:wrapNone/>
                <wp:docPr id="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717630"/>
                        </a:xfrm>
                        <a:prstGeom prst="wedgeRectCallout">
                          <a:avLst>
                            <a:gd name="adj1" fmla="val -100081"/>
                            <a:gd name="adj2" fmla="val -74258"/>
                          </a:avLst>
                        </a:prstGeom>
                        <a:solidFill>
                          <a:srgbClr val="FFFFFF"/>
                        </a:solidFill>
                        <a:ln w="9525">
                          <a:solidFill>
                            <a:srgbClr val="000000"/>
                          </a:solidFill>
                          <a:miter lim="800000"/>
                          <a:headEnd/>
                          <a:tailEnd/>
                        </a:ln>
                      </wps:spPr>
                      <wps:txbx>
                        <w:txbxContent>
                          <w:p w:rsidR="00555F1A" w:rsidRPr="004B3FD7" w:rsidRDefault="00555F1A" w:rsidP="00555F1A">
                            <w:pPr>
                              <w:rPr>
                                <w:rFonts w:ascii="宋体" w:hAnsi="宋体"/>
                                <w:sz w:val="20"/>
                                <w:szCs w:val="20"/>
                              </w:rPr>
                            </w:pPr>
                            <w:r w:rsidRPr="00BC1317">
                              <w:rPr>
                                <w:rFonts w:ascii="宋体" w:hAnsi="宋体" w:hint="eastAsia"/>
                                <w:sz w:val="20"/>
                                <w:szCs w:val="20"/>
                              </w:rPr>
                              <w:t>中文</w:t>
                            </w:r>
                            <w:r w:rsidRPr="00BC1317">
                              <w:rPr>
                                <w:rFonts w:ascii="宋体" w:hAnsi="宋体" w:hint="eastAsia"/>
                                <w:color w:val="FF0000"/>
                                <w:sz w:val="20"/>
                                <w:szCs w:val="20"/>
                              </w:rPr>
                              <w:t>或</w:t>
                            </w:r>
                            <w:r w:rsidRPr="00BC1317">
                              <w:rPr>
                                <w:rFonts w:ascii="宋体" w:hAnsi="宋体" w:hint="eastAsia"/>
                                <w:sz w:val="20"/>
                                <w:szCs w:val="20"/>
                              </w:rPr>
                              <w:t>英文</w:t>
                            </w:r>
                            <w:r>
                              <w:rPr>
                                <w:rFonts w:ascii="宋体" w:hAnsi="宋体" w:hint="eastAsia"/>
                                <w:sz w:val="20"/>
                                <w:szCs w:val="20"/>
                              </w:rPr>
                              <w:t>，</w:t>
                            </w:r>
                            <w:r w:rsidRPr="004B3FD7">
                              <w:rPr>
                                <w:rFonts w:ascii="宋体" w:hAnsi="宋体" w:hint="eastAsia"/>
                                <w:sz w:val="20"/>
                                <w:szCs w:val="20"/>
                              </w:rPr>
                              <w:t>黑体三号加粗居中，单倍行距，段前段后</w:t>
                            </w:r>
                            <w:r w:rsidRPr="004B3FD7">
                              <w:rPr>
                                <w:rFonts w:ascii="宋体" w:hAnsi="宋体" w:hint="eastAsia"/>
                                <w:sz w:val="20"/>
                                <w:szCs w:val="20"/>
                              </w:rPr>
                              <w:t>1</w:t>
                            </w:r>
                            <w:r w:rsidRPr="004B3FD7">
                              <w:rPr>
                                <w:rFonts w:ascii="宋体" w:hAnsi="宋体" w:hint="eastAsia"/>
                                <w:sz w:val="20"/>
                                <w:szCs w:val="20"/>
                              </w:rPr>
                              <w:t>行</w:t>
                            </w:r>
                          </w:p>
                          <w:p w:rsidR="00555F1A" w:rsidRPr="00555F1A" w:rsidRDefault="00555F1A" w:rsidP="00555F1A">
                            <w:pPr>
                              <w:rPr>
                                <w:rFonts w:ascii="宋体" w:hAnsi="宋体"/>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9CE36" id="_x0000_s1040" type="#_x0000_t61" style="position:absolute;left:0;text-align:left;margin-left:310.1pt;margin-top:8.9pt;width:117pt;height: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" adj="-10817,-5240">
                <v:path arrowok="t"/>
                <v:textbox>
                  <w:txbxContent>
                    <w:p w:rsidR="00555F1A" w:rsidRPr="004B3FD7" w:rsidRDefault="00555F1A" w:rsidP="00555F1A">
                      <w:pPr>
                        <w:rPr>
                          <w:rFonts w:ascii="宋体" w:hAnsi="宋体"/>
                          <w:sz w:val="20"/>
                          <w:szCs w:val="20"/>
                        </w:rPr>
                      </w:pPr>
                      <w:r w:rsidRPr="00BC1317">
                        <w:rPr>
                          <w:rFonts w:ascii="宋体" w:hAnsi="宋体" w:hint="eastAsia"/>
                          <w:sz w:val="20"/>
                          <w:szCs w:val="20"/>
                        </w:rPr>
                        <w:t>中文</w:t>
                      </w:r>
                      <w:r w:rsidRPr="00BC1317">
                        <w:rPr>
                          <w:rFonts w:ascii="宋体" w:hAnsi="宋体" w:hint="eastAsia"/>
                          <w:color w:val="FF0000"/>
                          <w:sz w:val="20"/>
                          <w:szCs w:val="20"/>
                        </w:rPr>
                        <w:t>或</w:t>
                      </w:r>
                      <w:r w:rsidRPr="00BC1317">
                        <w:rPr>
                          <w:rFonts w:ascii="宋体" w:hAnsi="宋体" w:hint="eastAsia"/>
                          <w:sz w:val="20"/>
                          <w:szCs w:val="20"/>
                        </w:rPr>
                        <w:t>英文</w:t>
                      </w:r>
                      <w:r>
                        <w:rPr>
                          <w:rFonts w:ascii="宋体" w:hAnsi="宋体" w:hint="eastAsia"/>
                          <w:sz w:val="20"/>
                          <w:szCs w:val="20"/>
                        </w:rPr>
                        <w:t>，</w:t>
                      </w:r>
                      <w:r w:rsidRPr="004B3FD7">
                        <w:rPr>
                          <w:rFonts w:ascii="宋体" w:hAnsi="宋体" w:hint="eastAsia"/>
                          <w:sz w:val="20"/>
                          <w:szCs w:val="20"/>
                        </w:rPr>
                        <w:t>黑体三号加粗居中，单倍行距，段前段后</w:t>
                      </w:r>
                      <w:r w:rsidRPr="004B3FD7">
                        <w:rPr>
                          <w:rFonts w:ascii="宋体" w:hAnsi="宋体" w:hint="eastAsia"/>
                          <w:sz w:val="20"/>
                          <w:szCs w:val="20"/>
                        </w:rPr>
                        <w:t>1</w:t>
                      </w:r>
                      <w:r w:rsidRPr="004B3FD7">
                        <w:rPr>
                          <w:rFonts w:ascii="宋体" w:hAnsi="宋体" w:hint="eastAsia"/>
                          <w:sz w:val="20"/>
                          <w:szCs w:val="20"/>
                        </w:rPr>
                        <w:t>行</w:t>
                      </w:r>
                    </w:p>
                    <w:p w:rsidR="00555F1A" w:rsidRPr="00555F1A" w:rsidRDefault="00555F1A" w:rsidP="00555F1A">
                      <w:pPr>
                        <w:rPr>
                          <w:rFonts w:ascii="宋体" w:hAnsi="宋体"/>
                          <w:sz w:val="20"/>
                          <w:szCs w:val="20"/>
                        </w:rPr>
                      </w:pPr>
                    </w:p>
                  </w:txbxContent>
                </v:textbox>
              </v:shape>
            </w:pict>
          </mc:Fallback>
        </mc:AlternateContent>
      </w:r>
      <w:r>
        <w:rPr>
          <w:rFonts w:ascii="宋体" w:hAnsi="宋体"/>
          <w:noProof/>
          <w:color w:val="000000"/>
          <w:sz w:val="24"/>
        </w:rPr>
        <mc:AlternateContent>
          <mc:Choice Requires="wps">
            <w:drawing>
              <wp:anchor distT="0" distB="0" distL="114300" distR="114300" simplePos="0" relativeHeight="251689984" behindDoc="0" locked="0" layoutInCell="1" allowOverlap="1" wp14:anchorId="65D2587F" wp14:editId="5199E776">
                <wp:simplePos x="0" y="0"/>
                <wp:positionH relativeFrom="column">
                  <wp:posOffset>1241031</wp:posOffset>
                </wp:positionH>
                <wp:positionV relativeFrom="paragraph">
                  <wp:posOffset>587359</wp:posOffset>
                </wp:positionV>
                <wp:extent cx="1736203" cy="1551008"/>
                <wp:effectExtent l="787400" t="190500" r="16510" b="11430"/>
                <wp:wrapNone/>
                <wp:docPr id="1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203" cy="1551008"/>
                        </a:xfrm>
                        <a:prstGeom prst="wedgeRectCallout">
                          <a:avLst>
                            <a:gd name="adj1" fmla="val -93144"/>
                            <a:gd name="adj2" fmla="val -60553"/>
                          </a:avLst>
                        </a:prstGeom>
                        <a:solidFill>
                          <a:srgbClr val="FFFFFF"/>
                        </a:solidFill>
                        <a:ln w="9525">
                          <a:solidFill>
                            <a:srgbClr val="000000"/>
                          </a:solidFill>
                          <a:miter lim="800000"/>
                          <a:headEnd/>
                          <a:tailEnd/>
                        </a:ln>
                      </wps:spPr>
                      <wps:txbx>
                        <w:txbxContent>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中文：</w:t>
                            </w:r>
                          </w:p>
                          <w:p w:rsidR="00555F1A" w:rsidRDefault="00555F1A" w:rsidP="00555F1A">
                            <w:pPr>
                              <w:rPr>
                                <w:rFonts w:ascii="宋体" w:hAnsi="宋体"/>
                                <w:sz w:val="20"/>
                                <w:szCs w:val="20"/>
                              </w:rPr>
                            </w:pPr>
                            <w:r w:rsidRPr="004B3FD7">
                              <w:rPr>
                                <w:rFonts w:ascii="宋体" w:hAnsi="宋体" w:hint="eastAsia"/>
                                <w:sz w:val="20"/>
                                <w:szCs w:val="20"/>
                              </w:rPr>
                              <w:t>宋体小四号，行距</w:t>
                            </w:r>
                            <w:r w:rsidRPr="004B3FD7">
                              <w:rPr>
                                <w:rFonts w:ascii="宋体" w:hAnsi="宋体" w:hint="eastAsia"/>
                                <w:sz w:val="20"/>
                                <w:szCs w:val="20"/>
                              </w:rPr>
                              <w:t>20</w:t>
                            </w:r>
                            <w:r w:rsidRPr="004B3FD7">
                              <w:rPr>
                                <w:rFonts w:ascii="宋体" w:hAnsi="宋体" w:hint="eastAsia"/>
                                <w:sz w:val="20"/>
                                <w:szCs w:val="20"/>
                              </w:rPr>
                              <w:t>磅，</w:t>
                            </w:r>
                            <w:r>
                              <w:rPr>
                                <w:rFonts w:ascii="宋体" w:hAnsi="宋体" w:hint="eastAsia"/>
                                <w:sz w:val="20"/>
                                <w:szCs w:val="20"/>
                              </w:rPr>
                              <w:t>英文使用</w:t>
                            </w:r>
                            <w:r w:rsidRPr="00555F1A">
                              <w:rPr>
                                <w:rFonts w:ascii="Times New Roman" w:hAnsi="Times New Roman" w:cs="Times New Roman"/>
                                <w:sz w:val="20"/>
                                <w:szCs w:val="20"/>
                              </w:rPr>
                              <w:t>Time New Roman</w:t>
                            </w:r>
                            <w:r>
                              <w:rPr>
                                <w:rFonts w:ascii="Times New Roman" w:hAnsi="Times New Roman" w:cs="Times New Roman" w:hint="eastAsia"/>
                                <w:sz w:val="20"/>
                                <w:szCs w:val="20"/>
                              </w:rPr>
                              <w:t>；</w:t>
                            </w:r>
                            <w:r w:rsidRPr="004B3FD7">
                              <w:rPr>
                                <w:rFonts w:ascii="宋体" w:hAnsi="宋体" w:hint="eastAsia"/>
                                <w:sz w:val="20"/>
                                <w:szCs w:val="20"/>
                              </w:rPr>
                              <w:t>段前段后</w:t>
                            </w:r>
                            <w:r w:rsidRPr="004B3FD7">
                              <w:rPr>
                                <w:rFonts w:ascii="宋体" w:hAnsi="宋体" w:hint="eastAsia"/>
                                <w:sz w:val="20"/>
                                <w:szCs w:val="20"/>
                              </w:rPr>
                              <w:t>0</w:t>
                            </w:r>
                            <w:r w:rsidRPr="004B3FD7">
                              <w:rPr>
                                <w:rFonts w:ascii="宋体" w:hAnsi="宋体" w:hint="eastAsia"/>
                                <w:sz w:val="20"/>
                                <w:szCs w:val="20"/>
                              </w:rPr>
                              <w:t>行</w:t>
                            </w:r>
                          </w:p>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英文：</w:t>
                            </w:r>
                          </w:p>
                          <w:p w:rsidR="00555F1A" w:rsidRPr="00555F1A" w:rsidRDefault="00555F1A" w:rsidP="00555F1A">
                            <w:pPr>
                              <w:rPr>
                                <w:rFonts w:ascii="Times New Roman" w:hAnsi="Times New Roman" w:cs="Times New Roman"/>
                                <w:color w:val="000000" w:themeColor="text1"/>
                                <w:sz w:val="24"/>
                              </w:rPr>
                            </w:pPr>
                            <w:r w:rsidRPr="00555F1A">
                              <w:rPr>
                                <w:rFonts w:ascii="Times New Roman" w:hAnsi="Times New Roman" w:cs="Times New Roman"/>
                                <w:color w:val="000000" w:themeColor="text1"/>
                                <w:sz w:val="24"/>
                              </w:rPr>
                              <w:t>12 pt. Times New Roman font and double spacing</w:t>
                            </w:r>
                          </w:p>
                          <w:p w:rsidR="00555F1A" w:rsidRDefault="00555F1A" w:rsidP="00555F1A">
                            <w:pPr>
                              <w:rPr>
                                <w:rFonts w:ascii="宋体" w:hAnsi="宋体"/>
                                <w:sz w:val="20"/>
                                <w:szCs w:val="20"/>
                              </w:rPr>
                            </w:pPr>
                          </w:p>
                          <w:p w:rsidR="00555F1A" w:rsidRPr="004B3FD7" w:rsidRDefault="00555F1A" w:rsidP="00555F1A">
                            <w:pPr>
                              <w:rPr>
                                <w:rFonts w:ascii="宋体" w:hAnsi="宋体"/>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2587F" id="_x0000_s1041" type="#_x0000_t61" style="position:absolute;left:0;text-align:left;margin-left:97.7pt;margin-top:46.25pt;width:136.7pt;height:12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" adj="-9319,-2279">
                <v:path arrowok="t"/>
                <v:textbox>
                  <w:txbxContent>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中文：</w:t>
                      </w:r>
                    </w:p>
                    <w:p w:rsidR="00555F1A" w:rsidRDefault="00555F1A" w:rsidP="00555F1A">
                      <w:pPr>
                        <w:rPr>
                          <w:rFonts w:ascii="宋体" w:hAnsi="宋体"/>
                          <w:sz w:val="20"/>
                          <w:szCs w:val="20"/>
                        </w:rPr>
                      </w:pPr>
                      <w:r w:rsidRPr="004B3FD7">
                        <w:rPr>
                          <w:rFonts w:ascii="宋体" w:hAnsi="宋体" w:hint="eastAsia"/>
                          <w:sz w:val="20"/>
                          <w:szCs w:val="20"/>
                        </w:rPr>
                        <w:t>宋体小四号，行距</w:t>
                      </w:r>
                      <w:r w:rsidRPr="004B3FD7">
                        <w:rPr>
                          <w:rFonts w:ascii="宋体" w:hAnsi="宋体" w:hint="eastAsia"/>
                          <w:sz w:val="20"/>
                          <w:szCs w:val="20"/>
                        </w:rPr>
                        <w:t>20</w:t>
                      </w:r>
                      <w:r w:rsidRPr="004B3FD7">
                        <w:rPr>
                          <w:rFonts w:ascii="宋体" w:hAnsi="宋体" w:hint="eastAsia"/>
                          <w:sz w:val="20"/>
                          <w:szCs w:val="20"/>
                        </w:rPr>
                        <w:t>磅，</w:t>
                      </w:r>
                      <w:r>
                        <w:rPr>
                          <w:rFonts w:ascii="宋体" w:hAnsi="宋体" w:hint="eastAsia"/>
                          <w:sz w:val="20"/>
                          <w:szCs w:val="20"/>
                        </w:rPr>
                        <w:t>英文使用</w:t>
                      </w:r>
                      <w:r w:rsidRPr="00555F1A">
                        <w:rPr>
                          <w:rFonts w:ascii="Times New Roman" w:hAnsi="Times New Roman" w:cs="Times New Roman"/>
                          <w:sz w:val="20"/>
                          <w:szCs w:val="20"/>
                        </w:rPr>
                        <w:t>Time New Roman</w:t>
                      </w:r>
                      <w:r>
                        <w:rPr>
                          <w:rFonts w:ascii="Times New Roman" w:hAnsi="Times New Roman" w:cs="Times New Roman" w:hint="eastAsia"/>
                          <w:sz w:val="20"/>
                          <w:szCs w:val="20"/>
                        </w:rPr>
                        <w:t>；</w:t>
                      </w:r>
                      <w:r w:rsidRPr="004B3FD7">
                        <w:rPr>
                          <w:rFonts w:ascii="宋体" w:hAnsi="宋体" w:hint="eastAsia"/>
                          <w:sz w:val="20"/>
                          <w:szCs w:val="20"/>
                        </w:rPr>
                        <w:t>段前段后</w:t>
                      </w:r>
                      <w:r w:rsidRPr="004B3FD7">
                        <w:rPr>
                          <w:rFonts w:ascii="宋体" w:hAnsi="宋体" w:hint="eastAsia"/>
                          <w:sz w:val="20"/>
                          <w:szCs w:val="20"/>
                        </w:rPr>
                        <w:t>0</w:t>
                      </w:r>
                      <w:r w:rsidRPr="004B3FD7">
                        <w:rPr>
                          <w:rFonts w:ascii="宋体" w:hAnsi="宋体" w:hint="eastAsia"/>
                          <w:sz w:val="20"/>
                          <w:szCs w:val="20"/>
                        </w:rPr>
                        <w:t>行</w:t>
                      </w:r>
                    </w:p>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英文：</w:t>
                      </w:r>
                    </w:p>
                    <w:p w:rsidR="00555F1A" w:rsidRPr="00555F1A" w:rsidRDefault="00555F1A" w:rsidP="00555F1A">
                      <w:pPr>
                        <w:rPr>
                          <w:rFonts w:ascii="Times New Roman" w:hAnsi="Times New Roman" w:cs="Times New Roman"/>
                          <w:color w:val="000000" w:themeColor="text1"/>
                          <w:sz w:val="24"/>
                        </w:rPr>
                      </w:pPr>
                      <w:r w:rsidRPr="00555F1A">
                        <w:rPr>
                          <w:rFonts w:ascii="Times New Roman" w:hAnsi="Times New Roman" w:cs="Times New Roman"/>
                          <w:color w:val="000000" w:themeColor="text1"/>
                          <w:sz w:val="24"/>
                        </w:rPr>
                        <w:t>12 pt. Times New Roman font and double spacing</w:t>
                      </w:r>
                    </w:p>
                    <w:p w:rsidR="00555F1A" w:rsidRDefault="00555F1A" w:rsidP="00555F1A">
                      <w:pPr>
                        <w:rPr>
                          <w:rFonts w:ascii="宋体" w:hAnsi="宋体"/>
                          <w:sz w:val="20"/>
                          <w:szCs w:val="20"/>
                        </w:rPr>
                      </w:pPr>
                    </w:p>
                    <w:p w:rsidR="00555F1A" w:rsidRPr="004B3FD7" w:rsidRDefault="00555F1A" w:rsidP="00555F1A">
                      <w:pPr>
                        <w:rPr>
                          <w:rFonts w:ascii="宋体" w:hAnsi="宋体"/>
                          <w:sz w:val="20"/>
                          <w:szCs w:val="20"/>
                        </w:rPr>
                      </w:pPr>
                    </w:p>
                  </w:txbxContent>
                </v:textbox>
              </v:shape>
            </w:pict>
          </mc:Fallback>
        </mc:AlternateContent>
      </w:r>
      <w:r w:rsidR="00BC1317">
        <w:rPr>
          <w:rFonts w:ascii="宋体" w:hAnsi="宋体" w:hint="eastAsia"/>
          <w:noProof/>
          <w:color w:val="000000"/>
          <w:sz w:val="24"/>
        </w:rPr>
        <w:t>文本内容</w:t>
      </w:r>
      <w:r w:rsidR="00BC1317">
        <w:rPr>
          <w:rFonts w:ascii="宋体" w:hAnsi="宋体" w:hint="eastAsia"/>
          <w:noProof/>
          <w:color w:val="000000"/>
          <w:sz w:val="24"/>
        </w:rPr>
        <w:t>/</w:t>
      </w:r>
      <w:r w:rsidR="00BC1317" w:rsidRPr="00555F1A">
        <w:rPr>
          <w:rFonts w:ascii="Times New Roman" w:hAnsi="Times New Roman" w:cs="Times New Roman"/>
          <w:sz w:val="24"/>
        </w:rPr>
        <w:t>Text content……</w:t>
      </w:r>
      <w:r w:rsidR="00BC1317">
        <w:rPr>
          <w:rFonts w:ascii="Times New Roman" w:hAnsi="Times New Roman" w:cs="Times New Roman"/>
        </w:rPr>
        <w:t>……………………………………………………………………</w:t>
      </w: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4B657C" w:rsidP="00555F1A">
      <w:pPr>
        <w:rPr>
          <w:rFonts w:ascii="宋体" w:eastAsia="宋体" w:hAnsi="宋体" w:cs="Times New Roman"/>
          <w:sz w:val="24"/>
        </w:rPr>
      </w:pPr>
      <w:r>
        <w:rPr>
          <w:rFonts w:ascii="宋体" w:hAnsi="宋体"/>
          <w:noProof/>
          <w:color w:val="000000"/>
          <w:sz w:val="24"/>
        </w:rPr>
        <mc:AlternateContent>
          <mc:Choice Requires="wps">
            <w:drawing>
              <wp:anchor distT="0" distB="0" distL="114300" distR="114300" simplePos="0" relativeHeight="251688959" behindDoc="0" locked="0" layoutInCell="1" allowOverlap="1" wp14:anchorId="14EF2536" wp14:editId="3573355A">
                <wp:simplePos x="0" y="0"/>
                <wp:positionH relativeFrom="column">
                  <wp:posOffset>-228600</wp:posOffset>
                </wp:positionH>
                <wp:positionV relativeFrom="paragraph">
                  <wp:posOffset>235738</wp:posOffset>
                </wp:positionV>
                <wp:extent cx="5890895" cy="2685326"/>
                <wp:effectExtent l="0" t="0" r="14605" b="7620"/>
                <wp:wrapNone/>
                <wp:docPr id="8"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0895" cy="2685326"/>
                        </a:xfrm>
                        <a:prstGeom prst="wedgeRectCallout">
                          <a:avLst>
                            <a:gd name="adj1" fmla="val -49934"/>
                            <a:gd name="adj2" fmla="val -18091"/>
                          </a:avLst>
                        </a:prstGeom>
                        <a:solidFill>
                          <a:srgbClr val="FFFFFF"/>
                        </a:solidFill>
                        <a:ln w="9525">
                          <a:solidFill>
                            <a:srgbClr val="000000"/>
                          </a:solidFill>
                          <a:miter lim="800000"/>
                          <a:headEnd/>
                          <a:tailEnd/>
                        </a:ln>
                      </wps:spPr>
                      <wps:txbx>
                        <w:txbxContent>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注意：研究分析部分中包括多个内容，可以编号方式表明每个内容，如：</w:t>
                            </w:r>
                          </w:p>
                          <w:p w:rsidR="00555F1A" w:rsidRDefault="00555F1A" w:rsidP="00555F1A">
                            <w:pPr>
                              <w:rPr>
                                <w:rFonts w:ascii="宋体" w:eastAsia="宋体" w:hAnsi="宋体" w:cs="Times New Roman"/>
                                <w:color w:val="FF0000"/>
                                <w:sz w:val="24"/>
                              </w:rPr>
                            </w:pPr>
                            <w:r>
                              <w:rPr>
                                <w:rFonts w:ascii="宋体" w:eastAsia="宋体" w:hAnsi="宋体" w:cs="Times New Roman"/>
                                <w:color w:val="FF0000"/>
                                <w:sz w:val="24"/>
                              </w:rPr>
                              <w:t>1.</w:t>
                            </w:r>
                            <w:r>
                              <w:rPr>
                                <w:rFonts w:ascii="宋体" w:eastAsia="宋体" w:hAnsi="宋体" w:cs="Times New Roman" w:hint="eastAsia"/>
                                <w:color w:val="FF0000"/>
                                <w:sz w:val="24"/>
                              </w:rPr>
                              <w:t>文献综述</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1</w:t>
                            </w:r>
                            <w:r>
                              <w:rPr>
                                <w:rFonts w:ascii="宋体" w:eastAsia="宋体" w:hAnsi="宋体" w:cs="Times New Roman"/>
                                <w:color w:val="FF0000"/>
                                <w:sz w:val="24"/>
                              </w:rPr>
                              <w:t>.1</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1</w:t>
                            </w:r>
                            <w:r>
                              <w:rPr>
                                <w:rFonts w:ascii="宋体" w:eastAsia="宋体" w:hAnsi="宋体" w:cs="Times New Roman"/>
                                <w:color w:val="FF0000"/>
                                <w:sz w:val="24"/>
                              </w:rPr>
                              <w:t>.2</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2．研究方法</w:t>
                            </w:r>
                          </w:p>
                          <w:p w:rsidR="00555F1A" w:rsidRDefault="00555F1A" w:rsidP="00555F1A">
                            <w:pPr>
                              <w:rPr>
                                <w:rFonts w:ascii="宋体" w:eastAsia="宋体" w:hAnsi="宋体" w:cs="Times New Roman"/>
                                <w:color w:val="FF0000"/>
                                <w:sz w:val="24"/>
                              </w:rPr>
                            </w:pPr>
                            <w:r>
                              <w:rPr>
                                <w:rFonts w:ascii="宋体" w:eastAsia="宋体" w:hAnsi="宋体" w:cs="Times New Roman"/>
                                <w:color w:val="FF0000"/>
                                <w:sz w:val="24"/>
                              </w:rPr>
                              <w:t>2.1</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2</w:t>
                            </w:r>
                            <w:r>
                              <w:rPr>
                                <w:rFonts w:ascii="宋体" w:eastAsia="宋体" w:hAnsi="宋体" w:cs="Times New Roman"/>
                                <w:color w:val="FF0000"/>
                                <w:sz w:val="24"/>
                              </w:rPr>
                              <w:t>.2</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3</w:t>
                            </w:r>
                            <w:r>
                              <w:rPr>
                                <w:rFonts w:ascii="宋体" w:eastAsia="宋体" w:hAnsi="宋体" w:cs="Times New Roman"/>
                                <w:color w:val="FF0000"/>
                                <w:sz w:val="24"/>
                              </w:rPr>
                              <w:t xml:space="preserve">. </w:t>
                            </w:r>
                            <w:r>
                              <w:rPr>
                                <w:rFonts w:ascii="宋体" w:eastAsia="宋体" w:hAnsi="宋体" w:cs="Times New Roman" w:hint="eastAsia"/>
                                <w:color w:val="FF0000"/>
                                <w:sz w:val="24"/>
                              </w:rPr>
                              <w:t>研究结果</w:t>
                            </w:r>
                          </w:p>
                          <w:p w:rsidR="004B657C" w:rsidRDefault="004B657C"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4</w:t>
                            </w:r>
                            <w:r>
                              <w:rPr>
                                <w:rFonts w:ascii="宋体" w:eastAsia="宋体" w:hAnsi="宋体" w:cs="Times New Roman"/>
                                <w:color w:val="FF0000"/>
                                <w:sz w:val="24"/>
                              </w:rPr>
                              <w:t xml:space="preserve">. </w:t>
                            </w:r>
                            <w:r>
                              <w:rPr>
                                <w:rFonts w:ascii="宋体" w:eastAsia="宋体" w:hAnsi="宋体" w:cs="Times New Roman" w:hint="eastAsia"/>
                                <w:color w:val="FF0000"/>
                                <w:sz w:val="24"/>
                              </w:rPr>
                              <w:t>结论分析</w:t>
                            </w:r>
                          </w:p>
                          <w:p w:rsidR="004B657C" w:rsidRPr="00555F1A" w:rsidRDefault="004B657C"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Pr="004B3FD7" w:rsidRDefault="00555F1A" w:rsidP="00555F1A">
                            <w:pPr>
                              <w:rPr>
                                <w:rFonts w:ascii="宋体" w:hAnsi="宋体"/>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F2536" id="_x0000_s1042" type="#_x0000_t61" style="position:absolute;left:0;text-align:left;margin-left:-18pt;margin-top:18.55pt;width:463.85pt;height:211.45pt;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" adj="14,6892">
                <v:path arrowok="t"/>
                <v:textbox>
                  <w:txbxContent>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注意：研究分析部分中包括多个内容，可以编号方式表明每个内容，如：</w:t>
                      </w:r>
                    </w:p>
                    <w:p w:rsidR="00555F1A" w:rsidRDefault="00555F1A" w:rsidP="00555F1A">
                      <w:pPr>
                        <w:rPr>
                          <w:rFonts w:ascii="宋体" w:eastAsia="宋体" w:hAnsi="宋体" w:cs="Times New Roman"/>
                          <w:color w:val="FF0000"/>
                          <w:sz w:val="24"/>
                        </w:rPr>
                      </w:pPr>
                      <w:r>
                        <w:rPr>
                          <w:rFonts w:ascii="宋体" w:eastAsia="宋体" w:hAnsi="宋体" w:cs="Times New Roman"/>
                          <w:color w:val="FF0000"/>
                          <w:sz w:val="24"/>
                        </w:rPr>
                        <w:t>1.</w:t>
                      </w:r>
                      <w:r>
                        <w:rPr>
                          <w:rFonts w:ascii="宋体" w:eastAsia="宋体" w:hAnsi="宋体" w:cs="Times New Roman" w:hint="eastAsia"/>
                          <w:color w:val="FF0000"/>
                          <w:sz w:val="24"/>
                        </w:rPr>
                        <w:t>文献综述</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1</w:t>
                      </w:r>
                      <w:r>
                        <w:rPr>
                          <w:rFonts w:ascii="宋体" w:eastAsia="宋体" w:hAnsi="宋体" w:cs="Times New Roman"/>
                          <w:color w:val="FF0000"/>
                          <w:sz w:val="24"/>
                        </w:rPr>
                        <w:t>.1</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1</w:t>
                      </w:r>
                      <w:r>
                        <w:rPr>
                          <w:rFonts w:ascii="宋体" w:eastAsia="宋体" w:hAnsi="宋体" w:cs="Times New Roman"/>
                          <w:color w:val="FF0000"/>
                          <w:sz w:val="24"/>
                        </w:rPr>
                        <w:t>.2</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2．研究方法</w:t>
                      </w:r>
                    </w:p>
                    <w:p w:rsidR="00555F1A" w:rsidRDefault="00555F1A" w:rsidP="00555F1A">
                      <w:pPr>
                        <w:rPr>
                          <w:rFonts w:ascii="宋体" w:eastAsia="宋体" w:hAnsi="宋体" w:cs="Times New Roman"/>
                          <w:color w:val="FF0000"/>
                          <w:sz w:val="24"/>
                        </w:rPr>
                      </w:pPr>
                      <w:r>
                        <w:rPr>
                          <w:rFonts w:ascii="宋体" w:eastAsia="宋体" w:hAnsi="宋体" w:cs="Times New Roman"/>
                          <w:color w:val="FF0000"/>
                          <w:sz w:val="24"/>
                        </w:rPr>
                        <w:t>2.1</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2</w:t>
                      </w:r>
                      <w:r>
                        <w:rPr>
                          <w:rFonts w:ascii="宋体" w:eastAsia="宋体" w:hAnsi="宋体" w:cs="Times New Roman"/>
                          <w:color w:val="FF0000"/>
                          <w:sz w:val="24"/>
                        </w:rPr>
                        <w:t>.2</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3</w:t>
                      </w:r>
                      <w:r>
                        <w:rPr>
                          <w:rFonts w:ascii="宋体" w:eastAsia="宋体" w:hAnsi="宋体" w:cs="Times New Roman"/>
                          <w:color w:val="FF0000"/>
                          <w:sz w:val="24"/>
                        </w:rPr>
                        <w:t xml:space="preserve">. </w:t>
                      </w:r>
                      <w:r>
                        <w:rPr>
                          <w:rFonts w:ascii="宋体" w:eastAsia="宋体" w:hAnsi="宋体" w:cs="Times New Roman" w:hint="eastAsia"/>
                          <w:color w:val="FF0000"/>
                          <w:sz w:val="24"/>
                        </w:rPr>
                        <w:t>研究结果</w:t>
                      </w:r>
                    </w:p>
                    <w:p w:rsidR="004B657C" w:rsidRDefault="004B657C"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4</w:t>
                      </w:r>
                      <w:r>
                        <w:rPr>
                          <w:rFonts w:ascii="宋体" w:eastAsia="宋体" w:hAnsi="宋体" w:cs="Times New Roman"/>
                          <w:color w:val="FF0000"/>
                          <w:sz w:val="24"/>
                        </w:rPr>
                        <w:t xml:space="preserve">. </w:t>
                      </w:r>
                      <w:r>
                        <w:rPr>
                          <w:rFonts w:ascii="宋体" w:eastAsia="宋体" w:hAnsi="宋体" w:cs="Times New Roman" w:hint="eastAsia"/>
                          <w:color w:val="FF0000"/>
                          <w:sz w:val="24"/>
                        </w:rPr>
                        <w:t>结论分析</w:t>
                      </w:r>
                    </w:p>
                    <w:p w:rsidR="004B657C" w:rsidRPr="00555F1A" w:rsidRDefault="004B657C" w:rsidP="00555F1A">
                      <w:pPr>
                        <w:rPr>
                          <w:rFonts w:ascii="宋体" w:eastAsia="宋体" w:hAnsi="宋体" w:cs="Times New Roman"/>
                          <w:color w:val="FF0000"/>
                          <w:sz w:val="24"/>
                        </w:rPr>
                      </w:pPr>
                      <w:r>
                        <w:rPr>
                          <w:rFonts w:ascii="宋体" w:eastAsia="宋体" w:hAnsi="宋体" w:cs="Times New Roman" w:hint="eastAsia"/>
                          <w:color w:val="FF0000"/>
                          <w:sz w:val="24"/>
                        </w:rPr>
                        <w:t>。。。</w:t>
                      </w:r>
                    </w:p>
                    <w:p w:rsidR="00555F1A" w:rsidRPr="004B3FD7" w:rsidRDefault="00555F1A" w:rsidP="00555F1A">
                      <w:pPr>
                        <w:rPr>
                          <w:rFonts w:ascii="宋体" w:hAnsi="宋体"/>
                          <w:sz w:val="20"/>
                          <w:szCs w:val="20"/>
                        </w:rPr>
                      </w:pPr>
                    </w:p>
                  </w:txbxContent>
                </v:textbox>
              </v:shape>
            </w:pict>
          </mc:Fallback>
        </mc:AlternateContent>
      </w: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Default="00555F1A" w:rsidP="00555F1A">
      <w:pPr>
        <w:rPr>
          <w:rFonts w:ascii="宋体" w:hAnsi="宋体"/>
          <w:noProof/>
          <w:color w:val="000000"/>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555F1A" w:rsidRDefault="00555F1A" w:rsidP="00555F1A">
      <w:pPr>
        <w:rPr>
          <w:rFonts w:ascii="宋体" w:eastAsia="宋体" w:hAnsi="宋体" w:cs="Times New Roman"/>
          <w:sz w:val="24"/>
        </w:rPr>
      </w:pPr>
    </w:p>
    <w:p w:rsidR="00BC1317" w:rsidRDefault="00BC1317" w:rsidP="00BC1317">
      <w:pPr>
        <w:rPr>
          <w:rFonts w:ascii="Heiti SC Medium" w:eastAsia="Heiti SC Medium" w:hAnsi="Heiti SC Medium" w:cs="Times New Roman"/>
          <w:b/>
          <w:sz w:val="32"/>
          <w:szCs w:val="32"/>
        </w:rPr>
      </w:pPr>
    </w:p>
    <w:p w:rsidR="00555F1A" w:rsidRPr="0042471C" w:rsidRDefault="0057553C" w:rsidP="00BC1317">
      <w:pPr>
        <w:spacing w:beforeLines="100" w:before="312" w:afterLines="100" w:after="312"/>
        <w:jc w:val="center"/>
        <w:rPr>
          <w:rFonts w:ascii="Heiti SC Medium" w:eastAsia="Heiti SC Medium" w:hAnsi="Heiti SC Medium" w:cs="Times New Roman"/>
          <w:b/>
          <w:sz w:val="32"/>
          <w:szCs w:val="32"/>
        </w:rPr>
      </w:pPr>
      <w:r w:rsidRPr="0042471C">
        <w:rPr>
          <w:rFonts w:ascii="宋体" w:eastAsia="宋体" w:hAnsi="宋体"/>
          <w:b/>
          <w:noProof/>
          <w:color w:val="000000"/>
          <w:sz w:val="24"/>
        </w:rPr>
        <mc:AlternateContent>
          <mc:Choice Requires="wps">
            <w:drawing>
              <wp:anchor distT="0" distB="0" distL="114300" distR="114300" simplePos="0" relativeHeight="251692032" behindDoc="0" locked="0" layoutInCell="1" allowOverlap="1" wp14:anchorId="1CB04F50" wp14:editId="32DF6DBB">
                <wp:simplePos x="0" y="0"/>
                <wp:positionH relativeFrom="column">
                  <wp:posOffset>3938270</wp:posOffset>
                </wp:positionH>
                <wp:positionV relativeFrom="paragraph">
                  <wp:posOffset>381635</wp:posOffset>
                </wp:positionV>
                <wp:extent cx="1485900" cy="694055"/>
                <wp:effectExtent l="774700" t="190500" r="12700" b="17145"/>
                <wp:wrapNone/>
                <wp:docPr id="14"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694055"/>
                        </a:xfrm>
                        <a:prstGeom prst="wedgeRectCallout">
                          <a:avLst>
                            <a:gd name="adj1" fmla="val -100081"/>
                            <a:gd name="adj2" fmla="val -74258"/>
                          </a:avLst>
                        </a:prstGeom>
                        <a:solidFill>
                          <a:srgbClr val="FFFFFF"/>
                        </a:solidFill>
                        <a:ln w="9525">
                          <a:solidFill>
                            <a:srgbClr val="000000"/>
                          </a:solidFill>
                          <a:miter lim="800000"/>
                          <a:headEnd/>
                          <a:tailEnd/>
                        </a:ln>
                      </wps:spPr>
                      <wps:txbx>
                        <w:txbxContent>
                          <w:p w:rsidR="00555F1A" w:rsidRPr="004B3FD7" w:rsidRDefault="00BC1317" w:rsidP="00555F1A">
                            <w:pPr>
                              <w:rPr>
                                <w:rFonts w:ascii="宋体" w:hAnsi="宋体"/>
                                <w:sz w:val="20"/>
                                <w:szCs w:val="20"/>
                              </w:rPr>
                            </w:pPr>
                            <w:r w:rsidRPr="00BC1317">
                              <w:rPr>
                                <w:rFonts w:ascii="宋体" w:hAnsi="宋体" w:hint="eastAsia"/>
                                <w:sz w:val="20"/>
                                <w:szCs w:val="20"/>
                              </w:rPr>
                              <w:t>中文</w:t>
                            </w:r>
                            <w:r w:rsidRPr="00BC1317">
                              <w:rPr>
                                <w:rFonts w:ascii="宋体" w:hAnsi="宋体" w:hint="eastAsia"/>
                                <w:color w:val="FF0000"/>
                                <w:sz w:val="20"/>
                                <w:szCs w:val="20"/>
                              </w:rPr>
                              <w:t>或</w:t>
                            </w:r>
                            <w:r w:rsidRPr="00BC1317">
                              <w:rPr>
                                <w:rFonts w:ascii="宋体" w:hAnsi="宋体" w:hint="eastAsia"/>
                                <w:sz w:val="20"/>
                                <w:szCs w:val="20"/>
                              </w:rPr>
                              <w:t>英文</w:t>
                            </w:r>
                            <w:r w:rsidR="00555F1A">
                              <w:rPr>
                                <w:rFonts w:ascii="宋体" w:hAnsi="宋体" w:hint="eastAsia"/>
                                <w:sz w:val="20"/>
                                <w:szCs w:val="20"/>
                              </w:rPr>
                              <w:t>，</w:t>
                            </w:r>
                            <w:r w:rsidR="00555F1A" w:rsidRPr="004B3FD7">
                              <w:rPr>
                                <w:rFonts w:ascii="宋体" w:hAnsi="宋体" w:hint="eastAsia"/>
                                <w:sz w:val="20"/>
                                <w:szCs w:val="20"/>
                              </w:rPr>
                              <w:t>黑体三号加粗居中，单倍行距，段前段后</w:t>
                            </w:r>
                            <w:r w:rsidR="00555F1A" w:rsidRPr="004B3FD7">
                              <w:rPr>
                                <w:rFonts w:ascii="宋体" w:hAnsi="宋体" w:hint="eastAsia"/>
                                <w:sz w:val="20"/>
                                <w:szCs w:val="20"/>
                              </w:rPr>
                              <w:t>1</w:t>
                            </w:r>
                            <w:r w:rsidR="00555F1A" w:rsidRPr="004B3FD7">
                              <w:rPr>
                                <w:rFonts w:ascii="宋体" w:hAnsi="宋体" w:hint="eastAsia"/>
                                <w:sz w:val="20"/>
                                <w:szCs w:val="20"/>
                              </w:rPr>
                              <w:t>行</w:t>
                            </w:r>
                          </w:p>
                          <w:p w:rsidR="00555F1A" w:rsidRPr="00555F1A" w:rsidRDefault="00555F1A" w:rsidP="00555F1A">
                            <w:pPr>
                              <w:rPr>
                                <w:rFonts w:ascii="宋体" w:hAnsi="宋体"/>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4F50" id="_x0000_s1043" type="#_x0000_t61" style="position:absolute;left:0;text-align:left;margin-left:310.1pt;margin-top:30.05pt;width:117pt;height:5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" adj="-10817,-5240">
                <v:path arrowok="t"/>
                <v:textbox>
                  <w:txbxContent>
                    <w:p w:rsidR="00555F1A" w:rsidRPr="004B3FD7" w:rsidRDefault="00BC1317" w:rsidP="00555F1A">
                      <w:pPr>
                        <w:rPr>
                          <w:rFonts w:ascii="宋体" w:hAnsi="宋体"/>
                          <w:sz w:val="20"/>
                          <w:szCs w:val="20"/>
                        </w:rPr>
                      </w:pPr>
                      <w:r w:rsidRPr="00BC1317">
                        <w:rPr>
                          <w:rFonts w:ascii="宋体" w:hAnsi="宋体" w:hint="eastAsia"/>
                          <w:sz w:val="20"/>
                          <w:szCs w:val="20"/>
                        </w:rPr>
                        <w:t>中文</w:t>
                      </w:r>
                      <w:r w:rsidRPr="00BC1317">
                        <w:rPr>
                          <w:rFonts w:ascii="宋体" w:hAnsi="宋体" w:hint="eastAsia"/>
                          <w:color w:val="FF0000"/>
                          <w:sz w:val="20"/>
                          <w:szCs w:val="20"/>
                        </w:rPr>
                        <w:t>或</w:t>
                      </w:r>
                      <w:r w:rsidRPr="00BC1317">
                        <w:rPr>
                          <w:rFonts w:ascii="宋体" w:hAnsi="宋体" w:hint="eastAsia"/>
                          <w:sz w:val="20"/>
                          <w:szCs w:val="20"/>
                        </w:rPr>
                        <w:t>英文</w:t>
                      </w:r>
                      <w:r w:rsidR="00555F1A">
                        <w:rPr>
                          <w:rFonts w:ascii="宋体" w:hAnsi="宋体" w:hint="eastAsia"/>
                          <w:sz w:val="20"/>
                          <w:szCs w:val="20"/>
                        </w:rPr>
                        <w:t>，</w:t>
                      </w:r>
                      <w:r w:rsidR="00555F1A" w:rsidRPr="004B3FD7">
                        <w:rPr>
                          <w:rFonts w:ascii="宋体" w:hAnsi="宋体" w:hint="eastAsia"/>
                          <w:sz w:val="20"/>
                          <w:szCs w:val="20"/>
                        </w:rPr>
                        <w:t>黑体三号加粗居中，单倍行距，段前段后</w:t>
                      </w:r>
                      <w:r w:rsidR="00555F1A" w:rsidRPr="004B3FD7">
                        <w:rPr>
                          <w:rFonts w:ascii="宋体" w:hAnsi="宋体" w:hint="eastAsia"/>
                          <w:sz w:val="20"/>
                          <w:szCs w:val="20"/>
                        </w:rPr>
                        <w:t>1</w:t>
                      </w:r>
                      <w:r w:rsidR="00555F1A" w:rsidRPr="004B3FD7">
                        <w:rPr>
                          <w:rFonts w:ascii="宋体" w:hAnsi="宋体" w:hint="eastAsia"/>
                          <w:sz w:val="20"/>
                          <w:szCs w:val="20"/>
                        </w:rPr>
                        <w:t>行</w:t>
                      </w:r>
                    </w:p>
                    <w:p w:rsidR="00555F1A" w:rsidRPr="00555F1A" w:rsidRDefault="00555F1A" w:rsidP="00555F1A">
                      <w:pPr>
                        <w:rPr>
                          <w:rFonts w:ascii="宋体" w:hAnsi="宋体"/>
                          <w:sz w:val="20"/>
                          <w:szCs w:val="20"/>
                        </w:rPr>
                      </w:pPr>
                    </w:p>
                  </w:txbxContent>
                </v:textbox>
              </v:shape>
            </w:pict>
          </mc:Fallback>
        </mc:AlternateContent>
      </w:r>
      <w:r w:rsidR="00555F1A" w:rsidRPr="0042471C">
        <w:rPr>
          <w:rFonts w:ascii="Heiti SC Medium" w:eastAsia="Heiti SC Medium" w:hAnsi="Heiti SC Medium" w:cs="Times New Roman" w:hint="eastAsia"/>
          <w:b/>
          <w:sz w:val="32"/>
          <w:szCs w:val="32"/>
        </w:rPr>
        <w:t>参考文献</w:t>
      </w:r>
      <w:r w:rsidR="0042471C">
        <w:rPr>
          <w:rFonts w:ascii="Heiti SC Medium" w:eastAsia="Heiti SC Medium" w:hAnsi="Heiti SC Medium" w:cs="Times New Roman" w:hint="eastAsia"/>
          <w:b/>
          <w:sz w:val="32"/>
          <w:szCs w:val="32"/>
        </w:rPr>
        <w:t>/</w:t>
      </w:r>
      <w:r w:rsidR="0042471C">
        <w:rPr>
          <w:rFonts w:ascii="Heiti SC Medium" w:eastAsia="Heiti SC Medium" w:hAnsi="Heiti SC Medium" w:cs="Times New Roman"/>
          <w:b/>
          <w:sz w:val="32"/>
          <w:szCs w:val="32"/>
        </w:rPr>
        <w:t xml:space="preserve"> </w:t>
      </w:r>
      <w:r w:rsidR="0042471C">
        <w:rPr>
          <w:rFonts w:ascii="Heiti SC Medium" w:eastAsia="Heiti SC Medium" w:hAnsi="Heiti SC Medium" w:cs="Times New Roman" w:hint="eastAsia"/>
          <w:b/>
          <w:sz w:val="32"/>
          <w:szCs w:val="32"/>
        </w:rPr>
        <w:t>References</w:t>
      </w:r>
    </w:p>
    <w:p w:rsidR="00BC1317" w:rsidRPr="00555F1A" w:rsidRDefault="00555F1A" w:rsidP="00BC1317">
      <w:pPr>
        <w:rPr>
          <w:rFonts w:ascii="宋体" w:eastAsia="宋体" w:hAnsi="宋体" w:cs="Times New Roman"/>
          <w:sz w:val="24"/>
        </w:rPr>
      </w:pPr>
      <w:r w:rsidRPr="00555F1A">
        <w:rPr>
          <w:rFonts w:ascii="宋体" w:eastAsia="宋体" w:hAnsi="宋体"/>
          <w:noProof/>
          <w:color w:val="000000"/>
          <w:sz w:val="24"/>
        </w:rPr>
        <mc:AlternateContent>
          <mc:Choice Requires="wps">
            <w:drawing>
              <wp:anchor distT="0" distB="0" distL="114300" distR="114300" simplePos="0" relativeHeight="251694080" behindDoc="0" locked="0" layoutInCell="1" allowOverlap="1" wp14:anchorId="568D07DD" wp14:editId="7B73988D">
                <wp:simplePos x="0" y="0"/>
                <wp:positionH relativeFrom="column">
                  <wp:posOffset>1241031</wp:posOffset>
                </wp:positionH>
                <wp:positionV relativeFrom="paragraph">
                  <wp:posOffset>587359</wp:posOffset>
                </wp:positionV>
                <wp:extent cx="1736203" cy="1551008"/>
                <wp:effectExtent l="787400" t="190500" r="16510" b="11430"/>
                <wp:wrapNone/>
                <wp:docPr id="1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203" cy="1551008"/>
                        </a:xfrm>
                        <a:prstGeom prst="wedgeRectCallout">
                          <a:avLst>
                            <a:gd name="adj1" fmla="val -93144"/>
                            <a:gd name="adj2" fmla="val -60553"/>
                          </a:avLst>
                        </a:prstGeom>
                        <a:solidFill>
                          <a:srgbClr val="FFFFFF"/>
                        </a:solidFill>
                        <a:ln w="9525">
                          <a:solidFill>
                            <a:srgbClr val="000000"/>
                          </a:solidFill>
                          <a:miter lim="800000"/>
                          <a:headEnd/>
                          <a:tailEnd/>
                        </a:ln>
                      </wps:spPr>
                      <wps:txbx>
                        <w:txbxContent>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中文：</w:t>
                            </w:r>
                          </w:p>
                          <w:p w:rsidR="00555F1A" w:rsidRDefault="00555F1A" w:rsidP="00555F1A">
                            <w:pPr>
                              <w:rPr>
                                <w:rFonts w:ascii="宋体" w:hAnsi="宋体"/>
                                <w:sz w:val="20"/>
                                <w:szCs w:val="20"/>
                              </w:rPr>
                            </w:pPr>
                            <w:r w:rsidRPr="004B3FD7">
                              <w:rPr>
                                <w:rFonts w:ascii="宋体" w:hAnsi="宋体" w:hint="eastAsia"/>
                                <w:sz w:val="20"/>
                                <w:szCs w:val="20"/>
                              </w:rPr>
                              <w:t>宋体小四号，行距</w:t>
                            </w:r>
                            <w:r w:rsidRPr="004B3FD7">
                              <w:rPr>
                                <w:rFonts w:ascii="宋体" w:hAnsi="宋体" w:hint="eastAsia"/>
                                <w:sz w:val="20"/>
                                <w:szCs w:val="20"/>
                              </w:rPr>
                              <w:t>20</w:t>
                            </w:r>
                            <w:r w:rsidRPr="004B3FD7">
                              <w:rPr>
                                <w:rFonts w:ascii="宋体" w:hAnsi="宋体" w:hint="eastAsia"/>
                                <w:sz w:val="20"/>
                                <w:szCs w:val="20"/>
                              </w:rPr>
                              <w:t>磅，</w:t>
                            </w:r>
                            <w:r>
                              <w:rPr>
                                <w:rFonts w:ascii="宋体" w:hAnsi="宋体" w:hint="eastAsia"/>
                                <w:sz w:val="20"/>
                                <w:szCs w:val="20"/>
                              </w:rPr>
                              <w:t>英文使用</w:t>
                            </w:r>
                            <w:r w:rsidRPr="00555F1A">
                              <w:rPr>
                                <w:rFonts w:ascii="Times New Roman" w:hAnsi="Times New Roman" w:cs="Times New Roman"/>
                                <w:sz w:val="20"/>
                                <w:szCs w:val="20"/>
                              </w:rPr>
                              <w:t>Time New Roman</w:t>
                            </w:r>
                            <w:r>
                              <w:rPr>
                                <w:rFonts w:ascii="Times New Roman" w:hAnsi="Times New Roman" w:cs="Times New Roman" w:hint="eastAsia"/>
                                <w:sz w:val="20"/>
                                <w:szCs w:val="20"/>
                              </w:rPr>
                              <w:t>；</w:t>
                            </w:r>
                            <w:r w:rsidRPr="004B3FD7">
                              <w:rPr>
                                <w:rFonts w:ascii="宋体" w:hAnsi="宋体" w:hint="eastAsia"/>
                                <w:sz w:val="20"/>
                                <w:szCs w:val="20"/>
                              </w:rPr>
                              <w:t>段前段后</w:t>
                            </w:r>
                            <w:r w:rsidRPr="004B3FD7">
                              <w:rPr>
                                <w:rFonts w:ascii="宋体" w:hAnsi="宋体" w:hint="eastAsia"/>
                                <w:sz w:val="20"/>
                                <w:szCs w:val="20"/>
                              </w:rPr>
                              <w:t>0</w:t>
                            </w:r>
                            <w:r w:rsidRPr="004B3FD7">
                              <w:rPr>
                                <w:rFonts w:ascii="宋体" w:hAnsi="宋体" w:hint="eastAsia"/>
                                <w:sz w:val="20"/>
                                <w:szCs w:val="20"/>
                              </w:rPr>
                              <w:t>行</w:t>
                            </w:r>
                          </w:p>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英文：</w:t>
                            </w:r>
                          </w:p>
                          <w:p w:rsidR="00555F1A" w:rsidRPr="00555F1A" w:rsidRDefault="00555F1A" w:rsidP="00555F1A">
                            <w:pPr>
                              <w:rPr>
                                <w:rFonts w:ascii="Times New Roman" w:hAnsi="Times New Roman" w:cs="Times New Roman"/>
                                <w:color w:val="000000" w:themeColor="text1"/>
                                <w:sz w:val="24"/>
                              </w:rPr>
                            </w:pPr>
                            <w:r w:rsidRPr="00555F1A">
                              <w:rPr>
                                <w:rFonts w:ascii="Times New Roman" w:hAnsi="Times New Roman" w:cs="Times New Roman"/>
                                <w:color w:val="000000" w:themeColor="text1"/>
                                <w:sz w:val="24"/>
                              </w:rPr>
                              <w:t>12 pt. Times New Roman font and double spacing</w:t>
                            </w:r>
                          </w:p>
                          <w:p w:rsidR="00555F1A" w:rsidRDefault="00555F1A" w:rsidP="00555F1A">
                            <w:pPr>
                              <w:rPr>
                                <w:rFonts w:ascii="宋体" w:hAnsi="宋体"/>
                                <w:sz w:val="20"/>
                                <w:szCs w:val="20"/>
                              </w:rPr>
                            </w:pPr>
                          </w:p>
                          <w:p w:rsidR="00555F1A" w:rsidRPr="004B3FD7" w:rsidRDefault="00555F1A" w:rsidP="00555F1A">
                            <w:pPr>
                              <w:rPr>
                                <w:rFonts w:ascii="宋体" w:hAnsi="宋体"/>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7DD" id="_x0000_s1044" type="#_x0000_t61" style="position:absolute;left:0;text-align:left;margin-left:97.7pt;margin-top:46.25pt;width:136.7pt;height:12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" adj="-9319,-2279">
                <v:path arrowok="t"/>
                <v:textbox>
                  <w:txbxContent>
                    <w:p w:rsidR="00555F1A" w:rsidRDefault="00555F1A" w:rsidP="00555F1A">
                      <w:pPr>
                        <w:rPr>
                          <w:rFonts w:ascii="宋体" w:hAnsi="宋体"/>
                          <w:b/>
                          <w:color w:val="FF0000"/>
                          <w:sz w:val="20"/>
                          <w:szCs w:val="20"/>
                        </w:rPr>
                      </w:pPr>
                      <w:bookmarkStart w:id="5" w:name="_GoBack"/>
                      <w:r w:rsidRPr="00555F1A">
                        <w:rPr>
                          <w:rFonts w:ascii="宋体" w:hAnsi="宋体" w:hint="eastAsia"/>
                          <w:b/>
                          <w:color w:val="FF0000"/>
                          <w:sz w:val="20"/>
                          <w:szCs w:val="20"/>
                        </w:rPr>
                        <w:t>中文：</w:t>
                      </w:r>
                    </w:p>
                    <w:p w:rsidR="00555F1A" w:rsidRDefault="00555F1A" w:rsidP="00555F1A">
                      <w:pPr>
                        <w:rPr>
                          <w:rFonts w:ascii="宋体" w:hAnsi="宋体"/>
                          <w:sz w:val="20"/>
                          <w:szCs w:val="20"/>
                        </w:rPr>
                      </w:pPr>
                      <w:r w:rsidRPr="004B3FD7">
                        <w:rPr>
                          <w:rFonts w:ascii="宋体" w:hAnsi="宋体" w:hint="eastAsia"/>
                          <w:sz w:val="20"/>
                          <w:szCs w:val="20"/>
                        </w:rPr>
                        <w:t>宋体小四号，行距</w:t>
                      </w:r>
                      <w:r w:rsidRPr="004B3FD7">
                        <w:rPr>
                          <w:rFonts w:ascii="宋体" w:hAnsi="宋体" w:hint="eastAsia"/>
                          <w:sz w:val="20"/>
                          <w:szCs w:val="20"/>
                        </w:rPr>
                        <w:t>20</w:t>
                      </w:r>
                      <w:r w:rsidRPr="004B3FD7">
                        <w:rPr>
                          <w:rFonts w:ascii="宋体" w:hAnsi="宋体" w:hint="eastAsia"/>
                          <w:sz w:val="20"/>
                          <w:szCs w:val="20"/>
                        </w:rPr>
                        <w:t>磅，</w:t>
                      </w:r>
                      <w:r>
                        <w:rPr>
                          <w:rFonts w:ascii="宋体" w:hAnsi="宋体" w:hint="eastAsia"/>
                          <w:sz w:val="20"/>
                          <w:szCs w:val="20"/>
                        </w:rPr>
                        <w:t>英文使用</w:t>
                      </w:r>
                      <w:r w:rsidRPr="00555F1A">
                        <w:rPr>
                          <w:rFonts w:ascii="Times New Roman" w:hAnsi="Times New Roman" w:cs="Times New Roman"/>
                          <w:sz w:val="20"/>
                          <w:szCs w:val="20"/>
                        </w:rPr>
                        <w:t>Time New Roman</w:t>
                      </w:r>
                      <w:r>
                        <w:rPr>
                          <w:rFonts w:ascii="Times New Roman" w:hAnsi="Times New Roman" w:cs="Times New Roman" w:hint="eastAsia"/>
                          <w:sz w:val="20"/>
                          <w:szCs w:val="20"/>
                        </w:rPr>
                        <w:t>；</w:t>
                      </w:r>
                      <w:r w:rsidRPr="004B3FD7">
                        <w:rPr>
                          <w:rFonts w:ascii="宋体" w:hAnsi="宋体" w:hint="eastAsia"/>
                          <w:sz w:val="20"/>
                          <w:szCs w:val="20"/>
                        </w:rPr>
                        <w:t>段前段后</w:t>
                      </w:r>
                      <w:r w:rsidRPr="004B3FD7">
                        <w:rPr>
                          <w:rFonts w:ascii="宋体" w:hAnsi="宋体" w:hint="eastAsia"/>
                          <w:sz w:val="20"/>
                          <w:szCs w:val="20"/>
                        </w:rPr>
                        <w:t>0</w:t>
                      </w:r>
                      <w:r w:rsidRPr="004B3FD7">
                        <w:rPr>
                          <w:rFonts w:ascii="宋体" w:hAnsi="宋体" w:hint="eastAsia"/>
                          <w:sz w:val="20"/>
                          <w:szCs w:val="20"/>
                        </w:rPr>
                        <w:t>行</w:t>
                      </w:r>
                    </w:p>
                    <w:p w:rsidR="00555F1A" w:rsidRDefault="00555F1A" w:rsidP="00555F1A">
                      <w:pPr>
                        <w:rPr>
                          <w:rFonts w:ascii="宋体" w:hAnsi="宋体"/>
                          <w:b/>
                          <w:color w:val="FF0000"/>
                          <w:sz w:val="20"/>
                          <w:szCs w:val="20"/>
                        </w:rPr>
                      </w:pPr>
                      <w:r w:rsidRPr="00555F1A">
                        <w:rPr>
                          <w:rFonts w:ascii="宋体" w:hAnsi="宋体" w:hint="eastAsia"/>
                          <w:b/>
                          <w:color w:val="FF0000"/>
                          <w:sz w:val="20"/>
                          <w:szCs w:val="20"/>
                        </w:rPr>
                        <w:t>英文：</w:t>
                      </w:r>
                    </w:p>
                    <w:p w:rsidR="00555F1A" w:rsidRPr="00555F1A" w:rsidRDefault="00555F1A" w:rsidP="00555F1A">
                      <w:pPr>
                        <w:rPr>
                          <w:rFonts w:ascii="Times New Roman" w:hAnsi="Times New Roman" w:cs="Times New Roman"/>
                          <w:color w:val="000000" w:themeColor="text1"/>
                          <w:sz w:val="24"/>
                        </w:rPr>
                      </w:pPr>
                      <w:r w:rsidRPr="00555F1A">
                        <w:rPr>
                          <w:rFonts w:ascii="Times New Roman" w:hAnsi="Times New Roman" w:cs="Times New Roman"/>
                          <w:color w:val="000000" w:themeColor="text1"/>
                          <w:sz w:val="24"/>
                        </w:rPr>
                        <w:t>12 pt. Times New Roman font and double spacing</w:t>
                      </w:r>
                    </w:p>
                    <w:p w:rsidR="00555F1A" w:rsidRDefault="00555F1A" w:rsidP="00555F1A">
                      <w:pPr>
                        <w:rPr>
                          <w:rFonts w:ascii="宋体" w:hAnsi="宋体"/>
                          <w:sz w:val="20"/>
                          <w:szCs w:val="20"/>
                        </w:rPr>
                      </w:pPr>
                    </w:p>
                    <w:bookmarkEnd w:id="5"/>
                    <w:p w:rsidR="00555F1A" w:rsidRPr="004B3FD7" w:rsidRDefault="00555F1A" w:rsidP="00555F1A">
                      <w:pPr>
                        <w:rPr>
                          <w:rFonts w:ascii="宋体" w:hAnsi="宋体"/>
                          <w:sz w:val="20"/>
                          <w:szCs w:val="20"/>
                        </w:rPr>
                      </w:pPr>
                    </w:p>
                  </w:txbxContent>
                </v:textbox>
              </v:shape>
            </w:pict>
          </mc:Fallback>
        </mc:AlternateContent>
      </w:r>
      <w:r w:rsidRPr="00555F1A">
        <w:rPr>
          <w:rFonts w:ascii="宋体" w:eastAsia="宋体" w:hAnsi="宋体" w:hint="eastAsia"/>
          <w:noProof/>
          <w:color w:val="000000"/>
          <w:sz w:val="24"/>
        </w:rPr>
        <w:t>文献信息</w:t>
      </w:r>
      <w:r w:rsidR="00BC1317" w:rsidRPr="00555F1A">
        <w:rPr>
          <w:rFonts w:ascii="Times New Roman" w:hAnsi="Times New Roman" w:cs="Times New Roman"/>
          <w:sz w:val="24"/>
        </w:rPr>
        <w:t>…</w:t>
      </w:r>
      <w:r w:rsidR="00BC1317">
        <w:rPr>
          <w:rFonts w:ascii="Times New Roman" w:hAnsi="Times New Roman" w:cs="Times New Roman"/>
        </w:rPr>
        <w:t>……………………………………………………………………</w:t>
      </w: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p>
    <w:p w:rsidR="00555F1A" w:rsidRPr="00555F1A" w:rsidRDefault="00555F1A" w:rsidP="00555F1A">
      <w:pPr>
        <w:rPr>
          <w:rFonts w:ascii="宋体" w:eastAsia="宋体" w:hAnsi="宋体" w:cs="Times New Roman"/>
          <w:sz w:val="24"/>
        </w:rPr>
      </w:pPr>
      <w:r w:rsidRPr="00555F1A">
        <w:rPr>
          <w:rFonts w:ascii="宋体" w:eastAsia="宋体" w:hAnsi="宋体"/>
          <w:noProof/>
          <w:color w:val="000000"/>
          <w:sz w:val="24"/>
        </w:rPr>
        <mc:AlternateContent>
          <mc:Choice Requires="wps">
            <w:drawing>
              <wp:anchor distT="0" distB="0" distL="114300" distR="114300" simplePos="0" relativeHeight="251693056" behindDoc="0" locked="0" layoutInCell="1" allowOverlap="1" wp14:anchorId="14C40E44" wp14:editId="4063FA7B">
                <wp:simplePos x="0" y="0"/>
                <wp:positionH relativeFrom="column">
                  <wp:posOffset>-228600</wp:posOffset>
                </wp:positionH>
                <wp:positionV relativeFrom="paragraph">
                  <wp:posOffset>1820698</wp:posOffset>
                </wp:positionV>
                <wp:extent cx="5890895" cy="497711"/>
                <wp:effectExtent l="0" t="0" r="14605" b="10795"/>
                <wp:wrapNone/>
                <wp:docPr id="12"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0895" cy="497711"/>
                        </a:xfrm>
                        <a:prstGeom prst="wedgeRectCallout">
                          <a:avLst>
                            <a:gd name="adj1" fmla="val -49934"/>
                            <a:gd name="adj2" fmla="val -18091"/>
                          </a:avLst>
                        </a:prstGeom>
                        <a:solidFill>
                          <a:srgbClr val="FFFFFF"/>
                        </a:solidFill>
                        <a:ln w="9525">
                          <a:solidFill>
                            <a:srgbClr val="000000"/>
                          </a:solidFill>
                          <a:miter lim="800000"/>
                          <a:headEnd/>
                          <a:tailEnd/>
                        </a:ln>
                      </wps:spPr>
                      <wps:txbx>
                        <w:txbxContent>
                          <w:p w:rsidR="00555F1A" w:rsidRP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注意：</w:t>
                            </w:r>
                            <w:r w:rsidRPr="00555F1A">
                              <w:rPr>
                                <w:rFonts w:ascii="宋体" w:eastAsia="宋体" w:hAnsi="宋体" w:cs="Times New Roman"/>
                                <w:color w:val="FF0000"/>
                                <w:sz w:val="24"/>
                              </w:rPr>
                              <w:t>标准格式的参考文献列表（如APA</w:t>
                            </w:r>
                            <w:r w:rsidR="0042471C">
                              <w:rPr>
                                <w:rFonts w:ascii="宋体" w:eastAsia="宋体" w:hAnsi="宋体" w:cs="Times New Roman" w:hint="eastAsia"/>
                                <w:color w:val="FF0000"/>
                                <w:sz w:val="24"/>
                              </w:rPr>
                              <w:t>、</w:t>
                            </w:r>
                            <w:r w:rsidRPr="00555F1A">
                              <w:rPr>
                                <w:rFonts w:ascii="宋体" w:eastAsia="宋体" w:hAnsi="宋体" w:cs="Times New Roman"/>
                                <w:color w:val="FF0000"/>
                                <w:sz w:val="24"/>
                              </w:rPr>
                              <w:t>MLA格式）</w:t>
                            </w:r>
                            <w:r>
                              <w:rPr>
                                <w:rFonts w:ascii="宋体" w:eastAsia="宋体" w:hAnsi="宋体" w:cs="Times New Roman" w:hint="eastAsia"/>
                                <w:color w:val="FF0000"/>
                                <w:sz w:val="24"/>
                              </w:rPr>
                              <w:t>，在学术写作课程中有相关附件，可以参考。</w:t>
                            </w:r>
                          </w:p>
                          <w:p w:rsidR="00555F1A" w:rsidRPr="004B3FD7" w:rsidRDefault="00555F1A" w:rsidP="00555F1A">
                            <w:pPr>
                              <w:rPr>
                                <w:rFonts w:ascii="宋体" w:hAnsi="宋体"/>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40E44" id="_x0000_s1045" type="#_x0000_t61" style="position:absolute;left:0;text-align:left;margin-left:-18pt;margin-top:143.35pt;width:463.85pt;height:3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" adj="14,6892">
                <v:path arrowok="t"/>
                <v:textbox>
                  <w:txbxContent>
                    <w:p w:rsidR="00555F1A" w:rsidRPr="00555F1A" w:rsidRDefault="00555F1A" w:rsidP="00555F1A">
                      <w:pPr>
                        <w:rPr>
                          <w:rFonts w:ascii="宋体" w:eastAsia="宋体" w:hAnsi="宋体" w:cs="Times New Roman"/>
                          <w:color w:val="FF0000"/>
                          <w:sz w:val="24"/>
                        </w:rPr>
                      </w:pPr>
                      <w:r>
                        <w:rPr>
                          <w:rFonts w:ascii="宋体" w:eastAsia="宋体" w:hAnsi="宋体" w:cs="Times New Roman" w:hint="eastAsia"/>
                          <w:color w:val="FF0000"/>
                          <w:sz w:val="24"/>
                        </w:rPr>
                        <w:t>注意：</w:t>
                      </w:r>
                      <w:r w:rsidRPr="00555F1A">
                        <w:rPr>
                          <w:rFonts w:ascii="宋体" w:eastAsia="宋体" w:hAnsi="宋体" w:cs="Times New Roman"/>
                          <w:color w:val="FF0000"/>
                          <w:sz w:val="24"/>
                        </w:rPr>
                        <w:t>标准格式的参考文献列表（如APA</w:t>
                      </w:r>
                      <w:r w:rsidR="0042471C">
                        <w:rPr>
                          <w:rFonts w:ascii="宋体" w:eastAsia="宋体" w:hAnsi="宋体" w:cs="Times New Roman" w:hint="eastAsia"/>
                          <w:color w:val="FF0000"/>
                          <w:sz w:val="24"/>
                        </w:rPr>
                        <w:t>、</w:t>
                      </w:r>
                      <w:r w:rsidRPr="00555F1A">
                        <w:rPr>
                          <w:rFonts w:ascii="宋体" w:eastAsia="宋体" w:hAnsi="宋体" w:cs="Times New Roman"/>
                          <w:color w:val="FF0000"/>
                          <w:sz w:val="24"/>
                        </w:rPr>
                        <w:t>MLA格式）</w:t>
                      </w:r>
                      <w:r>
                        <w:rPr>
                          <w:rFonts w:ascii="宋体" w:eastAsia="宋体" w:hAnsi="宋体" w:cs="Times New Roman" w:hint="eastAsia"/>
                          <w:color w:val="FF0000"/>
                          <w:sz w:val="24"/>
                        </w:rPr>
                        <w:t>，在学术写作课程中有相关附件，可以参考。</w:t>
                      </w:r>
                    </w:p>
                    <w:p w:rsidR="00555F1A" w:rsidRPr="004B3FD7" w:rsidRDefault="00555F1A" w:rsidP="00555F1A">
                      <w:pPr>
                        <w:rPr>
                          <w:rFonts w:ascii="宋体" w:hAnsi="宋体"/>
                          <w:sz w:val="20"/>
                          <w:szCs w:val="20"/>
                        </w:rPr>
                      </w:pPr>
                    </w:p>
                  </w:txbxContent>
                </v:textbox>
              </v:shape>
            </w:pict>
          </mc:Fallback>
        </mc:AlternateContent>
      </w:r>
    </w:p>
    <w:sectPr w:rsidR="00555F1A" w:rsidRPr="00555F1A" w:rsidSect="00555F1A">
      <w:footerReference w:type="default" r:id="rId10"/>
      <w:footerReference w:type="first" r:id="rId11"/>
      <w:pgSz w:w="11900" w:h="16840"/>
      <w:pgMar w:top="1440" w:right="1800" w:bottom="1440" w:left="1800" w:header="851" w:footer="992"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0AF" w:rsidRDefault="002C30AF" w:rsidP="00555F1A">
      <w:r>
        <w:separator/>
      </w:r>
    </w:p>
  </w:endnote>
  <w:endnote w:type="continuationSeparator" w:id="0">
    <w:p w:rsidR="002C30AF" w:rsidRDefault="002C30AF" w:rsidP="0055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iti SC Medium">
    <w:altName w:val="Yu Gothic"/>
    <w:charset w:val="80"/>
    <w:family w:val="auto"/>
    <w:pitch w:val="variable"/>
    <w:sig w:usb0="8000002F" w:usb1="0807004A" w:usb2="00000010" w:usb3="00000000" w:csb0="003E0001" w:csb1="00000000"/>
  </w:font>
  <w:font w:name="黑体">
    <w:altName w:val="SimHei"/>
    <w:panose1 w:val="0201060003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62749551"/>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1585412134"/>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134259409"/>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760959450"/>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1626426389"/>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555F1A" w:rsidRDefault="00555F1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777007833"/>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555F1A" w:rsidRDefault="00555F1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676375621"/>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rsidR="00555F1A" w:rsidRDefault="00555F1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234932309"/>
      <w:docPartObj>
        <w:docPartGallery w:val="Page Numbers (Bottom of Page)"/>
        <w:docPartUnique/>
      </w:docPartObj>
    </w:sdtPr>
    <w:sdtEndPr>
      <w:rPr>
        <w:rStyle w:val="a8"/>
      </w:rPr>
    </w:sdtEndPr>
    <w:sdtContent>
      <w:p w:rsidR="00555F1A" w:rsidRDefault="00555F1A" w:rsidP="00A56C6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rsidR="00555F1A" w:rsidRDefault="00555F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0AF" w:rsidRDefault="002C30AF" w:rsidP="00555F1A">
      <w:r>
        <w:separator/>
      </w:r>
    </w:p>
  </w:footnote>
  <w:footnote w:type="continuationSeparator" w:id="0">
    <w:p w:rsidR="002C30AF" w:rsidRDefault="002C30AF" w:rsidP="00555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D78"/>
    <w:multiLevelType w:val="hybridMultilevel"/>
    <w:tmpl w:val="1C60D218"/>
    <w:lvl w:ilvl="0" w:tplc="8AC08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BA50BA"/>
    <w:multiLevelType w:val="hybridMultilevel"/>
    <w:tmpl w:val="4E347504"/>
    <w:lvl w:ilvl="0" w:tplc="FC76D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D44507"/>
    <w:multiLevelType w:val="multilevel"/>
    <w:tmpl w:val="ADA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1A"/>
    <w:rsid w:val="002C30AF"/>
    <w:rsid w:val="002E2E37"/>
    <w:rsid w:val="0042471C"/>
    <w:rsid w:val="00474E23"/>
    <w:rsid w:val="004B657C"/>
    <w:rsid w:val="00555F1A"/>
    <w:rsid w:val="0057553C"/>
    <w:rsid w:val="00584949"/>
    <w:rsid w:val="005D38A3"/>
    <w:rsid w:val="008B1227"/>
    <w:rsid w:val="008E07D5"/>
    <w:rsid w:val="00B37951"/>
    <w:rsid w:val="00B46559"/>
    <w:rsid w:val="00BC1317"/>
    <w:rsid w:val="00C92B8C"/>
    <w:rsid w:val="00CC679B"/>
    <w:rsid w:val="00F63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62673"/>
  <w15:chartTrackingRefBased/>
  <w15:docId w15:val="{B2976075-C787-0541-A489-DF3DF5C8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55F1A"/>
    <w:pPr>
      <w:keepNext/>
      <w:keepLines/>
      <w:spacing w:before="340" w:after="330" w:line="360" w:lineRule="auto"/>
      <w:ind w:firstLineChars="200" w:firstLine="480"/>
      <w:jc w:val="center"/>
      <w:outlineLvl w:val="0"/>
    </w:pPr>
    <w:rPr>
      <w:rFonts w:ascii="Times New Roman" w:eastAsia="宋体" w:hAnsi="Times New Roman" w:cs="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5F1A"/>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rsid w:val="00555F1A"/>
    <w:rPr>
      <w:rFonts w:ascii="Times New Roman" w:eastAsia="宋体" w:hAnsi="Times New Roman" w:cs="Times New Roman"/>
      <w:b/>
      <w:bCs/>
      <w:kern w:val="44"/>
      <w:sz w:val="30"/>
      <w:szCs w:val="44"/>
    </w:rPr>
  </w:style>
  <w:style w:type="paragraph" w:styleId="2">
    <w:name w:val="Body Text Indent 2"/>
    <w:basedOn w:val="a"/>
    <w:link w:val="20"/>
    <w:rsid w:val="00555F1A"/>
    <w:pPr>
      <w:spacing w:after="120" w:line="480" w:lineRule="auto"/>
      <w:ind w:leftChars="200" w:left="420"/>
    </w:pPr>
    <w:rPr>
      <w:rFonts w:ascii="Times New Roman" w:eastAsia="宋体" w:hAnsi="Times New Roman" w:cs="Times New Roman"/>
    </w:rPr>
  </w:style>
  <w:style w:type="character" w:customStyle="1" w:styleId="20">
    <w:name w:val="正文文本缩进 2 字符"/>
    <w:basedOn w:val="a0"/>
    <w:link w:val="2"/>
    <w:rsid w:val="00555F1A"/>
    <w:rPr>
      <w:rFonts w:ascii="Times New Roman" w:eastAsia="宋体" w:hAnsi="Times New Roman" w:cs="Times New Roman"/>
    </w:rPr>
  </w:style>
  <w:style w:type="paragraph" w:styleId="a4">
    <w:name w:val="header"/>
    <w:basedOn w:val="a"/>
    <w:link w:val="a5"/>
    <w:rsid w:val="00555F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555F1A"/>
    <w:rPr>
      <w:rFonts w:ascii="Times New Roman" w:eastAsia="宋体" w:hAnsi="Times New Roman" w:cs="Times New Roman"/>
      <w:sz w:val="18"/>
      <w:szCs w:val="18"/>
    </w:rPr>
  </w:style>
  <w:style w:type="paragraph" w:styleId="a6">
    <w:name w:val="footer"/>
    <w:basedOn w:val="a"/>
    <w:link w:val="a7"/>
    <w:uiPriority w:val="99"/>
    <w:unhideWhenUsed/>
    <w:rsid w:val="00555F1A"/>
    <w:pPr>
      <w:tabs>
        <w:tab w:val="center" w:pos="4153"/>
        <w:tab w:val="right" w:pos="8306"/>
      </w:tabs>
      <w:snapToGrid w:val="0"/>
      <w:jc w:val="left"/>
    </w:pPr>
    <w:rPr>
      <w:sz w:val="18"/>
      <w:szCs w:val="18"/>
    </w:rPr>
  </w:style>
  <w:style w:type="character" w:customStyle="1" w:styleId="a7">
    <w:name w:val="页脚 字符"/>
    <w:basedOn w:val="a0"/>
    <w:link w:val="a6"/>
    <w:uiPriority w:val="99"/>
    <w:rsid w:val="00555F1A"/>
    <w:rPr>
      <w:sz w:val="18"/>
      <w:szCs w:val="18"/>
    </w:rPr>
  </w:style>
  <w:style w:type="paragraph" w:customStyle="1" w:styleId="NormalObject">
    <w:name w:val="Normal Object"/>
    <w:rsid w:val="00555F1A"/>
    <w:rPr>
      <w:rFonts w:ascii="Calibri" w:eastAsia="Calibri" w:hAnsi="Calibri" w:cs="Times New Roman"/>
      <w:sz w:val="24"/>
      <w:lang w:eastAsia="en-US"/>
    </w:rPr>
  </w:style>
  <w:style w:type="character" w:styleId="a8">
    <w:name w:val="page number"/>
    <w:basedOn w:val="a0"/>
    <w:rsid w:val="00555F1A"/>
  </w:style>
  <w:style w:type="paragraph" w:styleId="a9">
    <w:name w:val="List Paragraph"/>
    <w:basedOn w:val="a"/>
    <w:uiPriority w:val="34"/>
    <w:qFormat/>
    <w:rsid w:val="00555F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06">
      <w:bodyDiv w:val="1"/>
      <w:marLeft w:val="0"/>
      <w:marRight w:val="0"/>
      <w:marTop w:val="0"/>
      <w:marBottom w:val="0"/>
      <w:divBdr>
        <w:top w:val="none" w:sz="0" w:space="0" w:color="auto"/>
        <w:left w:val="none" w:sz="0" w:space="0" w:color="auto"/>
        <w:bottom w:val="none" w:sz="0" w:space="0" w:color="auto"/>
        <w:right w:val="none" w:sz="0" w:space="0" w:color="auto"/>
      </w:divBdr>
    </w:div>
    <w:div w:id="105925161">
      <w:bodyDiv w:val="1"/>
      <w:marLeft w:val="0"/>
      <w:marRight w:val="0"/>
      <w:marTop w:val="0"/>
      <w:marBottom w:val="0"/>
      <w:divBdr>
        <w:top w:val="none" w:sz="0" w:space="0" w:color="auto"/>
        <w:left w:val="none" w:sz="0" w:space="0" w:color="auto"/>
        <w:bottom w:val="none" w:sz="0" w:space="0" w:color="auto"/>
        <w:right w:val="none" w:sz="0" w:space="0" w:color="auto"/>
      </w:divBdr>
    </w:div>
    <w:div w:id="211310779">
      <w:bodyDiv w:val="1"/>
      <w:marLeft w:val="0"/>
      <w:marRight w:val="0"/>
      <w:marTop w:val="0"/>
      <w:marBottom w:val="0"/>
      <w:divBdr>
        <w:top w:val="none" w:sz="0" w:space="0" w:color="auto"/>
        <w:left w:val="none" w:sz="0" w:space="0" w:color="auto"/>
        <w:bottom w:val="none" w:sz="0" w:space="0" w:color="auto"/>
        <w:right w:val="none" w:sz="0" w:space="0" w:color="auto"/>
      </w:divBdr>
    </w:div>
    <w:div w:id="94457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A9E6B-EBAB-4BAF-9E8A-8D99E69C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Maggie Huang</cp:lastModifiedBy>
  <cp:revision>3</cp:revision>
  <dcterms:created xsi:type="dcterms:W3CDTF">2019-01-05T09:49:00Z</dcterms:created>
  <dcterms:modified xsi:type="dcterms:W3CDTF">2019-01-06T13:18:00Z</dcterms:modified>
</cp:coreProperties>
</file>