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82" w:rsidRDefault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We have a total of 100 sample, 50 </w:t>
      </w:r>
      <w:r w:rsidR="009C41CD">
        <w:rPr>
          <w:rFonts w:eastAsiaTheme="minorEastAsia"/>
        </w:rPr>
        <w:t>from</w:t>
      </w:r>
      <w:r>
        <w:rPr>
          <w:rFonts w:eastAsiaTheme="minorEastAsia"/>
        </w:rPr>
        <w:t xml:space="preserve"> the girl and 50 fr</w:t>
      </w:r>
      <w:r w:rsidR="009C41CD">
        <w:rPr>
          <w:rFonts w:eastAsiaTheme="minorEastAsia"/>
        </w:rPr>
        <w:t>om</w:t>
      </w:r>
      <w:r>
        <w:rPr>
          <w:rFonts w:eastAsiaTheme="minorEastAsia"/>
        </w:rPr>
        <w:t xml:space="preserve"> the boy. </w:t>
      </w:r>
      <w:r w:rsidR="009C41CD">
        <w:rPr>
          <w:rFonts w:eastAsiaTheme="minorEastAsia"/>
        </w:rPr>
        <w:t>T</w:t>
      </w:r>
      <w:r>
        <w:rPr>
          <w:rFonts w:eastAsiaTheme="minorEastAsia"/>
        </w:rPr>
        <w:t>hey speak</w:t>
      </w:r>
      <w:r w:rsidR="009C41CD">
        <w:rPr>
          <w:rFonts w:eastAsiaTheme="minorEastAsia"/>
        </w:rPr>
        <w:t xml:space="preserve"> in a</w:t>
      </w:r>
      <w:r>
        <w:rPr>
          <w:rFonts w:eastAsiaTheme="minorEastAsia"/>
        </w:rPr>
        <w:t xml:space="preserve"> fast</w:t>
      </w:r>
      <w:r w:rsidR="009C41CD">
        <w:rPr>
          <w:rFonts w:eastAsiaTheme="minorEastAsia"/>
        </w:rPr>
        <w:t>er pace</w:t>
      </w:r>
      <w:r>
        <w:rPr>
          <w:rFonts w:eastAsiaTheme="minorEastAsia"/>
        </w:rPr>
        <w:t xml:space="preserve"> for 25 times</w:t>
      </w:r>
      <w:r w:rsidR="009C41CD">
        <w:rPr>
          <w:rFonts w:eastAsiaTheme="minorEastAsia"/>
        </w:rPr>
        <w:t xml:space="preserve">, and more slowly for </w:t>
      </w:r>
      <w:r>
        <w:rPr>
          <w:rFonts w:eastAsiaTheme="minorEastAsia"/>
        </w:rPr>
        <w:t>the other 25 time</w:t>
      </w:r>
      <w:r w:rsidR="009C41CD">
        <w:rPr>
          <w:rFonts w:eastAsiaTheme="minorEastAsia"/>
        </w:rPr>
        <w:t>s</w:t>
      </w:r>
      <w:r>
        <w:rPr>
          <w:rFonts w:eastAsiaTheme="minorEastAsia"/>
        </w:rPr>
        <w:t xml:space="preserve">. </w:t>
      </w:r>
    </w:p>
    <w:p w:rsidR="00AF1C82" w:rsidRDefault="00AF1C82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Here </w:t>
      </w:r>
      <w:r w:rsidR="009C41CD">
        <w:rPr>
          <w:rFonts w:eastAsiaTheme="minorEastAsia"/>
        </w:rPr>
        <w:t xml:space="preserve">is </w:t>
      </w:r>
      <w:proofErr w:type="spellStart"/>
      <w:r w:rsidR="009C41CD">
        <w:rPr>
          <w:rFonts w:eastAsiaTheme="minorEastAsia"/>
        </w:rPr>
        <w:t>a</w:t>
      </w:r>
      <w:proofErr w:type="spellEnd"/>
      <w:r w:rsidR="009C41CD">
        <w:rPr>
          <w:rFonts w:eastAsiaTheme="minorEastAsia"/>
        </w:rPr>
        <w:t xml:space="preserve"> table which shows </w:t>
      </w:r>
      <w:r>
        <w:rPr>
          <w:rFonts w:eastAsiaTheme="minorEastAsia"/>
        </w:rPr>
        <w:t>all</w:t>
      </w:r>
      <w:r w:rsidR="009C41CD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the data we’ve collected. As we can see in the table, there is a trend that people are more likely to trust girls rather than boys and they tend to trust people speaking slowly.</w:t>
      </w:r>
      <w:r w:rsidR="009C41CD">
        <w:rPr>
          <w:rFonts w:eastAsiaTheme="minorEastAsia"/>
        </w:rPr>
        <w:t xml:space="preserve"> </w:t>
      </w:r>
    </w:p>
    <w:p w:rsidR="00AF1C82" w:rsidRDefault="00AF1C82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>We can see that trend more clearly in this bar chart.</w:t>
      </w:r>
    </w:p>
    <w:p w:rsidR="00DF76DF" w:rsidRDefault="002A5365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 xml:space="preserve">The blue bar stands for </w:t>
      </w:r>
      <w:r w:rsidR="00421953">
        <w:rPr>
          <w:rFonts w:eastAsiaTheme="minorEastAsia"/>
        </w:rPr>
        <w:t>lending</w:t>
      </w:r>
      <w:r>
        <w:rPr>
          <w:rFonts w:eastAsiaTheme="minorEastAsia"/>
        </w:rPr>
        <w:t xml:space="preserve"> conditions, while the orange ones represent the</w:t>
      </w:r>
      <w:r w:rsidR="00421953">
        <w:rPr>
          <w:rFonts w:eastAsiaTheme="minorEastAsia"/>
        </w:rPr>
        <w:t xml:space="preserve"> rejection</w:t>
      </w:r>
      <w:r>
        <w:rPr>
          <w:rFonts w:eastAsiaTheme="minorEastAsia"/>
        </w:rPr>
        <w:t xml:space="preserve"> conditions.</w:t>
      </w:r>
      <w:bookmarkStart w:id="0" w:name="_GoBack"/>
      <w:bookmarkEnd w:id="0"/>
    </w:p>
    <w:p w:rsidR="002A5365" w:rsidRDefault="002A5365" w:rsidP="00AF1C82">
      <w:pPr>
        <w:ind w:left="240" w:right="24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on the boy’s side, we can see the </w:t>
      </w:r>
      <w:r w:rsidR="00421953">
        <w:rPr>
          <w:rFonts w:eastAsiaTheme="minorEastAsia"/>
        </w:rPr>
        <w:t xml:space="preserve">orange bars are far higher than blue ones, meaning the </w:t>
      </w:r>
      <w:r>
        <w:rPr>
          <w:rFonts w:eastAsiaTheme="minorEastAsia"/>
        </w:rPr>
        <w:t xml:space="preserve">rejection rate is significantly higher than then lend rate. On the girl’s side, however, the lend rate </w:t>
      </w:r>
      <w:r w:rsidR="00421953">
        <w:rPr>
          <w:rFonts w:eastAsiaTheme="minorEastAsia"/>
        </w:rPr>
        <w:t>varies a lot between slow and fast pace.</w:t>
      </w:r>
      <w:r>
        <w:rPr>
          <w:rFonts w:eastAsiaTheme="minorEastAsia"/>
        </w:rPr>
        <w:t xml:space="preserve"> </w:t>
      </w:r>
      <w:r w:rsidR="00421953">
        <w:rPr>
          <w:rFonts w:eastAsiaTheme="minorEastAsia"/>
        </w:rPr>
        <w:t>Still,</w:t>
      </w:r>
      <w:r>
        <w:rPr>
          <w:rFonts w:eastAsiaTheme="minorEastAsia"/>
        </w:rPr>
        <w:t xml:space="preserve"> we can conclude that b</w:t>
      </w:r>
      <w:r w:rsidR="00AF1C82">
        <w:rPr>
          <w:rFonts w:eastAsiaTheme="minorEastAsia"/>
        </w:rPr>
        <w:t>oys’ rejection rate is generally higher than that of girls</w:t>
      </w:r>
      <w:r>
        <w:rPr>
          <w:rFonts w:eastAsiaTheme="minorEastAsia"/>
        </w:rPr>
        <w:t xml:space="preserve">. </w:t>
      </w:r>
    </w:p>
    <w:p w:rsidR="00AF1C82" w:rsidRDefault="002A5365" w:rsidP="00AF1C82">
      <w:pPr>
        <w:ind w:left="240" w:right="240"/>
        <w:rPr>
          <w:rFonts w:eastAsiaTheme="minorEastAsia"/>
        </w:rPr>
      </w:pPr>
      <w:r>
        <w:rPr>
          <w:rFonts w:eastAsiaTheme="minorEastAsia"/>
        </w:rPr>
        <w:t>Also, when we see the data from the pace perspective, when people are speaking fast</w:t>
      </w:r>
      <w:r w:rsidR="00183ECC">
        <w:rPr>
          <w:rFonts w:eastAsiaTheme="minorEastAsia"/>
        </w:rPr>
        <w:t>er, the orange bars</w:t>
      </w:r>
      <w:r w:rsidR="00421953">
        <w:rPr>
          <w:rFonts w:eastAsiaTheme="minorEastAsia"/>
        </w:rPr>
        <w:t xml:space="preserve">, </w:t>
      </w:r>
      <w:proofErr w:type="spellStart"/>
      <w:r w:rsidR="00421953">
        <w:rPr>
          <w:rFonts w:eastAsiaTheme="minorEastAsia"/>
        </w:rPr>
        <w:t>the</w:t>
      </w:r>
      <w:proofErr w:type="spellEnd"/>
      <w:r w:rsidR="00421953">
        <w:rPr>
          <w:rFonts w:eastAsiaTheme="minorEastAsia"/>
        </w:rPr>
        <w:t xml:space="preserve"> rejection rate</w:t>
      </w:r>
      <w:r w:rsidR="00183ECC">
        <w:rPr>
          <w:rFonts w:eastAsiaTheme="minorEastAsia"/>
        </w:rPr>
        <w:t xml:space="preserve"> </w:t>
      </w:r>
      <w:r w:rsidR="00421953">
        <w:rPr>
          <w:rFonts w:eastAsiaTheme="minorEastAsia"/>
        </w:rPr>
        <w:t>is</w:t>
      </w:r>
      <w:r w:rsidR="00183ECC">
        <w:rPr>
          <w:rFonts w:eastAsiaTheme="minorEastAsia"/>
        </w:rPr>
        <w:t xml:space="preserve"> </w:t>
      </w:r>
      <w:r w:rsidR="00421953">
        <w:rPr>
          <w:rFonts w:eastAsiaTheme="minorEastAsia"/>
        </w:rPr>
        <w:t xml:space="preserve">always </w:t>
      </w:r>
      <w:r w:rsidR="00183ECC">
        <w:rPr>
          <w:rFonts w:eastAsiaTheme="minorEastAsia"/>
        </w:rPr>
        <w:t xml:space="preserve">higher </w:t>
      </w:r>
      <w:r w:rsidR="00421953">
        <w:rPr>
          <w:rFonts w:eastAsiaTheme="minorEastAsia"/>
        </w:rPr>
        <w:t>than lending</w:t>
      </w:r>
      <w:r w:rsidR="00183ECC">
        <w:rPr>
          <w:rFonts w:eastAsiaTheme="minorEastAsia"/>
        </w:rPr>
        <w:t xml:space="preserve">, meaning </w:t>
      </w:r>
      <w:r w:rsidR="00D020EC">
        <w:rPr>
          <w:rFonts w:eastAsiaTheme="minorEastAsia"/>
        </w:rPr>
        <w:t>the rejection rate increases when you are speaking faster.</w:t>
      </w:r>
      <w:r w:rsidR="00183ECC">
        <w:rPr>
          <w:rFonts w:eastAsiaTheme="minorEastAsia"/>
        </w:rPr>
        <w:t xml:space="preserve"> </w:t>
      </w:r>
    </w:p>
    <w:p w:rsidR="00AF1C82" w:rsidRPr="00421953" w:rsidRDefault="00AF1C82" w:rsidP="00AF1C82">
      <w:pPr>
        <w:ind w:left="240" w:right="240"/>
        <w:rPr>
          <w:rFonts w:eastAsiaTheme="minorEastAsia"/>
          <w:strike/>
        </w:rPr>
      </w:pPr>
      <w:r w:rsidRPr="00421953">
        <w:rPr>
          <w:rFonts w:eastAsiaTheme="minorEastAsia"/>
          <w:strike/>
        </w:rPr>
        <w:t>What does this trend mean?</w:t>
      </w:r>
    </w:p>
    <w:p w:rsidR="00AF1C82" w:rsidRPr="00421953" w:rsidRDefault="00AF1C82" w:rsidP="00AF1C82">
      <w:pPr>
        <w:ind w:left="240" w:right="240"/>
        <w:rPr>
          <w:rFonts w:eastAsiaTheme="minorEastAsia"/>
          <w:strike/>
        </w:rPr>
      </w:pPr>
      <w:r w:rsidRPr="00421953">
        <w:rPr>
          <w:rFonts w:eastAsiaTheme="minorEastAsia"/>
          <w:strike/>
        </w:rPr>
        <w:t xml:space="preserve">We can first </w:t>
      </w:r>
      <w:r w:rsidR="00D020EC" w:rsidRPr="00421953">
        <w:rPr>
          <w:rFonts w:eastAsiaTheme="minorEastAsia"/>
          <w:strike/>
        </w:rPr>
        <w:t xml:space="preserve">look at the comparison between girls and boys. </w:t>
      </w:r>
    </w:p>
    <w:p w:rsidR="00DF76DF" w:rsidRPr="00421953" w:rsidRDefault="00DF76DF" w:rsidP="00AF1C82">
      <w:pPr>
        <w:ind w:left="240" w:right="240"/>
        <w:rPr>
          <w:rFonts w:eastAsiaTheme="minorEastAsia"/>
          <w:strike/>
        </w:rPr>
      </w:pPr>
      <w:r w:rsidRPr="00421953">
        <w:rPr>
          <w:rFonts w:eastAsiaTheme="minorEastAsia"/>
          <w:strike/>
        </w:rPr>
        <w:t>An interesting thing is that people do not trust fast-speaking people more than people speaking slowly.</w:t>
      </w:r>
    </w:p>
    <w:p w:rsidR="00DF76DF" w:rsidRPr="00421953" w:rsidRDefault="00DF76DF" w:rsidP="00AF1C82">
      <w:pPr>
        <w:ind w:left="240" w:right="240"/>
        <w:rPr>
          <w:rFonts w:eastAsiaTheme="minorEastAsia"/>
          <w:strike/>
        </w:rPr>
      </w:pPr>
      <w:r w:rsidRPr="00421953">
        <w:rPr>
          <w:rFonts w:eastAsiaTheme="minorEastAsia"/>
          <w:strike/>
        </w:rPr>
        <w:lastRenderedPageBreak/>
        <w:t>A possible reason for that, as we later analyzed, is that when we are speaking slowly, it seems that we are hesitating and we hadn’t prepared for that a lot.</w:t>
      </w:r>
    </w:p>
    <w:p w:rsidR="00AF1C82" w:rsidRPr="00AF1C82" w:rsidRDefault="00AF1C82">
      <w:pPr>
        <w:ind w:left="240" w:right="240"/>
        <w:rPr>
          <w:rFonts w:eastAsiaTheme="minorEastAsia"/>
        </w:rPr>
      </w:pPr>
    </w:p>
    <w:sectPr w:rsidR="00AF1C82" w:rsidRPr="00AF1C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24" w:rsidRDefault="00D57224" w:rsidP="00C7607A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:rsidR="00D57224" w:rsidRDefault="00D57224" w:rsidP="00C7607A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24" w:rsidRDefault="00D57224" w:rsidP="00C7607A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:rsidR="00D57224" w:rsidRDefault="00D57224" w:rsidP="00C7607A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07A" w:rsidRDefault="00C7607A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FF"/>
    <w:rsid w:val="00171C27"/>
    <w:rsid w:val="00183ECC"/>
    <w:rsid w:val="001B1976"/>
    <w:rsid w:val="00284309"/>
    <w:rsid w:val="002A5365"/>
    <w:rsid w:val="00421953"/>
    <w:rsid w:val="00445E40"/>
    <w:rsid w:val="004E7D26"/>
    <w:rsid w:val="00682C3B"/>
    <w:rsid w:val="006830D7"/>
    <w:rsid w:val="00732F57"/>
    <w:rsid w:val="0086029B"/>
    <w:rsid w:val="009C41CD"/>
    <w:rsid w:val="00A520A8"/>
    <w:rsid w:val="00AF1C82"/>
    <w:rsid w:val="00C7607A"/>
    <w:rsid w:val="00D020EC"/>
    <w:rsid w:val="00D57224"/>
    <w:rsid w:val="00DF76DF"/>
    <w:rsid w:val="00E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578C"/>
  <w15:chartTrackingRefBased/>
  <w15:docId w15:val="{A7017886-9825-4051-887A-FD511E7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029B"/>
    <w:pPr>
      <w:keepNext/>
      <w:keepLines/>
      <w:spacing w:before="340" w:after="330" w:line="578" w:lineRule="auto"/>
      <w:outlineLvl w:val="0"/>
    </w:pPr>
    <w:rPr>
      <w:rFonts w:eastAsia="Times New Roman"/>
      <w:b/>
      <w:bCs/>
      <w:color w:val="603A86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029B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EA7286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86029B"/>
    <w:rPr>
      <w:rFonts w:ascii="Arial" w:eastAsia="Times New Roman" w:hAnsi="Arial" w:cs="Arial"/>
      <w:b/>
      <w:bCs/>
      <w:color w:val="603A86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029B"/>
    <w:rPr>
      <w:rFonts w:ascii="Arial" w:eastAsia="Arial" w:hAnsi="Arial" w:cstheme="minorHAnsi"/>
      <w:b/>
      <w:bCs/>
      <w:color w:val="EA7286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7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07A"/>
    <w:rPr>
      <w:rFonts w:ascii="Arial" w:eastAsia="Arial" w:hAnsi="Arial" w:cs="Aria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0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07A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2</cp:revision>
  <dcterms:created xsi:type="dcterms:W3CDTF">2019-01-26T12:39:00Z</dcterms:created>
  <dcterms:modified xsi:type="dcterms:W3CDTF">2019-01-26T14:47:00Z</dcterms:modified>
</cp:coreProperties>
</file>