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D27" w:rsidRPr="00952E5E" w:rsidRDefault="00B35D27">
      <w:pPr>
        <w:rPr>
          <w:rFonts w:ascii="Comic Sans MS" w:hAnsi="Comic Sans MS"/>
          <w:b/>
          <w:u w:val="single"/>
        </w:rPr>
      </w:pPr>
      <w:r w:rsidRPr="00952E5E">
        <w:rPr>
          <w:rFonts w:ascii="Comic Sans MS" w:hAnsi="Comic Sans MS"/>
          <w:b/>
          <w:u w:val="single"/>
        </w:rPr>
        <w:t>Video Worksheet</w:t>
      </w:r>
    </w:p>
    <w:p w:rsidR="00275416" w:rsidRPr="00952E5E" w:rsidRDefault="00B35D27" w:rsidP="00B35D27">
      <w:pPr>
        <w:rPr>
          <w:rFonts w:ascii="Comic Sans MS" w:hAnsi="Comic Sans MS"/>
        </w:rPr>
      </w:pPr>
      <w:r w:rsidRPr="00952E5E">
        <w:rPr>
          <w:rFonts w:ascii="Comic Sans MS" w:hAnsi="Comic Sans MS"/>
          <w:b/>
          <w:color w:val="70AD47" w:themeColor="accent6"/>
        </w:rPr>
        <w:t xml:space="preserve">Monoculture- </w:t>
      </w:r>
      <w:r w:rsidR="00275416" w:rsidRPr="00952E5E">
        <w:rPr>
          <w:rFonts w:ascii="Comic Sans MS" w:hAnsi="Comic Sans MS"/>
        </w:rPr>
        <w:t>It is the deliberate cultivation of only one single crop in a large land area.</w:t>
      </w:r>
    </w:p>
    <w:p w:rsidR="00B35D27" w:rsidRPr="00952E5E" w:rsidRDefault="00C75BDA" w:rsidP="00B35D27">
      <w:pPr>
        <w:rPr>
          <w:rFonts w:ascii="Comic Sans MS" w:hAnsi="Comic Sans MS"/>
        </w:rPr>
      </w:pPr>
      <w:r w:rsidRPr="00952E5E">
        <w:rPr>
          <w:rFonts w:ascii="Comic Sans MS" w:hAnsi="Comic Sans MS"/>
          <w:b/>
          <w:color w:val="70AD47" w:themeColor="accent6"/>
        </w:rPr>
        <w:t>Agronomy</w:t>
      </w:r>
      <w:r w:rsidRPr="00952E5E">
        <w:rPr>
          <w:rFonts w:ascii="Comic Sans MS" w:hAnsi="Comic Sans MS"/>
          <w:color w:val="70AD47" w:themeColor="accent6"/>
          <w:sz w:val="20"/>
          <w:szCs w:val="20"/>
        </w:rPr>
        <w:t>:</w:t>
      </w:r>
      <w:r w:rsidRPr="00952E5E">
        <w:rPr>
          <w:rFonts w:ascii="Comic Sans MS" w:hAnsi="Comic Sans MS"/>
          <w:sz w:val="20"/>
          <w:szCs w:val="20"/>
        </w:rPr>
        <w:t xml:space="preserve"> </w:t>
      </w:r>
      <w:r w:rsidRPr="00952E5E">
        <w:rPr>
          <w:rFonts w:ascii="Comic Sans MS" w:hAnsi="Comic Sans MS" w:cs="Arial"/>
          <w:color w:val="545454"/>
          <w:sz w:val="20"/>
          <w:szCs w:val="20"/>
          <w:shd w:val="clear" w:color="auto" w:fill="FFFFFF"/>
        </w:rPr>
        <w:t>The scientific study of soil management and crop production, including irrigation and the use of herbicides, pesticides, and fertilizers.</w:t>
      </w:r>
    </w:p>
    <w:p w:rsidR="00832B9A" w:rsidRPr="00952E5E" w:rsidRDefault="00832B9A" w:rsidP="00832B9A">
      <w:pPr>
        <w:autoSpaceDE w:val="0"/>
        <w:autoSpaceDN w:val="0"/>
        <w:adjustRightInd w:val="0"/>
        <w:spacing w:after="0" w:line="240" w:lineRule="auto"/>
        <w:rPr>
          <w:rFonts w:ascii="Comic Sans MS" w:hAnsi="Comic Sans MS" w:cs="Gotham-Book"/>
          <w:color w:val="000000"/>
          <w:sz w:val="21"/>
          <w:szCs w:val="21"/>
        </w:rPr>
      </w:pPr>
      <w:r w:rsidRPr="00952E5E">
        <w:rPr>
          <w:rFonts w:ascii="Comic Sans MS" w:hAnsi="Comic Sans MS" w:cs="Gotham-Book"/>
          <w:color w:val="000000"/>
          <w:sz w:val="21"/>
          <w:szCs w:val="21"/>
        </w:rPr>
        <w:t xml:space="preserve">1. What is Leontino Balbo’s </w:t>
      </w:r>
      <w:r w:rsidRPr="00952E5E">
        <w:rPr>
          <w:rFonts w:ascii="Comic Sans MS" w:hAnsi="Comic Sans MS" w:cs="Gotham-Book"/>
          <w:color w:val="000000"/>
          <w:sz w:val="21"/>
          <w:szCs w:val="21"/>
          <w:highlight w:val="yellow"/>
        </w:rPr>
        <w:t>profession</w:t>
      </w:r>
      <w:r w:rsidRPr="00952E5E">
        <w:rPr>
          <w:rFonts w:ascii="Comic Sans MS" w:hAnsi="Comic Sans MS" w:cs="Gotham-Book"/>
          <w:color w:val="000000"/>
          <w:sz w:val="21"/>
          <w:szCs w:val="21"/>
        </w:rPr>
        <w:t xml:space="preserve"> and which </w:t>
      </w:r>
      <w:r w:rsidRPr="00952E5E">
        <w:rPr>
          <w:rFonts w:ascii="Comic Sans MS" w:hAnsi="Comic Sans MS" w:cs="Gotham-Book"/>
          <w:color w:val="000000"/>
          <w:sz w:val="21"/>
          <w:szCs w:val="21"/>
          <w:highlight w:val="yellow"/>
        </w:rPr>
        <w:t>approach</w:t>
      </w:r>
      <w:r w:rsidRPr="00952E5E">
        <w:rPr>
          <w:rFonts w:ascii="Comic Sans MS" w:hAnsi="Comic Sans MS" w:cs="Gotham-Book"/>
          <w:color w:val="000000"/>
          <w:sz w:val="21"/>
          <w:szCs w:val="21"/>
        </w:rPr>
        <w:t xml:space="preserve"> to agriculture has brought his company recent success?</w:t>
      </w:r>
    </w:p>
    <w:p w:rsidR="00832B9A" w:rsidRPr="00952E5E" w:rsidRDefault="00832B9A" w:rsidP="00691898">
      <w:pPr>
        <w:pStyle w:val="a3"/>
        <w:numPr>
          <w:ilvl w:val="0"/>
          <w:numId w:val="2"/>
        </w:numPr>
        <w:autoSpaceDE w:val="0"/>
        <w:autoSpaceDN w:val="0"/>
        <w:adjustRightInd w:val="0"/>
        <w:jc w:val="both"/>
        <w:rPr>
          <w:rFonts w:ascii="Comic Sans MS" w:hAnsi="Comic Sans MS" w:cs="Gotham-Book"/>
          <w:color w:val="1A1A1A"/>
          <w:sz w:val="21"/>
          <w:szCs w:val="21"/>
        </w:rPr>
      </w:pPr>
      <w:r w:rsidRPr="00952E5E">
        <w:rPr>
          <w:rFonts w:ascii="Comic Sans MS" w:hAnsi="Comic Sans MS" w:cs="Gotham-Book"/>
          <w:color w:val="1A1A1A"/>
          <w:sz w:val="21"/>
          <w:szCs w:val="21"/>
        </w:rPr>
        <w:t>He is a farmer and changed to sugar-beet sugar production.</w:t>
      </w:r>
    </w:p>
    <w:p w:rsidR="00832B9A" w:rsidRPr="00952E5E" w:rsidRDefault="00832B9A" w:rsidP="00691898">
      <w:pPr>
        <w:pStyle w:val="a3"/>
        <w:numPr>
          <w:ilvl w:val="0"/>
          <w:numId w:val="2"/>
        </w:numPr>
        <w:autoSpaceDE w:val="0"/>
        <w:autoSpaceDN w:val="0"/>
        <w:adjustRightInd w:val="0"/>
        <w:jc w:val="both"/>
        <w:rPr>
          <w:rFonts w:ascii="Comic Sans MS" w:hAnsi="Comic Sans MS" w:cs="Gotham-Book"/>
          <w:b/>
          <w:color w:val="1A1A1A"/>
          <w:sz w:val="21"/>
          <w:szCs w:val="21"/>
          <w:u w:val="single"/>
        </w:rPr>
      </w:pPr>
      <w:r w:rsidRPr="00952E5E">
        <w:rPr>
          <w:rFonts w:ascii="Comic Sans MS" w:hAnsi="Comic Sans MS" w:cs="Gotham-Book"/>
          <w:b/>
          <w:color w:val="1A1A1A"/>
          <w:sz w:val="21"/>
          <w:szCs w:val="21"/>
          <w:u w:val="single"/>
        </w:rPr>
        <w:t>He is an agronomist and transformed his business wit</w:t>
      </w:r>
      <w:r w:rsidR="00691898" w:rsidRPr="00952E5E">
        <w:rPr>
          <w:rFonts w:ascii="Comic Sans MS" w:hAnsi="Comic Sans MS" w:cs="Gotham-Book"/>
          <w:b/>
          <w:color w:val="1A1A1A"/>
          <w:sz w:val="21"/>
          <w:szCs w:val="21"/>
          <w:u w:val="single"/>
        </w:rPr>
        <w:t xml:space="preserve">h a revitalizing approach to </w:t>
      </w:r>
      <w:r w:rsidRPr="00952E5E">
        <w:rPr>
          <w:rFonts w:ascii="Comic Sans MS" w:hAnsi="Comic Sans MS" w:cs="Gotham-Book"/>
          <w:b/>
          <w:color w:val="1A1A1A"/>
          <w:sz w:val="21"/>
          <w:szCs w:val="21"/>
          <w:u w:val="single"/>
        </w:rPr>
        <w:t>agriculture.</w:t>
      </w:r>
    </w:p>
    <w:p w:rsidR="00B35D27" w:rsidRPr="00952E5E" w:rsidRDefault="00832B9A" w:rsidP="00691898">
      <w:pPr>
        <w:pStyle w:val="a3"/>
        <w:numPr>
          <w:ilvl w:val="0"/>
          <w:numId w:val="2"/>
        </w:numPr>
        <w:autoSpaceDE w:val="0"/>
        <w:autoSpaceDN w:val="0"/>
        <w:adjustRightInd w:val="0"/>
        <w:jc w:val="both"/>
        <w:rPr>
          <w:rFonts w:ascii="Comic Sans MS" w:hAnsi="Comic Sans MS" w:cs="Gotham-Book"/>
          <w:color w:val="1A1A1A"/>
          <w:sz w:val="21"/>
          <w:szCs w:val="21"/>
        </w:rPr>
      </w:pPr>
      <w:r w:rsidRPr="00952E5E">
        <w:rPr>
          <w:rFonts w:ascii="Comic Sans MS" w:hAnsi="Comic Sans MS" w:cs="Gotham-Book"/>
          <w:color w:val="1A1A1A"/>
          <w:sz w:val="21"/>
          <w:szCs w:val="21"/>
        </w:rPr>
        <w:t>He is an executive and pursued conve</w:t>
      </w:r>
      <w:r w:rsidR="00691898" w:rsidRPr="00952E5E">
        <w:rPr>
          <w:rFonts w:ascii="Comic Sans MS" w:hAnsi="Comic Sans MS" w:cs="Gotham-Book"/>
          <w:color w:val="1A1A1A"/>
          <w:sz w:val="21"/>
          <w:szCs w:val="21"/>
        </w:rPr>
        <w:t xml:space="preserve">ntional practices in sugar cane </w:t>
      </w:r>
      <w:r w:rsidRPr="00952E5E">
        <w:rPr>
          <w:rFonts w:ascii="Comic Sans MS" w:hAnsi="Comic Sans MS" w:cs="Gotham-Book"/>
          <w:color w:val="1A1A1A"/>
          <w:sz w:val="21"/>
          <w:szCs w:val="21"/>
        </w:rPr>
        <w:t>farming with great success.</w:t>
      </w:r>
    </w:p>
    <w:p w:rsidR="00691898" w:rsidRPr="00952E5E" w:rsidRDefault="00691898" w:rsidP="00691898">
      <w:pPr>
        <w:autoSpaceDE w:val="0"/>
        <w:autoSpaceDN w:val="0"/>
        <w:adjustRightInd w:val="0"/>
        <w:spacing w:after="0" w:line="240" w:lineRule="auto"/>
        <w:rPr>
          <w:rFonts w:ascii="Comic Sans MS" w:hAnsi="Comic Sans MS" w:cs="Gotham-Book"/>
          <w:color w:val="1A1A1A"/>
          <w:sz w:val="21"/>
          <w:szCs w:val="21"/>
        </w:rPr>
      </w:pPr>
    </w:p>
    <w:p w:rsidR="00B35D27" w:rsidRPr="00952E5E" w:rsidRDefault="00B35D27" w:rsidP="00B35D27">
      <w:pPr>
        <w:autoSpaceDE w:val="0"/>
        <w:autoSpaceDN w:val="0"/>
        <w:adjustRightInd w:val="0"/>
        <w:spacing w:after="0" w:line="240" w:lineRule="auto"/>
        <w:rPr>
          <w:rFonts w:ascii="Comic Sans MS" w:hAnsi="Comic Sans MS" w:cs="Gotham-Book"/>
          <w:sz w:val="21"/>
          <w:szCs w:val="21"/>
        </w:rPr>
      </w:pPr>
      <w:r w:rsidRPr="00952E5E">
        <w:rPr>
          <w:rFonts w:ascii="Comic Sans MS" w:hAnsi="Comic Sans MS" w:cs="Gotham-Book"/>
          <w:sz w:val="21"/>
          <w:szCs w:val="21"/>
        </w:rPr>
        <w:t xml:space="preserve">2. Why did Balbo think that </w:t>
      </w:r>
      <w:r w:rsidRPr="00952E5E">
        <w:rPr>
          <w:rFonts w:ascii="Comic Sans MS" w:hAnsi="Comic Sans MS" w:cs="Gotham-Book"/>
          <w:sz w:val="21"/>
          <w:szCs w:val="21"/>
          <w:highlight w:val="yellow"/>
        </w:rPr>
        <w:t>a new ‘cleaner’ approach</w:t>
      </w:r>
      <w:r w:rsidRPr="00952E5E">
        <w:rPr>
          <w:rFonts w:ascii="Comic Sans MS" w:hAnsi="Comic Sans MS" w:cs="Gotham-Book"/>
          <w:sz w:val="21"/>
          <w:szCs w:val="21"/>
        </w:rPr>
        <w:t xml:space="preserve"> to sugar cane harvesting was necessary?</w:t>
      </w:r>
    </w:p>
    <w:tbl>
      <w:tblPr>
        <w:tblStyle w:val="a4"/>
        <w:tblW w:w="0" w:type="auto"/>
        <w:tblLook w:val="04A0" w:firstRow="1" w:lastRow="0" w:firstColumn="1" w:lastColumn="0" w:noHBand="0" w:noVBand="1"/>
      </w:tblPr>
      <w:tblGrid>
        <w:gridCol w:w="8495"/>
      </w:tblGrid>
      <w:tr w:rsidR="00B35D27" w:rsidRPr="00952E5E" w:rsidTr="00B35D27">
        <w:trPr>
          <w:trHeight w:val="2549"/>
        </w:trPr>
        <w:tc>
          <w:tcPr>
            <w:tcW w:w="8495" w:type="dxa"/>
          </w:tcPr>
          <w:p w:rsidR="00B35D27" w:rsidRPr="00952E5E" w:rsidRDefault="000D1650" w:rsidP="00B35D27">
            <w:pPr>
              <w:autoSpaceDE w:val="0"/>
              <w:autoSpaceDN w:val="0"/>
              <w:adjustRightInd w:val="0"/>
              <w:rPr>
                <w:rFonts w:ascii="Comic Sans MS" w:hAnsi="Comic Sans MS" w:cs="Gotham-Book"/>
                <w:sz w:val="21"/>
                <w:szCs w:val="21"/>
              </w:rPr>
            </w:pPr>
            <w:r>
              <w:rPr>
                <w:rFonts w:ascii="Comic Sans MS" w:hAnsi="Comic Sans MS" w:cs="Gotham-Book"/>
                <w:sz w:val="21"/>
                <w:szCs w:val="21"/>
              </w:rPr>
              <w:t>Because they used to need four million liters of water per hour to wash the cane</w:t>
            </w:r>
            <w:r w:rsidR="00256C65">
              <w:rPr>
                <w:rFonts w:ascii="Comic Sans MS" w:hAnsi="Comic Sans MS" w:cs="Gotham-Book"/>
                <w:sz w:val="21"/>
                <w:szCs w:val="21"/>
              </w:rPr>
              <w:t xml:space="preserve"> but they can actually use less</w:t>
            </w:r>
          </w:p>
        </w:tc>
      </w:tr>
    </w:tbl>
    <w:p w:rsidR="00B35D27" w:rsidRPr="00952E5E" w:rsidRDefault="00B35D27" w:rsidP="00B35D27">
      <w:pPr>
        <w:autoSpaceDE w:val="0"/>
        <w:autoSpaceDN w:val="0"/>
        <w:adjustRightInd w:val="0"/>
        <w:spacing w:after="0" w:line="240" w:lineRule="auto"/>
        <w:rPr>
          <w:rFonts w:ascii="Comic Sans MS" w:hAnsi="Comic Sans MS" w:cs="Gotham-Book"/>
          <w:sz w:val="21"/>
          <w:szCs w:val="21"/>
        </w:rPr>
      </w:pPr>
    </w:p>
    <w:p w:rsidR="00B35D27" w:rsidRPr="00952E5E" w:rsidRDefault="00B35D27">
      <w:pPr>
        <w:rPr>
          <w:rFonts w:ascii="Comic Sans MS" w:hAnsi="Comic Sans MS"/>
        </w:rPr>
      </w:pPr>
    </w:p>
    <w:p w:rsidR="00B35D27" w:rsidRPr="00952E5E" w:rsidRDefault="00B35D27" w:rsidP="00B35D27">
      <w:pPr>
        <w:rPr>
          <w:rFonts w:ascii="Comic Sans MS" w:hAnsi="Comic Sans MS"/>
        </w:rPr>
      </w:pPr>
      <w:r w:rsidRPr="00952E5E">
        <w:rPr>
          <w:rFonts w:ascii="Comic Sans MS" w:hAnsi="Comic Sans MS"/>
        </w:rPr>
        <w:t xml:space="preserve">3. Once Balbo had implemented ‘green cane harvesting’, he turned his mind to eliminating chemical fertilizers and pesticides from the production process as well. </w:t>
      </w:r>
      <w:r w:rsidRPr="00952E5E">
        <w:rPr>
          <w:rFonts w:ascii="Comic Sans MS" w:hAnsi="Comic Sans MS"/>
          <w:highlight w:val="yellow"/>
        </w:rPr>
        <w:t>Why</w:t>
      </w:r>
      <w:r w:rsidRPr="00952E5E">
        <w:rPr>
          <w:rFonts w:ascii="Comic Sans MS" w:hAnsi="Comic Sans MS"/>
        </w:rPr>
        <w:t xml:space="preserve"> did he care? Why was this important?</w:t>
      </w:r>
    </w:p>
    <w:tbl>
      <w:tblPr>
        <w:tblStyle w:val="a4"/>
        <w:tblW w:w="8644" w:type="dxa"/>
        <w:tblLook w:val="04A0" w:firstRow="1" w:lastRow="0" w:firstColumn="1" w:lastColumn="0" w:noHBand="0" w:noVBand="1"/>
      </w:tblPr>
      <w:tblGrid>
        <w:gridCol w:w="8644"/>
      </w:tblGrid>
      <w:tr w:rsidR="00832B9A" w:rsidRPr="00952E5E" w:rsidTr="00832B9A">
        <w:trPr>
          <w:trHeight w:val="2513"/>
        </w:trPr>
        <w:tc>
          <w:tcPr>
            <w:tcW w:w="8644" w:type="dxa"/>
          </w:tcPr>
          <w:p w:rsidR="00832B9A" w:rsidRPr="00952E5E" w:rsidRDefault="00357D9F" w:rsidP="00B35D27">
            <w:pPr>
              <w:rPr>
                <w:rFonts w:ascii="Comic Sans MS" w:hAnsi="Comic Sans MS"/>
              </w:rPr>
            </w:pPr>
            <w:r>
              <w:rPr>
                <w:rFonts w:ascii="Comic Sans MS" w:hAnsi="Comic Sans MS"/>
              </w:rPr>
              <w:t xml:space="preserve">Because green cane harvesting can lower the environmental impact of the production and meanwhile lose the cost of the production. </w:t>
            </w:r>
          </w:p>
        </w:tc>
      </w:tr>
    </w:tbl>
    <w:p w:rsidR="00B35D27" w:rsidRPr="00952E5E" w:rsidRDefault="00832B9A" w:rsidP="00832B9A">
      <w:pPr>
        <w:autoSpaceDE w:val="0"/>
        <w:autoSpaceDN w:val="0"/>
        <w:adjustRightInd w:val="0"/>
        <w:spacing w:after="0" w:line="240" w:lineRule="auto"/>
        <w:rPr>
          <w:rFonts w:ascii="Comic Sans MS" w:hAnsi="Comic Sans MS" w:cs="Gotham-Book"/>
          <w:sz w:val="21"/>
          <w:szCs w:val="21"/>
        </w:rPr>
      </w:pPr>
      <w:r w:rsidRPr="00952E5E">
        <w:rPr>
          <w:rFonts w:ascii="Comic Sans MS" w:hAnsi="Comic Sans MS" w:cs="Gotham-Book"/>
          <w:sz w:val="21"/>
          <w:szCs w:val="21"/>
        </w:rPr>
        <w:t>4. To find ways of eliminating chemical fertilisers and pesticides, Balbo turned to nature. In what ways can we b</w:t>
      </w:r>
      <w:r w:rsidRPr="00952E5E">
        <w:rPr>
          <w:rFonts w:ascii="Comic Sans MS" w:hAnsi="Comic Sans MS" w:cs="Gotham-Book"/>
          <w:sz w:val="21"/>
          <w:szCs w:val="21"/>
          <w:highlight w:val="yellow"/>
        </w:rPr>
        <w:t>e inspired by nature</w:t>
      </w:r>
      <w:r w:rsidRPr="00952E5E">
        <w:rPr>
          <w:rFonts w:ascii="Comic Sans MS" w:hAnsi="Comic Sans MS" w:cs="Gotham-Book"/>
          <w:sz w:val="21"/>
          <w:szCs w:val="21"/>
        </w:rPr>
        <w:t xml:space="preserve"> in </w:t>
      </w:r>
      <w:r w:rsidRPr="00952E5E">
        <w:rPr>
          <w:rFonts w:ascii="Comic Sans MS" w:hAnsi="Comic Sans MS" w:cs="Gotham-Book"/>
          <w:sz w:val="21"/>
          <w:szCs w:val="21"/>
          <w:highlight w:val="yellow"/>
        </w:rPr>
        <w:t>improving our own systems</w:t>
      </w:r>
      <w:r w:rsidRPr="00952E5E">
        <w:rPr>
          <w:rFonts w:ascii="Comic Sans MS" w:hAnsi="Comic Sans MS" w:cs="Gotham-Book"/>
          <w:sz w:val="21"/>
          <w:szCs w:val="21"/>
        </w:rPr>
        <w:t xml:space="preserve">? Can you see any </w:t>
      </w:r>
      <w:r w:rsidRPr="00952E5E">
        <w:rPr>
          <w:rFonts w:ascii="Comic Sans MS" w:hAnsi="Comic Sans MS" w:cs="Gotham-Book"/>
          <w:sz w:val="21"/>
          <w:szCs w:val="21"/>
          <w:highlight w:val="yellow"/>
        </w:rPr>
        <w:t>limits</w:t>
      </w:r>
      <w:r w:rsidRPr="00952E5E">
        <w:rPr>
          <w:rFonts w:ascii="Comic Sans MS" w:hAnsi="Comic Sans MS" w:cs="Gotham-Book"/>
          <w:sz w:val="21"/>
          <w:szCs w:val="21"/>
        </w:rPr>
        <w:t xml:space="preserve"> to nature’s example?</w:t>
      </w:r>
    </w:p>
    <w:tbl>
      <w:tblPr>
        <w:tblStyle w:val="a4"/>
        <w:tblW w:w="0" w:type="auto"/>
        <w:tblLook w:val="04A0" w:firstRow="1" w:lastRow="0" w:firstColumn="1" w:lastColumn="0" w:noHBand="0" w:noVBand="1"/>
      </w:tblPr>
      <w:tblGrid>
        <w:gridCol w:w="8584"/>
      </w:tblGrid>
      <w:tr w:rsidR="00832B9A" w:rsidRPr="00952E5E" w:rsidTr="00691898">
        <w:trPr>
          <w:trHeight w:val="1310"/>
        </w:trPr>
        <w:tc>
          <w:tcPr>
            <w:tcW w:w="8584" w:type="dxa"/>
          </w:tcPr>
          <w:p w:rsidR="00832B9A" w:rsidRDefault="00357D9F" w:rsidP="00832B9A">
            <w:pPr>
              <w:autoSpaceDE w:val="0"/>
              <w:autoSpaceDN w:val="0"/>
              <w:adjustRightInd w:val="0"/>
              <w:rPr>
                <w:rFonts w:ascii="Comic Sans MS" w:hAnsi="Comic Sans MS" w:cs="Gotham-Book"/>
                <w:sz w:val="21"/>
                <w:szCs w:val="21"/>
              </w:rPr>
            </w:pPr>
            <w:r>
              <w:rPr>
                <w:rFonts w:ascii="Comic Sans MS" w:hAnsi="Comic Sans MS" w:cs="Gotham-Book"/>
                <w:sz w:val="21"/>
                <w:szCs w:val="21"/>
              </w:rPr>
              <w:lastRenderedPageBreak/>
              <w:t>By seeing the system as a whole and make it circular by recycling.</w:t>
            </w:r>
          </w:p>
          <w:p w:rsidR="00357D9F" w:rsidRPr="00952E5E" w:rsidRDefault="00673355" w:rsidP="00832B9A">
            <w:pPr>
              <w:autoSpaceDE w:val="0"/>
              <w:autoSpaceDN w:val="0"/>
              <w:adjustRightInd w:val="0"/>
              <w:rPr>
                <w:rFonts w:ascii="Comic Sans MS" w:hAnsi="Comic Sans MS" w:cs="Gotham-Book" w:hint="eastAsia"/>
                <w:sz w:val="21"/>
                <w:szCs w:val="21"/>
              </w:rPr>
            </w:pPr>
            <w:r>
              <w:rPr>
                <w:rFonts w:ascii="Comic Sans MS" w:hAnsi="Comic Sans MS" w:cs="Gotham-Book" w:hint="eastAsia"/>
                <w:sz w:val="21"/>
                <w:szCs w:val="21"/>
              </w:rPr>
              <w:t xml:space="preserve"> </w:t>
            </w:r>
          </w:p>
        </w:tc>
      </w:tr>
    </w:tbl>
    <w:p w:rsidR="00832B9A" w:rsidRPr="00952E5E" w:rsidRDefault="00832B9A" w:rsidP="00832B9A">
      <w:pPr>
        <w:autoSpaceDE w:val="0"/>
        <w:autoSpaceDN w:val="0"/>
        <w:adjustRightInd w:val="0"/>
        <w:spacing w:after="0" w:line="240" w:lineRule="auto"/>
        <w:rPr>
          <w:rFonts w:ascii="Comic Sans MS" w:hAnsi="Comic Sans MS" w:cs="Gotham-Book"/>
          <w:sz w:val="21"/>
          <w:szCs w:val="21"/>
        </w:rPr>
      </w:pPr>
    </w:p>
    <w:p w:rsidR="00691898" w:rsidRPr="00952E5E" w:rsidRDefault="00691898" w:rsidP="00832B9A">
      <w:pPr>
        <w:autoSpaceDE w:val="0"/>
        <w:autoSpaceDN w:val="0"/>
        <w:adjustRightInd w:val="0"/>
        <w:spacing w:after="0" w:line="240" w:lineRule="auto"/>
        <w:rPr>
          <w:rFonts w:ascii="Comic Sans MS" w:hAnsi="Comic Sans MS" w:cs="Gotham-Book"/>
          <w:sz w:val="21"/>
          <w:szCs w:val="21"/>
        </w:rPr>
      </w:pPr>
    </w:p>
    <w:p w:rsidR="00691898" w:rsidRPr="00952E5E" w:rsidRDefault="00691898" w:rsidP="00691898">
      <w:pPr>
        <w:autoSpaceDE w:val="0"/>
        <w:autoSpaceDN w:val="0"/>
        <w:adjustRightInd w:val="0"/>
        <w:spacing w:after="0" w:line="240" w:lineRule="auto"/>
        <w:rPr>
          <w:rFonts w:ascii="Comic Sans MS" w:hAnsi="Comic Sans MS" w:cs="Gotham-Book"/>
          <w:color w:val="000000"/>
          <w:sz w:val="21"/>
          <w:szCs w:val="21"/>
        </w:rPr>
      </w:pPr>
      <w:r w:rsidRPr="00952E5E">
        <w:rPr>
          <w:rFonts w:ascii="Comic Sans MS" w:hAnsi="Comic Sans MS" w:cs="Gotham-Book"/>
          <w:color w:val="000000"/>
          <w:sz w:val="21"/>
          <w:szCs w:val="21"/>
        </w:rPr>
        <w:t xml:space="preserve">5. </w:t>
      </w:r>
      <w:r w:rsidRPr="00952E5E">
        <w:rPr>
          <w:rFonts w:ascii="Comic Sans MS" w:hAnsi="Comic Sans MS" w:cs="Gotham-Book"/>
          <w:color w:val="000000"/>
          <w:sz w:val="21"/>
          <w:szCs w:val="21"/>
          <w:highlight w:val="yellow"/>
        </w:rPr>
        <w:t>How</w:t>
      </w:r>
      <w:r w:rsidRPr="00952E5E">
        <w:rPr>
          <w:rFonts w:ascii="Comic Sans MS" w:hAnsi="Comic Sans MS" w:cs="Gotham-Book"/>
          <w:color w:val="000000"/>
          <w:sz w:val="21"/>
          <w:szCs w:val="21"/>
        </w:rPr>
        <w:t xml:space="preserve"> did Balbo’s innovations manage to bring the soil to a fertility class higher than before any agricultural practices started?</w:t>
      </w:r>
    </w:p>
    <w:p w:rsidR="00691898" w:rsidRPr="00952E5E" w:rsidRDefault="00691898" w:rsidP="00691898">
      <w:pPr>
        <w:pStyle w:val="a3"/>
        <w:numPr>
          <w:ilvl w:val="0"/>
          <w:numId w:val="4"/>
        </w:numPr>
        <w:autoSpaceDE w:val="0"/>
        <w:autoSpaceDN w:val="0"/>
        <w:adjustRightInd w:val="0"/>
        <w:rPr>
          <w:rFonts w:ascii="Comic Sans MS" w:hAnsi="Comic Sans MS" w:cs="Gotham-Book"/>
          <w:color w:val="1A1A1A"/>
          <w:sz w:val="21"/>
          <w:szCs w:val="21"/>
        </w:rPr>
      </w:pPr>
      <w:r w:rsidRPr="00952E5E">
        <w:rPr>
          <w:rFonts w:ascii="Comic Sans MS" w:hAnsi="Comic Sans MS" w:cs="Gotham-Book"/>
          <w:color w:val="1A1A1A"/>
          <w:sz w:val="21"/>
          <w:szCs w:val="21"/>
        </w:rPr>
        <w:t xml:space="preserve">He ensured that the plants received enough </w:t>
      </w:r>
      <w:r w:rsidRPr="00952E5E">
        <w:rPr>
          <w:rFonts w:ascii="Comic Sans MS" w:hAnsi="Comic Sans MS" w:cs="Gotham-Book"/>
          <w:color w:val="1A1A1A"/>
          <w:sz w:val="21"/>
          <w:szCs w:val="21"/>
          <w:highlight w:val="yellow"/>
        </w:rPr>
        <w:t>water</w:t>
      </w:r>
      <w:r w:rsidRPr="00952E5E">
        <w:rPr>
          <w:rFonts w:ascii="Comic Sans MS" w:hAnsi="Comic Sans MS" w:cs="Gotham-Book"/>
          <w:color w:val="1A1A1A"/>
          <w:sz w:val="21"/>
          <w:szCs w:val="21"/>
        </w:rPr>
        <w:t xml:space="preserve"> through irrigation systems.</w:t>
      </w:r>
    </w:p>
    <w:p w:rsidR="00691898" w:rsidRPr="00256C65" w:rsidRDefault="00691898" w:rsidP="00691898">
      <w:pPr>
        <w:pStyle w:val="a3"/>
        <w:numPr>
          <w:ilvl w:val="0"/>
          <w:numId w:val="4"/>
        </w:numPr>
        <w:autoSpaceDE w:val="0"/>
        <w:autoSpaceDN w:val="0"/>
        <w:adjustRightInd w:val="0"/>
        <w:rPr>
          <w:rFonts w:ascii="Comic Sans MS" w:hAnsi="Comic Sans MS" w:cs="Gotham-Book"/>
          <w:b/>
          <w:color w:val="1A1A1A"/>
          <w:sz w:val="21"/>
          <w:szCs w:val="21"/>
          <w:u w:val="single"/>
        </w:rPr>
      </w:pPr>
      <w:r w:rsidRPr="00256C65">
        <w:rPr>
          <w:rFonts w:ascii="Comic Sans MS" w:hAnsi="Comic Sans MS" w:cs="Gotham-Book"/>
          <w:b/>
          <w:color w:val="1A1A1A"/>
          <w:sz w:val="21"/>
          <w:szCs w:val="21"/>
          <w:u w:val="single"/>
        </w:rPr>
        <w:t xml:space="preserve">He ensured that a specific </w:t>
      </w:r>
      <w:r w:rsidRPr="00256C65">
        <w:rPr>
          <w:rFonts w:ascii="Comic Sans MS" w:hAnsi="Comic Sans MS" w:cs="Gotham-Book"/>
          <w:b/>
          <w:color w:val="1A1A1A"/>
          <w:sz w:val="21"/>
          <w:szCs w:val="21"/>
          <w:highlight w:val="yellow"/>
          <w:u w:val="single"/>
        </w:rPr>
        <w:t>fungus</w:t>
      </w:r>
      <w:r w:rsidRPr="00256C65">
        <w:rPr>
          <w:rFonts w:ascii="Comic Sans MS" w:hAnsi="Comic Sans MS" w:cs="Gotham-Book"/>
          <w:b/>
          <w:color w:val="1A1A1A"/>
          <w:sz w:val="21"/>
          <w:szCs w:val="21"/>
          <w:u w:val="single"/>
        </w:rPr>
        <w:t xml:space="preserve"> would remain in the soil even after the harvest.</w:t>
      </w:r>
    </w:p>
    <w:p w:rsidR="00691898" w:rsidRPr="00952E5E" w:rsidRDefault="00691898" w:rsidP="00691898">
      <w:pPr>
        <w:pStyle w:val="a3"/>
        <w:numPr>
          <w:ilvl w:val="0"/>
          <w:numId w:val="4"/>
        </w:numPr>
        <w:autoSpaceDE w:val="0"/>
        <w:autoSpaceDN w:val="0"/>
        <w:adjustRightInd w:val="0"/>
        <w:rPr>
          <w:rFonts w:ascii="Comic Sans MS" w:hAnsi="Comic Sans MS" w:cs="Gotham-Book"/>
          <w:color w:val="1A1A1A"/>
          <w:sz w:val="21"/>
          <w:szCs w:val="21"/>
        </w:rPr>
      </w:pPr>
      <w:r w:rsidRPr="00952E5E">
        <w:rPr>
          <w:rFonts w:ascii="Comic Sans MS" w:hAnsi="Comic Sans MS" w:cs="Gotham-Book"/>
          <w:color w:val="1A1A1A"/>
          <w:sz w:val="21"/>
          <w:szCs w:val="21"/>
        </w:rPr>
        <w:t xml:space="preserve">He planted the sugar cane </w:t>
      </w:r>
      <w:r w:rsidRPr="00952E5E">
        <w:rPr>
          <w:rFonts w:ascii="Comic Sans MS" w:hAnsi="Comic Sans MS" w:cs="Gotham-Book"/>
          <w:color w:val="1A1A1A"/>
          <w:sz w:val="21"/>
          <w:szCs w:val="21"/>
          <w:highlight w:val="yellow"/>
        </w:rPr>
        <w:t>closer</w:t>
      </w:r>
      <w:r w:rsidRPr="00952E5E">
        <w:rPr>
          <w:rFonts w:ascii="Comic Sans MS" w:hAnsi="Comic Sans MS" w:cs="Gotham-Book"/>
          <w:color w:val="1A1A1A"/>
          <w:sz w:val="21"/>
          <w:szCs w:val="21"/>
        </w:rPr>
        <w:t xml:space="preserve"> to each other so that the </w:t>
      </w:r>
      <w:r w:rsidRPr="00952E5E">
        <w:rPr>
          <w:rFonts w:ascii="Comic Sans MS" w:hAnsi="Comic Sans MS" w:cs="Gotham-Book"/>
          <w:color w:val="1A1A1A"/>
          <w:sz w:val="21"/>
          <w:szCs w:val="21"/>
          <w:highlight w:val="yellow"/>
        </w:rPr>
        <w:t>roots</w:t>
      </w:r>
      <w:r w:rsidRPr="00952E5E">
        <w:rPr>
          <w:rFonts w:ascii="Comic Sans MS" w:hAnsi="Comic Sans MS" w:cs="Gotham-Book"/>
          <w:color w:val="1A1A1A"/>
          <w:sz w:val="21"/>
          <w:szCs w:val="21"/>
        </w:rPr>
        <w:t xml:space="preserve"> would build an internet of the soil.</w:t>
      </w:r>
    </w:p>
    <w:p w:rsidR="00691898" w:rsidRPr="00952E5E" w:rsidRDefault="00691898" w:rsidP="00691898">
      <w:pPr>
        <w:autoSpaceDE w:val="0"/>
        <w:autoSpaceDN w:val="0"/>
        <w:adjustRightInd w:val="0"/>
        <w:rPr>
          <w:rFonts w:ascii="Comic Sans MS" w:hAnsi="Comic Sans MS" w:cs="Gotham-Book"/>
          <w:color w:val="1A1A1A"/>
          <w:sz w:val="21"/>
          <w:szCs w:val="21"/>
        </w:rPr>
      </w:pPr>
    </w:p>
    <w:p w:rsidR="00691898" w:rsidRPr="00952E5E" w:rsidRDefault="00691898" w:rsidP="00691898">
      <w:pPr>
        <w:pStyle w:val="a3"/>
        <w:numPr>
          <w:ilvl w:val="0"/>
          <w:numId w:val="4"/>
        </w:numPr>
        <w:autoSpaceDE w:val="0"/>
        <w:autoSpaceDN w:val="0"/>
        <w:adjustRightInd w:val="0"/>
        <w:rPr>
          <w:rFonts w:ascii="Comic Sans MS" w:hAnsi="Comic Sans MS" w:cs="Gotham-Book"/>
          <w:sz w:val="21"/>
          <w:szCs w:val="21"/>
        </w:rPr>
      </w:pPr>
      <w:r w:rsidRPr="00952E5E">
        <w:rPr>
          <w:rFonts w:ascii="Comic Sans MS" w:hAnsi="Comic Sans MS" w:cs="Gotham-Book"/>
          <w:sz w:val="21"/>
          <w:szCs w:val="21"/>
        </w:rPr>
        <w:t xml:space="preserve">6. What does modern agricultural practice </w:t>
      </w:r>
      <w:r w:rsidRPr="00952E5E">
        <w:rPr>
          <w:rFonts w:ascii="Comic Sans MS" w:hAnsi="Comic Sans MS" w:cs="Gotham-Book"/>
          <w:sz w:val="21"/>
          <w:szCs w:val="21"/>
          <w:highlight w:val="yellow"/>
        </w:rPr>
        <w:t>mean</w:t>
      </w:r>
      <w:r w:rsidRPr="00952E5E">
        <w:rPr>
          <w:rFonts w:ascii="Comic Sans MS" w:hAnsi="Comic Sans MS" w:cs="Gotham-Book"/>
          <w:sz w:val="21"/>
          <w:szCs w:val="21"/>
        </w:rPr>
        <w:t xml:space="preserve"> for Balbo? Would you agree? Why/why not?</w:t>
      </w:r>
    </w:p>
    <w:p w:rsidR="00691898" w:rsidRPr="00952E5E" w:rsidRDefault="00691898" w:rsidP="00691898">
      <w:pPr>
        <w:pStyle w:val="a3"/>
        <w:rPr>
          <w:rFonts w:ascii="Comic Sans MS" w:hAnsi="Comic Sans MS" w:cs="Gotham-Book"/>
          <w:sz w:val="21"/>
          <w:szCs w:val="21"/>
        </w:rPr>
      </w:pPr>
    </w:p>
    <w:tbl>
      <w:tblPr>
        <w:tblStyle w:val="a4"/>
        <w:tblW w:w="8763" w:type="dxa"/>
        <w:tblInd w:w="720" w:type="dxa"/>
        <w:tblLook w:val="04A0" w:firstRow="1" w:lastRow="0" w:firstColumn="1" w:lastColumn="0" w:noHBand="0" w:noVBand="1"/>
      </w:tblPr>
      <w:tblGrid>
        <w:gridCol w:w="8763"/>
      </w:tblGrid>
      <w:tr w:rsidR="00691898" w:rsidRPr="00952E5E" w:rsidTr="00691898">
        <w:trPr>
          <w:trHeight w:val="2689"/>
        </w:trPr>
        <w:tc>
          <w:tcPr>
            <w:tcW w:w="8763" w:type="dxa"/>
          </w:tcPr>
          <w:p w:rsidR="00251A82" w:rsidRDefault="0015434E" w:rsidP="00691898">
            <w:pPr>
              <w:pStyle w:val="a3"/>
              <w:autoSpaceDE w:val="0"/>
              <w:autoSpaceDN w:val="0"/>
              <w:adjustRightInd w:val="0"/>
              <w:ind w:left="0"/>
              <w:rPr>
                <w:rFonts w:ascii="Comic Sans MS" w:eastAsiaTheme="minorEastAsia" w:hAnsi="Comic Sans MS" w:cs="Gotham-Book"/>
                <w:sz w:val="21"/>
                <w:szCs w:val="21"/>
              </w:rPr>
            </w:pPr>
            <w:r>
              <w:rPr>
                <w:rFonts w:ascii="Comic Sans MS" w:eastAsiaTheme="minorEastAsia" w:hAnsi="Comic Sans MS" w:cs="Gotham-Book"/>
                <w:sz w:val="21"/>
                <w:szCs w:val="21"/>
              </w:rPr>
              <w:t xml:space="preserve">Modern agriculture is to form a circular </w:t>
            </w:r>
            <w:r w:rsidR="00251A82">
              <w:rPr>
                <w:rFonts w:ascii="Comic Sans MS" w:eastAsiaTheme="minorEastAsia" w:hAnsi="Comic Sans MS" w:cs="Gotham-Book"/>
                <w:sz w:val="21"/>
                <w:szCs w:val="21"/>
              </w:rPr>
              <w:t>system to cultivate crops.</w:t>
            </w:r>
          </w:p>
          <w:p w:rsidR="00251A82" w:rsidRPr="0015434E" w:rsidRDefault="00251A82" w:rsidP="00691898">
            <w:pPr>
              <w:pStyle w:val="a3"/>
              <w:autoSpaceDE w:val="0"/>
              <w:autoSpaceDN w:val="0"/>
              <w:adjustRightInd w:val="0"/>
              <w:ind w:left="0"/>
              <w:rPr>
                <w:rFonts w:ascii="Comic Sans MS" w:eastAsiaTheme="minorEastAsia" w:hAnsi="Comic Sans MS" w:cs="Gotham-Book" w:hint="eastAsia"/>
                <w:sz w:val="21"/>
                <w:szCs w:val="21"/>
              </w:rPr>
            </w:pPr>
            <w:r>
              <w:rPr>
                <w:rFonts w:ascii="Comic Sans MS" w:eastAsiaTheme="minorEastAsia" w:hAnsi="Comic Sans MS" w:cs="Gotham-Book"/>
                <w:sz w:val="21"/>
                <w:szCs w:val="21"/>
              </w:rPr>
              <w:t>I agree because it is really beneficial to ourselves and the environment.</w:t>
            </w:r>
          </w:p>
        </w:tc>
      </w:tr>
    </w:tbl>
    <w:p w:rsidR="00691898" w:rsidRPr="00952E5E" w:rsidRDefault="00691898" w:rsidP="00691898">
      <w:pPr>
        <w:pStyle w:val="a3"/>
        <w:autoSpaceDE w:val="0"/>
        <w:autoSpaceDN w:val="0"/>
        <w:adjustRightInd w:val="0"/>
        <w:rPr>
          <w:rFonts w:ascii="Comic Sans MS" w:hAnsi="Comic Sans MS" w:cs="Gotham-Book"/>
          <w:sz w:val="21"/>
          <w:szCs w:val="21"/>
        </w:rPr>
      </w:pPr>
    </w:p>
    <w:p w:rsidR="00691898" w:rsidRPr="00952E5E" w:rsidRDefault="00691898" w:rsidP="00691898">
      <w:pPr>
        <w:autoSpaceDE w:val="0"/>
        <w:autoSpaceDN w:val="0"/>
        <w:adjustRightInd w:val="0"/>
        <w:rPr>
          <w:rFonts w:ascii="Comic Sans MS" w:hAnsi="Comic Sans MS" w:cs="Gotham-Book"/>
          <w:sz w:val="21"/>
          <w:szCs w:val="21"/>
        </w:rPr>
      </w:pPr>
      <w:r w:rsidRPr="00952E5E">
        <w:rPr>
          <w:rFonts w:ascii="Comic Sans MS" w:hAnsi="Comic Sans MS" w:cs="Gotham-Book"/>
          <w:sz w:val="21"/>
          <w:szCs w:val="21"/>
        </w:rPr>
        <w:t xml:space="preserve">7. Balbo is proud that his practices have extracted 45,000 tonnes of CO2 from other activities of the economy, making his company not just carbon-neutral but ‘carbon-sync’. </w:t>
      </w:r>
      <w:r w:rsidRPr="00952E5E">
        <w:rPr>
          <w:rFonts w:ascii="Comic Sans MS" w:hAnsi="Comic Sans MS" w:cs="Gotham-Book"/>
          <w:sz w:val="21"/>
          <w:szCs w:val="21"/>
          <w:highlight w:val="yellow"/>
        </w:rPr>
        <w:t>How important</w:t>
      </w:r>
      <w:r w:rsidRPr="00952E5E">
        <w:rPr>
          <w:rFonts w:ascii="Comic Sans MS" w:hAnsi="Comic Sans MS" w:cs="Gotham-Book"/>
          <w:sz w:val="21"/>
          <w:szCs w:val="21"/>
        </w:rPr>
        <w:t xml:space="preserve"> do you consider such an attitude and practice for the economy as a whole? And for our </w:t>
      </w:r>
      <w:r w:rsidRPr="00952E5E">
        <w:rPr>
          <w:rFonts w:ascii="Comic Sans MS" w:hAnsi="Comic Sans MS" w:cs="Gotham-Book"/>
          <w:sz w:val="21"/>
          <w:szCs w:val="21"/>
          <w:highlight w:val="yellow"/>
        </w:rPr>
        <w:t>future</w:t>
      </w:r>
      <w:r w:rsidRPr="00952E5E">
        <w:rPr>
          <w:rFonts w:ascii="Comic Sans MS" w:hAnsi="Comic Sans MS" w:cs="Gotham-Book"/>
          <w:sz w:val="21"/>
          <w:szCs w:val="21"/>
        </w:rPr>
        <w:t>?</w:t>
      </w:r>
    </w:p>
    <w:tbl>
      <w:tblPr>
        <w:tblStyle w:val="a4"/>
        <w:tblW w:w="9259" w:type="dxa"/>
        <w:tblLook w:val="04A0" w:firstRow="1" w:lastRow="0" w:firstColumn="1" w:lastColumn="0" w:noHBand="0" w:noVBand="1"/>
      </w:tblPr>
      <w:tblGrid>
        <w:gridCol w:w="9259"/>
      </w:tblGrid>
      <w:tr w:rsidR="00691898" w:rsidRPr="00952E5E" w:rsidTr="00691898">
        <w:trPr>
          <w:trHeight w:val="2661"/>
        </w:trPr>
        <w:tc>
          <w:tcPr>
            <w:tcW w:w="9259" w:type="dxa"/>
          </w:tcPr>
          <w:p w:rsidR="00691898" w:rsidRPr="00952E5E" w:rsidRDefault="00251A82" w:rsidP="00691898">
            <w:pPr>
              <w:autoSpaceDE w:val="0"/>
              <w:autoSpaceDN w:val="0"/>
              <w:adjustRightInd w:val="0"/>
              <w:rPr>
                <w:rFonts w:ascii="Comic Sans MS" w:hAnsi="Comic Sans MS" w:cs="Gotham-Book"/>
                <w:sz w:val="21"/>
                <w:szCs w:val="21"/>
              </w:rPr>
            </w:pPr>
            <w:r>
              <w:rPr>
                <w:rFonts w:ascii="Comic Sans MS" w:hAnsi="Comic Sans MS" w:cs="Gotham-Book"/>
                <w:sz w:val="21"/>
                <w:szCs w:val="21"/>
              </w:rPr>
              <w:t xml:space="preserve">It is really important to have such an attitude. If everyone has such an attitude, the environment will </w:t>
            </w:r>
            <w:proofErr w:type="gramStart"/>
            <w:r>
              <w:rPr>
                <w:rFonts w:ascii="Comic Sans MS" w:hAnsi="Comic Sans MS" w:cs="Gotham-Book"/>
                <w:sz w:val="21"/>
                <w:szCs w:val="21"/>
              </w:rPr>
              <w:t>improved</w:t>
            </w:r>
            <w:proofErr w:type="gramEnd"/>
            <w:r>
              <w:rPr>
                <w:rFonts w:ascii="Comic Sans MS" w:hAnsi="Comic Sans MS" w:cs="Gotham-Book"/>
                <w:sz w:val="21"/>
                <w:szCs w:val="21"/>
              </w:rPr>
              <w:t xml:space="preserve"> a great deal and thus provide us with a more comfortable and sustainable future. </w:t>
            </w:r>
          </w:p>
        </w:tc>
      </w:tr>
    </w:tbl>
    <w:p w:rsidR="00691898" w:rsidRPr="00952E5E" w:rsidRDefault="00691898" w:rsidP="00691898">
      <w:pPr>
        <w:autoSpaceDE w:val="0"/>
        <w:autoSpaceDN w:val="0"/>
        <w:adjustRightInd w:val="0"/>
        <w:rPr>
          <w:rFonts w:ascii="Comic Sans MS" w:hAnsi="Comic Sans MS" w:cs="Gotham-Book"/>
          <w:sz w:val="21"/>
          <w:szCs w:val="21"/>
        </w:rPr>
      </w:pPr>
    </w:p>
    <w:p w:rsidR="00691898" w:rsidRPr="00952E5E" w:rsidRDefault="00691898" w:rsidP="00691898">
      <w:pPr>
        <w:autoSpaceDE w:val="0"/>
        <w:autoSpaceDN w:val="0"/>
        <w:adjustRightInd w:val="0"/>
        <w:spacing w:after="0" w:line="240" w:lineRule="auto"/>
        <w:jc w:val="both"/>
        <w:rPr>
          <w:rFonts w:ascii="Comic Sans MS" w:hAnsi="Comic Sans MS" w:cs="Gotham-Book"/>
          <w:color w:val="000000"/>
          <w:sz w:val="21"/>
          <w:szCs w:val="21"/>
        </w:rPr>
      </w:pPr>
      <w:r w:rsidRPr="00952E5E">
        <w:rPr>
          <w:rFonts w:ascii="Comic Sans MS" w:hAnsi="Comic Sans MS" w:cs="Gotham-Book"/>
          <w:color w:val="000000"/>
          <w:sz w:val="21"/>
          <w:szCs w:val="21"/>
        </w:rPr>
        <w:lastRenderedPageBreak/>
        <w:t xml:space="preserve">8. </w:t>
      </w:r>
      <w:r w:rsidRPr="00952E5E">
        <w:rPr>
          <w:rFonts w:ascii="Comic Sans MS" w:hAnsi="Comic Sans MS" w:cs="Gotham-Book"/>
          <w:color w:val="000000"/>
          <w:sz w:val="21"/>
          <w:szCs w:val="21"/>
          <w:highlight w:val="yellow"/>
        </w:rPr>
        <w:t>How</w:t>
      </w:r>
      <w:r w:rsidRPr="00952E5E">
        <w:rPr>
          <w:rFonts w:ascii="Comic Sans MS" w:hAnsi="Comic Sans MS" w:cs="Gotham-Book"/>
          <w:color w:val="000000"/>
          <w:sz w:val="21"/>
          <w:szCs w:val="21"/>
        </w:rPr>
        <w:t xml:space="preserve"> did scientists prove that regenerative and restorative agricultural practices have </w:t>
      </w:r>
      <w:r w:rsidRPr="00952E5E">
        <w:rPr>
          <w:rFonts w:ascii="Comic Sans MS" w:hAnsi="Comic Sans MS" w:cs="Gotham-Book"/>
          <w:color w:val="000000"/>
          <w:sz w:val="21"/>
          <w:szCs w:val="21"/>
          <w:highlight w:val="yellow"/>
        </w:rPr>
        <w:t>overturned</w:t>
      </w:r>
      <w:r w:rsidRPr="00952E5E">
        <w:rPr>
          <w:rFonts w:ascii="Comic Sans MS" w:hAnsi="Comic Sans MS" w:cs="Gotham-Book"/>
          <w:color w:val="000000"/>
          <w:sz w:val="21"/>
          <w:szCs w:val="21"/>
        </w:rPr>
        <w:t xml:space="preserve"> the scientific paradigm that monocultures are bad for biodiversity?</w:t>
      </w:r>
    </w:p>
    <w:p w:rsidR="00691898" w:rsidRPr="00952E5E" w:rsidRDefault="00691898" w:rsidP="00691898">
      <w:pPr>
        <w:pStyle w:val="a3"/>
        <w:numPr>
          <w:ilvl w:val="0"/>
          <w:numId w:val="6"/>
        </w:numPr>
        <w:autoSpaceDE w:val="0"/>
        <w:autoSpaceDN w:val="0"/>
        <w:adjustRightInd w:val="0"/>
        <w:rPr>
          <w:rFonts w:ascii="Comic Sans MS" w:hAnsi="Comic Sans MS" w:cs="Gotham-Book"/>
          <w:color w:val="1A1A1A"/>
          <w:sz w:val="21"/>
          <w:szCs w:val="21"/>
        </w:rPr>
      </w:pPr>
      <w:r w:rsidRPr="00952E5E">
        <w:rPr>
          <w:rFonts w:ascii="Comic Sans MS" w:hAnsi="Comic Sans MS" w:cs="Gotham-Book"/>
          <w:color w:val="1A1A1A"/>
          <w:sz w:val="21"/>
          <w:szCs w:val="21"/>
        </w:rPr>
        <w:t xml:space="preserve">They used </w:t>
      </w:r>
      <w:r w:rsidRPr="00952E5E">
        <w:rPr>
          <w:rFonts w:ascii="Comic Sans MS" w:hAnsi="Comic Sans MS" w:cs="Gotham-Book"/>
          <w:color w:val="1A1A1A"/>
          <w:sz w:val="21"/>
          <w:szCs w:val="21"/>
          <w:highlight w:val="yellow"/>
        </w:rPr>
        <w:t>quantitative</w:t>
      </w:r>
      <w:r w:rsidRPr="00952E5E">
        <w:rPr>
          <w:rFonts w:ascii="Comic Sans MS" w:hAnsi="Comic Sans MS" w:cs="Gotham-Book"/>
          <w:color w:val="1A1A1A"/>
          <w:sz w:val="21"/>
          <w:szCs w:val="21"/>
        </w:rPr>
        <w:t xml:space="preserve"> indicators counting the number of non-sugar cane plants able to grow around the field.</w:t>
      </w:r>
    </w:p>
    <w:p w:rsidR="00691898" w:rsidRPr="00256C65" w:rsidRDefault="00691898" w:rsidP="00691898">
      <w:pPr>
        <w:pStyle w:val="a3"/>
        <w:numPr>
          <w:ilvl w:val="0"/>
          <w:numId w:val="6"/>
        </w:numPr>
        <w:autoSpaceDE w:val="0"/>
        <w:autoSpaceDN w:val="0"/>
        <w:adjustRightInd w:val="0"/>
        <w:rPr>
          <w:rFonts w:ascii="Comic Sans MS" w:hAnsi="Comic Sans MS" w:cs="Gotham-Book"/>
          <w:b/>
          <w:color w:val="1A1A1A"/>
          <w:sz w:val="21"/>
          <w:szCs w:val="21"/>
          <w:u w:val="single"/>
        </w:rPr>
      </w:pPr>
      <w:r w:rsidRPr="00256C65">
        <w:rPr>
          <w:rFonts w:ascii="Comic Sans MS" w:hAnsi="Comic Sans MS" w:cs="Gotham-Book"/>
          <w:b/>
          <w:color w:val="1A1A1A"/>
          <w:sz w:val="21"/>
          <w:szCs w:val="21"/>
          <w:u w:val="single"/>
        </w:rPr>
        <w:t xml:space="preserve">They used so-called </w:t>
      </w:r>
      <w:r w:rsidRPr="00256C65">
        <w:rPr>
          <w:rFonts w:ascii="Comic Sans MS" w:hAnsi="Comic Sans MS" w:cs="Gotham-Book"/>
          <w:b/>
          <w:color w:val="1A1A1A"/>
          <w:sz w:val="21"/>
          <w:szCs w:val="21"/>
          <w:highlight w:val="yellow"/>
          <w:u w:val="single"/>
        </w:rPr>
        <w:t>biological</w:t>
      </w:r>
      <w:r w:rsidRPr="00256C65">
        <w:rPr>
          <w:rFonts w:ascii="Comic Sans MS" w:hAnsi="Comic Sans MS" w:cs="Gotham-Book"/>
          <w:b/>
          <w:color w:val="1A1A1A"/>
          <w:sz w:val="21"/>
          <w:szCs w:val="21"/>
          <w:u w:val="single"/>
        </w:rPr>
        <w:t xml:space="preserve"> indicators, looking for the kind of species that occur in and around the sugar cane field that have complex demands on their environment.</w:t>
      </w:r>
    </w:p>
    <w:p w:rsidR="00691898" w:rsidRPr="00952E5E" w:rsidRDefault="00691898" w:rsidP="00691898">
      <w:pPr>
        <w:pStyle w:val="a3"/>
        <w:numPr>
          <w:ilvl w:val="0"/>
          <w:numId w:val="6"/>
        </w:numPr>
        <w:autoSpaceDE w:val="0"/>
        <w:autoSpaceDN w:val="0"/>
        <w:adjustRightInd w:val="0"/>
        <w:rPr>
          <w:rFonts w:ascii="Comic Sans MS" w:hAnsi="Comic Sans MS" w:cs="Gotham-Book"/>
          <w:color w:val="1A1A1A"/>
          <w:sz w:val="21"/>
          <w:szCs w:val="21"/>
        </w:rPr>
      </w:pPr>
      <w:r w:rsidRPr="00952E5E">
        <w:rPr>
          <w:rFonts w:ascii="Comic Sans MS" w:hAnsi="Comic Sans MS" w:cs="Gotham-Book"/>
          <w:color w:val="1A1A1A"/>
          <w:sz w:val="21"/>
          <w:szCs w:val="21"/>
        </w:rPr>
        <w:t xml:space="preserve">They used a </w:t>
      </w:r>
      <w:r w:rsidRPr="00952E5E">
        <w:rPr>
          <w:rFonts w:ascii="Comic Sans MS" w:hAnsi="Comic Sans MS" w:cs="Gotham-Book"/>
          <w:color w:val="1A1A1A"/>
          <w:sz w:val="21"/>
          <w:szCs w:val="21"/>
          <w:highlight w:val="yellow"/>
        </w:rPr>
        <w:t>comparative</w:t>
      </w:r>
      <w:r w:rsidRPr="00952E5E">
        <w:rPr>
          <w:rFonts w:ascii="Comic Sans MS" w:hAnsi="Comic Sans MS" w:cs="Gotham-Book"/>
          <w:color w:val="1A1A1A"/>
          <w:sz w:val="21"/>
          <w:szCs w:val="21"/>
        </w:rPr>
        <w:t xml:space="preserve"> approach, comparing the number of organisms in the soil in Balbo’s fields to the number in conventional sugar cane farms.</w:t>
      </w:r>
    </w:p>
    <w:p w:rsidR="00C75BDA" w:rsidRPr="00952E5E" w:rsidRDefault="00C75BDA" w:rsidP="00C75BDA">
      <w:pPr>
        <w:autoSpaceDE w:val="0"/>
        <w:autoSpaceDN w:val="0"/>
        <w:adjustRightInd w:val="0"/>
        <w:rPr>
          <w:rFonts w:ascii="Comic Sans MS" w:hAnsi="Comic Sans MS" w:cs="Gotham-Book"/>
          <w:color w:val="1A1A1A"/>
          <w:sz w:val="21"/>
          <w:szCs w:val="21"/>
        </w:rPr>
      </w:pPr>
    </w:p>
    <w:p w:rsidR="00C75BDA" w:rsidRPr="00952E5E" w:rsidRDefault="00C75BDA" w:rsidP="00C75BDA">
      <w:pPr>
        <w:autoSpaceDE w:val="0"/>
        <w:autoSpaceDN w:val="0"/>
        <w:adjustRightInd w:val="0"/>
        <w:rPr>
          <w:rFonts w:ascii="Comic Sans MS" w:hAnsi="Comic Sans MS" w:cs="Gotham-Book"/>
          <w:color w:val="1A1A1A"/>
          <w:sz w:val="21"/>
          <w:szCs w:val="21"/>
        </w:rPr>
      </w:pPr>
    </w:p>
    <w:p w:rsidR="00C75BDA" w:rsidRPr="00952E5E" w:rsidRDefault="00C75BDA" w:rsidP="00C75BDA">
      <w:pPr>
        <w:autoSpaceDE w:val="0"/>
        <w:autoSpaceDN w:val="0"/>
        <w:adjustRightInd w:val="0"/>
        <w:rPr>
          <w:rFonts w:ascii="Comic Sans MS" w:hAnsi="Comic Sans MS" w:cs="Gotham-Book"/>
          <w:color w:val="1A1A1A"/>
          <w:sz w:val="21"/>
          <w:szCs w:val="21"/>
        </w:rPr>
      </w:pPr>
    </w:p>
    <w:p w:rsidR="00C75BDA" w:rsidRPr="00952E5E" w:rsidRDefault="00C75BDA" w:rsidP="00C75BDA">
      <w:pPr>
        <w:autoSpaceDE w:val="0"/>
        <w:autoSpaceDN w:val="0"/>
        <w:adjustRightInd w:val="0"/>
        <w:spacing w:after="0" w:line="240" w:lineRule="auto"/>
        <w:rPr>
          <w:rFonts w:ascii="Comic Sans MS" w:hAnsi="Comic Sans MS" w:cs="Gotham-Book"/>
          <w:sz w:val="21"/>
          <w:szCs w:val="21"/>
        </w:rPr>
      </w:pPr>
      <w:r w:rsidRPr="00952E5E">
        <w:rPr>
          <w:rFonts w:ascii="Comic Sans MS" w:hAnsi="Comic Sans MS" w:cs="Gotham-Book"/>
          <w:sz w:val="21"/>
          <w:szCs w:val="21"/>
        </w:rPr>
        <w:t xml:space="preserve">9. From Balbo’s explanation, what did you learn about </w:t>
      </w:r>
      <w:r w:rsidRPr="00952E5E">
        <w:rPr>
          <w:rFonts w:ascii="Comic Sans MS" w:hAnsi="Comic Sans MS" w:cs="Gotham-Book"/>
          <w:sz w:val="21"/>
          <w:szCs w:val="21"/>
          <w:highlight w:val="yellow"/>
        </w:rPr>
        <w:t>resilient business models</w:t>
      </w:r>
      <w:r w:rsidRPr="00952E5E">
        <w:rPr>
          <w:rFonts w:ascii="Comic Sans MS" w:hAnsi="Comic Sans MS" w:cs="Gotham-Book"/>
          <w:sz w:val="21"/>
          <w:szCs w:val="21"/>
        </w:rPr>
        <w:t>?</w:t>
      </w:r>
    </w:p>
    <w:p w:rsidR="00C75BDA" w:rsidRPr="00952E5E" w:rsidRDefault="00C75BDA" w:rsidP="00C75BDA">
      <w:pPr>
        <w:autoSpaceDE w:val="0"/>
        <w:autoSpaceDN w:val="0"/>
        <w:adjustRightInd w:val="0"/>
        <w:rPr>
          <w:rFonts w:ascii="Comic Sans MS" w:hAnsi="Comic Sans MS" w:cs="Gotham-Book"/>
          <w:sz w:val="21"/>
          <w:szCs w:val="21"/>
        </w:rPr>
      </w:pPr>
      <w:r w:rsidRPr="00952E5E">
        <w:rPr>
          <w:rFonts w:ascii="Comic Sans MS" w:hAnsi="Comic Sans MS" w:cs="Gotham-Book"/>
          <w:sz w:val="21"/>
          <w:szCs w:val="21"/>
        </w:rPr>
        <w:t xml:space="preserve">What is the </w:t>
      </w:r>
      <w:r w:rsidRPr="00952E5E">
        <w:rPr>
          <w:rFonts w:ascii="Comic Sans MS" w:hAnsi="Comic Sans MS" w:cs="Gotham-Book"/>
          <w:sz w:val="21"/>
          <w:szCs w:val="21"/>
          <w:highlight w:val="yellow"/>
        </w:rPr>
        <w:t>danger</w:t>
      </w:r>
      <w:r w:rsidRPr="00952E5E">
        <w:rPr>
          <w:rFonts w:ascii="Comic Sans MS" w:hAnsi="Comic Sans MS" w:cs="Gotham-Book"/>
          <w:sz w:val="21"/>
          <w:szCs w:val="21"/>
        </w:rPr>
        <w:t xml:space="preserve"> for business models that are not resilient?</w:t>
      </w:r>
    </w:p>
    <w:tbl>
      <w:tblPr>
        <w:tblStyle w:val="a4"/>
        <w:tblW w:w="8989" w:type="dxa"/>
        <w:tblLook w:val="04A0" w:firstRow="1" w:lastRow="0" w:firstColumn="1" w:lastColumn="0" w:noHBand="0" w:noVBand="1"/>
      </w:tblPr>
      <w:tblGrid>
        <w:gridCol w:w="8989"/>
      </w:tblGrid>
      <w:tr w:rsidR="00C75BDA" w:rsidRPr="00952E5E" w:rsidTr="00C75BDA">
        <w:trPr>
          <w:trHeight w:val="2647"/>
        </w:trPr>
        <w:tc>
          <w:tcPr>
            <w:tcW w:w="8989" w:type="dxa"/>
          </w:tcPr>
          <w:p w:rsidR="00C75BDA" w:rsidRPr="00952E5E" w:rsidRDefault="00251A82" w:rsidP="00C75BDA">
            <w:pPr>
              <w:autoSpaceDE w:val="0"/>
              <w:autoSpaceDN w:val="0"/>
              <w:adjustRightInd w:val="0"/>
              <w:rPr>
                <w:rFonts w:ascii="Comic Sans MS" w:hAnsi="Comic Sans MS" w:cs="Gotham-Book"/>
                <w:color w:val="1A1A1A"/>
                <w:sz w:val="21"/>
                <w:szCs w:val="21"/>
              </w:rPr>
            </w:pPr>
            <w:r>
              <w:rPr>
                <w:rFonts w:ascii="Comic Sans MS" w:hAnsi="Comic Sans MS" w:cs="Gotham-Book"/>
                <w:color w:val="1A1A1A"/>
                <w:sz w:val="21"/>
                <w:szCs w:val="21"/>
              </w:rPr>
              <w:t>Because resilient business model uses everything to the greatest value and recycle as much as possible, there are no extra loss and the profit grows larger and larger. It is sustainable for both the business and the environment.</w:t>
            </w:r>
          </w:p>
        </w:tc>
      </w:tr>
    </w:tbl>
    <w:p w:rsidR="00C75BDA" w:rsidRPr="00952E5E" w:rsidRDefault="00C75BDA" w:rsidP="00C75BDA">
      <w:pPr>
        <w:autoSpaceDE w:val="0"/>
        <w:autoSpaceDN w:val="0"/>
        <w:adjustRightInd w:val="0"/>
        <w:rPr>
          <w:rFonts w:ascii="Comic Sans MS" w:hAnsi="Comic Sans MS" w:cs="Gotham-Book"/>
          <w:color w:val="1A1A1A"/>
          <w:sz w:val="21"/>
          <w:szCs w:val="21"/>
        </w:rPr>
      </w:pPr>
    </w:p>
    <w:p w:rsidR="00C75BDA" w:rsidRPr="00952E5E" w:rsidRDefault="00C75BDA" w:rsidP="00C75BDA">
      <w:pPr>
        <w:autoSpaceDE w:val="0"/>
        <w:autoSpaceDN w:val="0"/>
        <w:adjustRightInd w:val="0"/>
        <w:rPr>
          <w:rFonts w:ascii="Comic Sans MS" w:hAnsi="Comic Sans MS" w:cs="Gotham-Book"/>
          <w:color w:val="1A1A1A"/>
          <w:sz w:val="21"/>
          <w:szCs w:val="21"/>
        </w:rPr>
      </w:pPr>
    </w:p>
    <w:p w:rsidR="00C75BDA" w:rsidRDefault="00C75BDA" w:rsidP="00C75BDA">
      <w:pPr>
        <w:autoSpaceDE w:val="0"/>
        <w:autoSpaceDN w:val="0"/>
        <w:adjustRightInd w:val="0"/>
        <w:spacing w:after="0" w:line="240" w:lineRule="auto"/>
        <w:rPr>
          <w:rFonts w:ascii="Comic Sans MS" w:hAnsi="Comic Sans MS" w:cs="Gotham-Book"/>
          <w:sz w:val="21"/>
          <w:szCs w:val="21"/>
        </w:rPr>
      </w:pPr>
      <w:r w:rsidRPr="00952E5E">
        <w:rPr>
          <w:rFonts w:ascii="Comic Sans MS" w:hAnsi="Comic Sans MS" w:cs="Gotham-Book"/>
          <w:sz w:val="21"/>
          <w:szCs w:val="21"/>
        </w:rPr>
        <w:t>10. Balbo believes that the biggest obstacle to change is people’s perceptions. Do you agree? Why/Why not?</w:t>
      </w:r>
    </w:p>
    <w:p w:rsidR="00251A82" w:rsidRPr="00952E5E" w:rsidRDefault="00251A82" w:rsidP="00C75BDA">
      <w:pPr>
        <w:autoSpaceDE w:val="0"/>
        <w:autoSpaceDN w:val="0"/>
        <w:adjustRightInd w:val="0"/>
        <w:spacing w:after="0" w:line="240" w:lineRule="auto"/>
        <w:rPr>
          <w:rFonts w:ascii="Comic Sans MS" w:hAnsi="Comic Sans MS" w:cs="Gotham-Book" w:hint="eastAsia"/>
          <w:sz w:val="21"/>
          <w:szCs w:val="21"/>
        </w:rPr>
      </w:pPr>
      <w:r>
        <w:rPr>
          <w:rFonts w:ascii="Comic Sans MS" w:hAnsi="Comic Sans MS" w:cs="Gotham-Book"/>
          <w:sz w:val="21"/>
          <w:szCs w:val="21"/>
        </w:rPr>
        <w:t>I agree to some exten</w:t>
      </w:r>
      <w:r w:rsidR="004E486C">
        <w:rPr>
          <w:rFonts w:ascii="Comic Sans MS" w:hAnsi="Comic Sans MS" w:cs="Gotham-Book"/>
          <w:sz w:val="21"/>
          <w:szCs w:val="21"/>
        </w:rPr>
        <w:t>t. Changing people’s perception is certainly a vital factor for a sustainable future, but what I think is more important and more difficult is to make people take actions. Because many people nowadays have already realized the importance of protecting the environment by recycling, but most of them don’t know what to do to help, or they don’t want to because of profit or personal interests, so how to make people act is really important for me.</w:t>
      </w:r>
      <w:bookmarkStart w:id="0" w:name="_GoBack"/>
      <w:bookmarkEnd w:id="0"/>
    </w:p>
    <w:tbl>
      <w:tblPr>
        <w:tblStyle w:val="a4"/>
        <w:tblW w:w="9184" w:type="dxa"/>
        <w:tblLook w:val="04A0" w:firstRow="1" w:lastRow="0" w:firstColumn="1" w:lastColumn="0" w:noHBand="0" w:noVBand="1"/>
      </w:tblPr>
      <w:tblGrid>
        <w:gridCol w:w="9184"/>
      </w:tblGrid>
      <w:tr w:rsidR="00C75BDA" w:rsidRPr="00952E5E" w:rsidTr="00C75BDA">
        <w:trPr>
          <w:trHeight w:val="3936"/>
        </w:trPr>
        <w:tc>
          <w:tcPr>
            <w:tcW w:w="9184" w:type="dxa"/>
          </w:tcPr>
          <w:p w:rsidR="00C75BDA" w:rsidRPr="00952E5E" w:rsidRDefault="00C75BDA" w:rsidP="00C75BDA">
            <w:pPr>
              <w:autoSpaceDE w:val="0"/>
              <w:autoSpaceDN w:val="0"/>
              <w:adjustRightInd w:val="0"/>
              <w:rPr>
                <w:rFonts w:ascii="Comic Sans MS" w:hAnsi="Comic Sans MS" w:cs="Gotham-Book"/>
                <w:sz w:val="21"/>
                <w:szCs w:val="21"/>
              </w:rPr>
            </w:pPr>
          </w:p>
        </w:tc>
      </w:tr>
    </w:tbl>
    <w:p w:rsidR="00C75BDA" w:rsidRPr="00952E5E" w:rsidRDefault="00C75BDA" w:rsidP="00C75BDA">
      <w:pPr>
        <w:autoSpaceDE w:val="0"/>
        <w:autoSpaceDN w:val="0"/>
        <w:adjustRightInd w:val="0"/>
        <w:spacing w:after="0" w:line="240" w:lineRule="auto"/>
        <w:rPr>
          <w:rFonts w:ascii="Comic Sans MS" w:hAnsi="Comic Sans MS" w:cs="Gotham-Book"/>
          <w:sz w:val="21"/>
          <w:szCs w:val="21"/>
        </w:rPr>
      </w:pPr>
    </w:p>
    <w:sectPr w:rsidR="00C75BDA" w:rsidRPr="00952E5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D0F" w:rsidRDefault="00B55D0F" w:rsidP="004C2351">
      <w:pPr>
        <w:spacing w:after="0" w:line="240" w:lineRule="auto"/>
      </w:pPr>
      <w:r>
        <w:separator/>
      </w:r>
    </w:p>
  </w:endnote>
  <w:endnote w:type="continuationSeparator" w:id="0">
    <w:p w:rsidR="00B55D0F" w:rsidRDefault="00B55D0F" w:rsidP="004C2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NewPSMT">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Gotham-Book">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D0F" w:rsidRDefault="00B55D0F" w:rsidP="004C2351">
      <w:pPr>
        <w:spacing w:after="0" w:line="240" w:lineRule="auto"/>
      </w:pPr>
      <w:r>
        <w:separator/>
      </w:r>
    </w:p>
  </w:footnote>
  <w:footnote w:type="continuationSeparator" w:id="0">
    <w:p w:rsidR="00B55D0F" w:rsidRDefault="00B55D0F" w:rsidP="004C2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78D0"/>
    <w:multiLevelType w:val="hybridMultilevel"/>
    <w:tmpl w:val="48AEC0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E5BA0"/>
    <w:multiLevelType w:val="hybridMultilevel"/>
    <w:tmpl w:val="DED64EFA"/>
    <w:lvl w:ilvl="0" w:tplc="5A68DE54">
      <w:start w:val="4"/>
      <w:numFmt w:val="bullet"/>
      <w:lvlText w:val=""/>
      <w:lvlJc w:val="left"/>
      <w:pPr>
        <w:ind w:left="720" w:hanging="360"/>
      </w:pPr>
      <w:rPr>
        <w:rFonts w:ascii="Symbol" w:eastAsia="CourierNewPSMT" w:hAnsi="Symbol" w:cs="CourierNew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A3AD7"/>
    <w:multiLevelType w:val="hybridMultilevel"/>
    <w:tmpl w:val="F992EDE4"/>
    <w:lvl w:ilvl="0" w:tplc="92A0695A">
      <w:start w:val="4"/>
      <w:numFmt w:val="bullet"/>
      <w:lvlText w:val=""/>
      <w:lvlJc w:val="left"/>
      <w:pPr>
        <w:ind w:left="720" w:hanging="360"/>
      </w:pPr>
      <w:rPr>
        <w:rFonts w:ascii="Symbol" w:eastAsia="CourierNewPSMT" w:hAnsi="Symbol" w:cs="CourierNew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C388C"/>
    <w:multiLevelType w:val="hybridMultilevel"/>
    <w:tmpl w:val="023C0368"/>
    <w:lvl w:ilvl="0" w:tplc="E5907906">
      <w:start w:val="1"/>
      <w:numFmt w:val="bullet"/>
      <w:lvlText w:val="•"/>
      <w:lvlJc w:val="left"/>
      <w:pPr>
        <w:tabs>
          <w:tab w:val="num" w:pos="720"/>
        </w:tabs>
        <w:ind w:left="720" w:hanging="360"/>
      </w:pPr>
      <w:rPr>
        <w:rFonts w:ascii="Arial" w:hAnsi="Arial" w:hint="default"/>
      </w:rPr>
    </w:lvl>
    <w:lvl w:ilvl="1" w:tplc="6CA0A414" w:tentative="1">
      <w:start w:val="1"/>
      <w:numFmt w:val="bullet"/>
      <w:lvlText w:val="•"/>
      <w:lvlJc w:val="left"/>
      <w:pPr>
        <w:tabs>
          <w:tab w:val="num" w:pos="1440"/>
        </w:tabs>
        <w:ind w:left="1440" w:hanging="360"/>
      </w:pPr>
      <w:rPr>
        <w:rFonts w:ascii="Arial" w:hAnsi="Arial" w:hint="default"/>
      </w:rPr>
    </w:lvl>
    <w:lvl w:ilvl="2" w:tplc="178EF2A6" w:tentative="1">
      <w:start w:val="1"/>
      <w:numFmt w:val="bullet"/>
      <w:lvlText w:val="•"/>
      <w:lvlJc w:val="left"/>
      <w:pPr>
        <w:tabs>
          <w:tab w:val="num" w:pos="2160"/>
        </w:tabs>
        <w:ind w:left="2160" w:hanging="360"/>
      </w:pPr>
      <w:rPr>
        <w:rFonts w:ascii="Arial" w:hAnsi="Arial" w:hint="default"/>
      </w:rPr>
    </w:lvl>
    <w:lvl w:ilvl="3" w:tplc="4E7A0DE4" w:tentative="1">
      <w:start w:val="1"/>
      <w:numFmt w:val="bullet"/>
      <w:lvlText w:val="•"/>
      <w:lvlJc w:val="left"/>
      <w:pPr>
        <w:tabs>
          <w:tab w:val="num" w:pos="2880"/>
        </w:tabs>
        <w:ind w:left="2880" w:hanging="360"/>
      </w:pPr>
      <w:rPr>
        <w:rFonts w:ascii="Arial" w:hAnsi="Arial" w:hint="default"/>
      </w:rPr>
    </w:lvl>
    <w:lvl w:ilvl="4" w:tplc="62BE7392" w:tentative="1">
      <w:start w:val="1"/>
      <w:numFmt w:val="bullet"/>
      <w:lvlText w:val="•"/>
      <w:lvlJc w:val="left"/>
      <w:pPr>
        <w:tabs>
          <w:tab w:val="num" w:pos="3600"/>
        </w:tabs>
        <w:ind w:left="3600" w:hanging="360"/>
      </w:pPr>
      <w:rPr>
        <w:rFonts w:ascii="Arial" w:hAnsi="Arial" w:hint="default"/>
      </w:rPr>
    </w:lvl>
    <w:lvl w:ilvl="5" w:tplc="2B5E01BC" w:tentative="1">
      <w:start w:val="1"/>
      <w:numFmt w:val="bullet"/>
      <w:lvlText w:val="•"/>
      <w:lvlJc w:val="left"/>
      <w:pPr>
        <w:tabs>
          <w:tab w:val="num" w:pos="4320"/>
        </w:tabs>
        <w:ind w:left="4320" w:hanging="360"/>
      </w:pPr>
      <w:rPr>
        <w:rFonts w:ascii="Arial" w:hAnsi="Arial" w:hint="default"/>
      </w:rPr>
    </w:lvl>
    <w:lvl w:ilvl="6" w:tplc="C0CC0814" w:tentative="1">
      <w:start w:val="1"/>
      <w:numFmt w:val="bullet"/>
      <w:lvlText w:val="•"/>
      <w:lvlJc w:val="left"/>
      <w:pPr>
        <w:tabs>
          <w:tab w:val="num" w:pos="5040"/>
        </w:tabs>
        <w:ind w:left="5040" w:hanging="360"/>
      </w:pPr>
      <w:rPr>
        <w:rFonts w:ascii="Arial" w:hAnsi="Arial" w:hint="default"/>
      </w:rPr>
    </w:lvl>
    <w:lvl w:ilvl="7" w:tplc="630AF786" w:tentative="1">
      <w:start w:val="1"/>
      <w:numFmt w:val="bullet"/>
      <w:lvlText w:val="•"/>
      <w:lvlJc w:val="left"/>
      <w:pPr>
        <w:tabs>
          <w:tab w:val="num" w:pos="5760"/>
        </w:tabs>
        <w:ind w:left="5760" w:hanging="360"/>
      </w:pPr>
      <w:rPr>
        <w:rFonts w:ascii="Arial" w:hAnsi="Arial" w:hint="default"/>
      </w:rPr>
    </w:lvl>
    <w:lvl w:ilvl="8" w:tplc="65FE3A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3F3CFA"/>
    <w:multiLevelType w:val="hybridMultilevel"/>
    <w:tmpl w:val="08DE9D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E2ECB"/>
    <w:multiLevelType w:val="hybridMultilevel"/>
    <w:tmpl w:val="1F1239D4"/>
    <w:lvl w:ilvl="0" w:tplc="A0124F72">
      <w:start w:val="4"/>
      <w:numFmt w:val="bullet"/>
      <w:lvlText w:val=""/>
      <w:lvlJc w:val="left"/>
      <w:pPr>
        <w:ind w:left="720" w:hanging="360"/>
      </w:pPr>
      <w:rPr>
        <w:rFonts w:ascii="Symbol" w:eastAsia="CourierNewPSMT" w:hAnsi="Symbol" w:cs="CourierNew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B4B35"/>
    <w:multiLevelType w:val="hybridMultilevel"/>
    <w:tmpl w:val="D632B9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D27"/>
    <w:rsid w:val="000436AA"/>
    <w:rsid w:val="000D1650"/>
    <w:rsid w:val="0015434E"/>
    <w:rsid w:val="00251A82"/>
    <w:rsid w:val="00256C65"/>
    <w:rsid w:val="00275416"/>
    <w:rsid w:val="00357D9F"/>
    <w:rsid w:val="004C2351"/>
    <w:rsid w:val="004E486C"/>
    <w:rsid w:val="005E3214"/>
    <w:rsid w:val="005F0B7F"/>
    <w:rsid w:val="00610399"/>
    <w:rsid w:val="00673355"/>
    <w:rsid w:val="00691898"/>
    <w:rsid w:val="006A605A"/>
    <w:rsid w:val="007C5F7A"/>
    <w:rsid w:val="00832B9A"/>
    <w:rsid w:val="008D3AA3"/>
    <w:rsid w:val="00952E5E"/>
    <w:rsid w:val="00B35D27"/>
    <w:rsid w:val="00B55D0F"/>
    <w:rsid w:val="00C75BDA"/>
    <w:rsid w:val="00EE00FE"/>
    <w:rsid w:val="00F47FAB"/>
    <w:rsid w:val="00FE0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537E3"/>
  <w15:chartTrackingRefBased/>
  <w15:docId w15:val="{6B32DF56-8C34-433E-81E6-1262B0399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5D27"/>
    <w:pPr>
      <w:spacing w:after="0" w:line="240" w:lineRule="auto"/>
      <w:ind w:left="720"/>
      <w:contextualSpacing/>
    </w:pPr>
    <w:rPr>
      <w:rFonts w:ascii="Times New Roman" w:eastAsia="Times New Roman" w:hAnsi="Times New Roman" w:cs="Times New Roman"/>
      <w:sz w:val="24"/>
      <w:szCs w:val="24"/>
    </w:rPr>
  </w:style>
  <w:style w:type="table" w:styleId="a4">
    <w:name w:val="Table Grid"/>
    <w:basedOn w:val="a1"/>
    <w:uiPriority w:val="39"/>
    <w:rsid w:val="00B35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C23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C2351"/>
    <w:rPr>
      <w:sz w:val="18"/>
      <w:szCs w:val="18"/>
    </w:rPr>
  </w:style>
  <w:style w:type="paragraph" w:styleId="a7">
    <w:name w:val="footer"/>
    <w:basedOn w:val="a"/>
    <w:link w:val="a8"/>
    <w:uiPriority w:val="99"/>
    <w:unhideWhenUsed/>
    <w:rsid w:val="004C235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4C23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331047">
      <w:bodyDiv w:val="1"/>
      <w:marLeft w:val="0"/>
      <w:marRight w:val="0"/>
      <w:marTop w:val="0"/>
      <w:marBottom w:val="0"/>
      <w:divBdr>
        <w:top w:val="none" w:sz="0" w:space="0" w:color="auto"/>
        <w:left w:val="none" w:sz="0" w:space="0" w:color="auto"/>
        <w:bottom w:val="none" w:sz="0" w:space="0" w:color="auto"/>
        <w:right w:val="none" w:sz="0" w:space="0" w:color="auto"/>
      </w:divBdr>
      <w:divsChild>
        <w:div w:id="196256589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Jeremiah Wasike</dc:creator>
  <cp:keywords/>
  <dc:description/>
  <cp:lastModifiedBy>Ruiyan Huang</cp:lastModifiedBy>
  <cp:revision>3</cp:revision>
  <dcterms:created xsi:type="dcterms:W3CDTF">2018-11-06T15:10:00Z</dcterms:created>
  <dcterms:modified xsi:type="dcterms:W3CDTF">2018-11-07T02:47:00Z</dcterms:modified>
</cp:coreProperties>
</file>